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4" w:type="dxa"/>
        <w:tblInd w:w="108" w:type="dxa"/>
        <w:tblLayout w:type="fixed"/>
        <w:tblLook w:val="04A0"/>
      </w:tblPr>
      <w:tblGrid>
        <w:gridCol w:w="851"/>
        <w:gridCol w:w="992"/>
        <w:gridCol w:w="709"/>
        <w:gridCol w:w="567"/>
        <w:gridCol w:w="850"/>
        <w:gridCol w:w="709"/>
        <w:gridCol w:w="272"/>
        <w:gridCol w:w="709"/>
        <w:gridCol w:w="272"/>
        <w:gridCol w:w="709"/>
        <w:gridCol w:w="272"/>
        <w:gridCol w:w="709"/>
        <w:gridCol w:w="488"/>
        <w:gridCol w:w="709"/>
        <w:gridCol w:w="272"/>
        <w:gridCol w:w="981"/>
        <w:gridCol w:w="709"/>
        <w:gridCol w:w="272"/>
        <w:gridCol w:w="981"/>
        <w:gridCol w:w="709"/>
        <w:gridCol w:w="272"/>
        <w:gridCol w:w="709"/>
        <w:gridCol w:w="272"/>
        <w:gridCol w:w="709"/>
        <w:gridCol w:w="38"/>
        <w:gridCol w:w="236"/>
        <w:gridCol w:w="473"/>
        <w:gridCol w:w="236"/>
        <w:gridCol w:w="47"/>
      </w:tblGrid>
      <w:tr w:rsidR="002425B2" w:rsidRPr="00D14190" w:rsidTr="002425B2">
        <w:trPr>
          <w:gridAfter w:val="3"/>
          <w:wAfter w:w="756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P43"/>
            <w:r w:rsidRPr="00D141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показатели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190" w:rsidRPr="00D14190" w:rsidTr="002425B2">
        <w:trPr>
          <w:gridAfter w:val="3"/>
          <w:wAfter w:w="756" w:type="dxa"/>
          <w:trHeight w:val="37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Промежуточный этап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190" w:rsidRPr="00D14190" w:rsidTr="002425B2">
        <w:trPr>
          <w:gridAfter w:val="3"/>
          <w:wAfter w:w="756" w:type="dxa"/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190" w:rsidRPr="00D14190" w:rsidTr="002425B2">
        <w:trPr>
          <w:gridAfter w:val="1"/>
          <w:wAfter w:w="47" w:type="dxa"/>
          <w:trHeight w:val="3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Воспитатель: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lang w:eastAsia="ru-RU"/>
              </w:rPr>
              <w:t>Толмачева Т.Б.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Дата среза: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lang w:eastAsia="ru-RU"/>
              </w:rPr>
              <w:t>26.01.2023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190" w:rsidRPr="00D14190" w:rsidTr="002425B2">
        <w:trPr>
          <w:trHeight w:val="37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инициатив</w:t>
            </w:r>
            <w:proofErr w:type="gramStart"/>
            <w:r w:rsidRPr="00D14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D14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уровни)</w:t>
            </w:r>
            <w:r w:rsidRPr="00D14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4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141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маркеры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1. ТВОРЧЕСКАЯ ИНИЦИАТИВА 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сюжетной игрой)</w:t>
            </w:r>
          </w:p>
        </w:tc>
        <w:tc>
          <w:tcPr>
            <w:tcW w:w="294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2. ИНИЦИАТИВА КАК ЦЕЛЕПОЛАГАНИЕ И ВОЛЕВОЕ УСИЛИЕ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(наблюдение за продуктивной деятельностью)</w:t>
            </w:r>
          </w:p>
        </w:tc>
        <w:tc>
          <w:tcPr>
            <w:tcW w:w="315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3. КОММУНИКАТИВНАЯ ИНИЦИАТИВА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совместной деятельностью и игровой и продуктивной)</w:t>
            </w:r>
          </w:p>
        </w:tc>
        <w:tc>
          <w:tcPr>
            <w:tcW w:w="294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4. ПОЗНАВАТЕЛЬНАЯ ИНИЦИАТИВА - ЛЮБОЗНАТЕЛЬНОСТЬ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познавательно-исследовательской и продуктивной деятельностью)</w:t>
            </w:r>
          </w:p>
        </w:tc>
        <w:tc>
          <w:tcPr>
            <w:tcW w:w="272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5. ДВИГАТЕЛЬНАЯ ИНИЦИАТИВА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(наблюдение за различными формами двигательной активности ребенка)</w:t>
            </w:r>
          </w:p>
        </w:tc>
      </w:tr>
      <w:tr w:rsidR="00D14190" w:rsidRPr="00D14190" w:rsidTr="002425B2">
        <w:trPr>
          <w:trHeight w:val="856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5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2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14190" w:rsidRPr="00D14190" w:rsidTr="002425B2">
        <w:trPr>
          <w:trHeight w:val="1035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1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низкий (типично в 3-4 года)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2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средний (типично в 4-5 лет)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4190" w:rsidRPr="00D14190" w:rsidRDefault="00D14190" w:rsidP="00D14190">
            <w:pPr>
              <w:spacing w:after="0" w:line="240" w:lineRule="auto"/>
              <w:ind w:left="34" w:hanging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u w:val="single"/>
                <w:lang w:eastAsia="ru-RU"/>
              </w:rPr>
              <w:t>3 уровень</w:t>
            </w: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высокий (типично в 6-7 лет)</w:t>
            </w:r>
          </w:p>
        </w:tc>
      </w:tr>
      <w:tr w:rsidR="00D14190" w:rsidRPr="00D14190" w:rsidTr="002425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66BD3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никогда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190" w:rsidRPr="00D14190" w:rsidTr="002425B2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2D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изредка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190" w:rsidRPr="00D14190" w:rsidTr="002425B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1DFF83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обычно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D141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D14190" w:rsidRPr="00D14190" w:rsidTr="002425B2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2425B2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92075</wp:posOffset>
                  </wp:positionV>
                  <wp:extent cx="9305925" cy="2438400"/>
                  <wp:effectExtent l="19050" t="0" r="9525" b="0"/>
                  <wp:wrapNone/>
                  <wp:docPr id="2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60"/>
            </w:tblGrid>
            <w:tr w:rsidR="00D14190" w:rsidRPr="00D14190" w:rsidTr="00D14190">
              <w:trPr>
                <w:trHeight w:val="375"/>
                <w:tblCellSpacing w:w="0" w:type="dxa"/>
              </w:trPr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14190" w:rsidRPr="00D14190" w:rsidRDefault="00D14190" w:rsidP="00D1419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190" w:rsidRPr="00D14190" w:rsidRDefault="00D14190" w:rsidP="00D141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5539" w:rsidRPr="002425B2" w:rsidRDefault="00715539" w:rsidP="002425B2"/>
    <w:sectPr w:rsidR="00715539" w:rsidRPr="002425B2" w:rsidSect="002425B2">
      <w:pgSz w:w="16838" w:h="11906" w:orient="landscape"/>
      <w:pgMar w:top="56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190"/>
    <w:rsid w:val="002425B2"/>
    <w:rsid w:val="00715539"/>
    <w:rsid w:val="00D1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Metod\Desktop\&#1091;&#1085;&#1080;&#1092;&#1080;&#1094;&#1080;&#1088;&#1086;&#1074;&#1072;&#1085;&#1085;&#1072;&#1103;%20&#1082;&#1072;&#1088;&#1090;&#1072;%20&#1082;%20&#1087;&#1077;&#1076;%20&#1086;&#1073;&#1089;&#1083;&#1077;&#1076;&#1086;&#1074;&#1072;&#1085;&#1080;&#1102;%20&#1071;&#1075;&#1086;&#1076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0" i="0" baseline="0">
                <a:effectLst/>
              </a:rPr>
              <a:t>Результат наблюдение за группой (промежуточный этап)</a:t>
            </a:r>
            <a:endParaRPr lang="ru-RU">
              <a:effectLst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'7_Свод_2 этап'!$A$9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rgbClr val="A66BD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этап'!$B$9:$P$9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9C0-4554-9B55-B0657E5B78E8}"/>
            </c:ext>
          </c:extLst>
        </c:ser>
        <c:ser>
          <c:idx val="1"/>
          <c:order val="1"/>
          <c:tx>
            <c:strRef>
              <c:f>'7_Свод_2 этап'!$A$10</c:f>
              <c:strCache>
                <c:ptCount val="1"/>
                <c:pt idx="0">
                  <c:v>изредка</c:v>
                </c:pt>
              </c:strCache>
            </c:strRef>
          </c:tx>
          <c:spPr>
            <a:solidFill>
              <a:srgbClr val="FFFF4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этап'!$B$10:$P$10</c:f>
              <c:numCache>
                <c:formatCode>General</c:formatCode>
                <c:ptCount val="15"/>
                <c:pt idx="0">
                  <c:v>13</c:v>
                </c:pt>
                <c:pt idx="1">
                  <c:v>6</c:v>
                </c:pt>
                <c:pt idx="2">
                  <c:v>0</c:v>
                </c:pt>
                <c:pt idx="3">
                  <c:v>13</c:v>
                </c:pt>
                <c:pt idx="4">
                  <c:v>5</c:v>
                </c:pt>
                <c:pt idx="5">
                  <c:v>0</c:v>
                </c:pt>
                <c:pt idx="6">
                  <c:v>12</c:v>
                </c:pt>
                <c:pt idx="7">
                  <c:v>5</c:v>
                </c:pt>
                <c:pt idx="8">
                  <c:v>0</c:v>
                </c:pt>
                <c:pt idx="9">
                  <c:v>12</c:v>
                </c:pt>
                <c:pt idx="10">
                  <c:v>4</c:v>
                </c:pt>
                <c:pt idx="11">
                  <c:v>0</c:v>
                </c:pt>
                <c:pt idx="12">
                  <c:v>13</c:v>
                </c:pt>
                <c:pt idx="13">
                  <c:v>5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9C0-4554-9B55-B0657E5B78E8}"/>
            </c:ext>
          </c:extLst>
        </c:ser>
        <c:ser>
          <c:idx val="2"/>
          <c:order val="2"/>
          <c:tx>
            <c:strRef>
              <c:f>'7_Свод_2 этап'!$A$11</c:f>
              <c:strCache>
                <c:ptCount val="1"/>
                <c:pt idx="0">
                  <c:v>обычно</c:v>
                </c:pt>
              </c:strCache>
            </c:strRef>
          </c:tx>
          <c:spPr>
            <a:solidFill>
              <a:srgbClr val="1DFF8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'7_Свод_2 этап'!$B$6:$P$8</c:f>
              <c:multiLvlStrCache>
                <c:ptCount val="15"/>
                <c:lvl>
                  <c:pt idx="0">
                    <c:v>1 уровень
низкий (типично в 3-4 года)</c:v>
                  </c:pt>
                  <c:pt idx="1">
                    <c:v>2 уровень
средний (типично в 4-5 лет)</c:v>
                  </c:pt>
                  <c:pt idx="2">
                    <c:v>3 уровень
высокий (типично в 6-7 лет)</c:v>
                  </c:pt>
                  <c:pt idx="3">
                    <c:v>1 уровень
низкий (типично в 3-4 года)</c:v>
                  </c:pt>
                  <c:pt idx="4">
                    <c:v>2 уровень
средний (типично в 4-5 лет)</c:v>
                  </c:pt>
                  <c:pt idx="5">
                    <c:v>3 уровень
высокий (типично в 6-7 лет)</c:v>
                  </c:pt>
                  <c:pt idx="6">
                    <c:v>1 уровень
низкий (типично в 3-4 года)</c:v>
                  </c:pt>
                  <c:pt idx="7">
                    <c:v>2 уровень
средний (типично в 4-5 лет)</c:v>
                  </c:pt>
                  <c:pt idx="8">
                    <c:v>3 уровень
высокий (типично в 6-7 лет)</c:v>
                  </c:pt>
                  <c:pt idx="9">
                    <c:v>1 уровень
низкий (типично в 3-4 года)</c:v>
                  </c:pt>
                  <c:pt idx="10">
                    <c:v>2 уровень
средний (типично в 4-5 лет)</c:v>
                  </c:pt>
                  <c:pt idx="11">
                    <c:v>3 уровень
высокий (типично в 6-7 лет)</c:v>
                  </c:pt>
                  <c:pt idx="12">
                    <c:v>1 уровень
низкий (типично в 3-4 года)</c:v>
                  </c:pt>
                  <c:pt idx="13">
                    <c:v>2 уровень
средний (типично в 4-5 лет)</c:v>
                  </c:pt>
                  <c:pt idx="14">
                    <c:v>3 уровень
высокий (типично в 6-7 лет)</c:v>
                  </c:pt>
                </c:lvl>
                <c:lvl>
                  <c:pt idx="0">
                    <c:v>1. ТВОРЧЕСКАЯ ИНИЦИАТИВА 
(наблюдение за сюжетной игрой)</c:v>
                  </c:pt>
                  <c:pt idx="3">
                    <c:v>2. ИНИЦИАТИВА КАК ЦЕЛЕПОЛАГАНИЕ И ВОЛЕВОЕ УСИЛИЕ
 (наблюдение за продуктивной деятельностью)</c:v>
                  </c:pt>
                  <c:pt idx="6">
                    <c:v>3. КОММУНИКАТИВНАЯ ИНИЦИАТИВА
(наблюдение за совместной деятельностью и игровой и продуктивной)</c:v>
                  </c:pt>
                  <c:pt idx="9">
                    <c:v>4. ПОЗНАВАТЕЛЬНАЯ ИНИЦИАТИВА - ЛЮБОЗНАТЕЛЬНОСТЬ
(наблюдение за познавательно-исследовательской и продуктивной деятельностью)</c:v>
                  </c:pt>
                  <c:pt idx="12">
                    <c:v>5. ДВИГАТЕЛЬНАЯ ИНИЦИАТИВА
(наблюдение за различными формами двигательной активности ребенка)</c:v>
                  </c:pt>
                </c:lvl>
              </c:multiLvlStrCache>
            </c:multiLvlStrRef>
          </c:cat>
          <c:val>
            <c:numRef>
              <c:f>'7_Свод_2 этап'!$B$11:$P$11</c:f>
              <c:numCache>
                <c:formatCode>General</c:formatCode>
                <c:ptCount val="15"/>
                <c:pt idx="0">
                  <c:v>15</c:v>
                </c:pt>
                <c:pt idx="1">
                  <c:v>23</c:v>
                </c:pt>
                <c:pt idx="2">
                  <c:v>0</c:v>
                </c:pt>
                <c:pt idx="3">
                  <c:v>15</c:v>
                </c:pt>
                <c:pt idx="4">
                  <c:v>24</c:v>
                </c:pt>
                <c:pt idx="5">
                  <c:v>0</c:v>
                </c:pt>
                <c:pt idx="6">
                  <c:v>16</c:v>
                </c:pt>
                <c:pt idx="7">
                  <c:v>24</c:v>
                </c:pt>
                <c:pt idx="8">
                  <c:v>0</c:v>
                </c:pt>
                <c:pt idx="9">
                  <c:v>16</c:v>
                </c:pt>
                <c:pt idx="10">
                  <c:v>25</c:v>
                </c:pt>
                <c:pt idx="11">
                  <c:v>0</c:v>
                </c:pt>
                <c:pt idx="12">
                  <c:v>15</c:v>
                </c:pt>
                <c:pt idx="13">
                  <c:v>24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9C0-4554-9B55-B0657E5B78E8}"/>
            </c:ext>
          </c:extLst>
        </c:ser>
        <c:dLbls>
          <c:showVal val="1"/>
        </c:dLbls>
        <c:gapWidth val="219"/>
        <c:overlap val="-27"/>
        <c:axId val="93332608"/>
        <c:axId val="93334144"/>
      </c:barChart>
      <c:catAx>
        <c:axId val="93332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34144"/>
        <c:crosses val="autoZero"/>
        <c:auto val="1"/>
        <c:lblAlgn val="ctr"/>
        <c:lblOffset val="100"/>
      </c:catAx>
      <c:valAx>
        <c:axId val="93334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33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XMetod</dc:creator>
  <cp:keywords/>
  <dc:description/>
  <cp:lastModifiedBy>XMetod</cp:lastModifiedBy>
  <cp:revision>4</cp:revision>
  <dcterms:created xsi:type="dcterms:W3CDTF">2023-01-19T08:44:00Z</dcterms:created>
  <dcterms:modified xsi:type="dcterms:W3CDTF">2023-01-19T08:58:00Z</dcterms:modified>
</cp:coreProperties>
</file>