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90" w:rsidRDefault="00924A90" w:rsidP="00924A90">
      <w:pPr>
        <w:pStyle w:val="section1"/>
        <w:jc w:val="center"/>
        <w:rPr>
          <w:rStyle w:val="a3"/>
          <w:color w:val="000000"/>
          <w:sz w:val="32"/>
          <w:szCs w:val="32"/>
        </w:rPr>
      </w:pPr>
    </w:p>
    <w:p w:rsidR="00924A90" w:rsidRDefault="00924A90" w:rsidP="00924A90">
      <w:pPr>
        <w:pStyle w:val="section1"/>
        <w:jc w:val="center"/>
        <w:rPr>
          <w:rStyle w:val="a3"/>
          <w:color w:val="000000"/>
          <w:sz w:val="32"/>
          <w:szCs w:val="32"/>
        </w:rPr>
      </w:pPr>
    </w:p>
    <w:p w:rsidR="00305965" w:rsidRDefault="00305965" w:rsidP="003D50D2">
      <w:pPr>
        <w:pStyle w:val="section1"/>
        <w:rPr>
          <w:rStyle w:val="a3"/>
          <w:color w:val="000000"/>
          <w:sz w:val="32"/>
          <w:szCs w:val="32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Публичный  доклад </w:t>
      </w:r>
    </w:p>
    <w:p w:rsidR="003919E1" w:rsidRDefault="003919E1" w:rsidP="003919E1">
      <w:pPr>
        <w:pStyle w:val="section1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о </w:t>
      </w:r>
      <w:r w:rsidRPr="00A36B35">
        <w:rPr>
          <w:rStyle w:val="a3"/>
          <w:color w:val="000000"/>
          <w:sz w:val="32"/>
          <w:szCs w:val="32"/>
        </w:rPr>
        <w:t xml:space="preserve">деятельности </w:t>
      </w:r>
      <w:r>
        <w:rPr>
          <w:rStyle w:val="a3"/>
          <w:color w:val="000000"/>
          <w:sz w:val="32"/>
          <w:szCs w:val="32"/>
        </w:rPr>
        <w:t>м</w:t>
      </w:r>
      <w:r w:rsidRPr="00A36B35">
        <w:rPr>
          <w:rStyle w:val="a3"/>
          <w:color w:val="000000"/>
          <w:sz w:val="32"/>
          <w:szCs w:val="32"/>
        </w:rPr>
        <w:t>униципального</w:t>
      </w:r>
      <w:r>
        <w:rPr>
          <w:rStyle w:val="a3"/>
          <w:color w:val="000000"/>
          <w:sz w:val="32"/>
          <w:szCs w:val="32"/>
        </w:rPr>
        <w:t xml:space="preserve"> бюджетного </w:t>
      </w:r>
      <w:r w:rsidRPr="00A36B35">
        <w:rPr>
          <w:rStyle w:val="a3"/>
          <w:color w:val="000000"/>
          <w:sz w:val="32"/>
          <w:szCs w:val="32"/>
        </w:rPr>
        <w:t xml:space="preserve"> дошкольного образовательного учреждения</w:t>
      </w:r>
    </w:p>
    <w:p w:rsidR="003919E1" w:rsidRDefault="003919E1" w:rsidP="003919E1">
      <w:pPr>
        <w:pStyle w:val="section1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«Детский сад  № 14 «Малыш» города – курорта Железноводска                                          </w:t>
      </w:r>
    </w:p>
    <w:p w:rsidR="003919E1" w:rsidRPr="00A36B35" w:rsidRDefault="003919E1" w:rsidP="003919E1">
      <w:pPr>
        <w:pStyle w:val="section1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 за 2019 – 2020  учебный  год</w:t>
      </w: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3919E1" w:rsidRDefault="003919E1" w:rsidP="003919E1">
      <w:pPr>
        <w:rPr>
          <w:rFonts w:ascii="Times New Roman" w:hAnsi="Times New Roman"/>
          <w:sz w:val="28"/>
          <w:szCs w:val="28"/>
        </w:rPr>
      </w:pPr>
    </w:p>
    <w:p w:rsidR="003919E1" w:rsidRDefault="003919E1" w:rsidP="003919E1">
      <w:pPr>
        <w:jc w:val="right"/>
        <w:rPr>
          <w:rFonts w:ascii="Times New Roman" w:hAnsi="Times New Roman"/>
          <w:sz w:val="28"/>
          <w:szCs w:val="28"/>
        </w:rPr>
      </w:pPr>
    </w:p>
    <w:p w:rsidR="003919E1" w:rsidRDefault="003919E1" w:rsidP="003919E1">
      <w:pPr>
        <w:jc w:val="right"/>
        <w:rPr>
          <w:rFonts w:ascii="Times New Roman" w:hAnsi="Times New Roman"/>
          <w:sz w:val="28"/>
          <w:szCs w:val="28"/>
        </w:rPr>
      </w:pPr>
    </w:p>
    <w:p w:rsidR="003919E1" w:rsidRDefault="003919E1" w:rsidP="003919E1">
      <w:pPr>
        <w:jc w:val="right"/>
        <w:rPr>
          <w:rFonts w:ascii="Times New Roman" w:hAnsi="Times New Roman"/>
          <w:sz w:val="28"/>
          <w:szCs w:val="28"/>
        </w:rPr>
      </w:pPr>
    </w:p>
    <w:p w:rsidR="003919E1" w:rsidRDefault="003919E1" w:rsidP="003919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«Детский сад № 14 «Малыш»</w:t>
      </w:r>
    </w:p>
    <w:p w:rsidR="003919E1" w:rsidRDefault="003919E1" w:rsidP="003919E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Белицкая С.А.</w:t>
      </w:r>
    </w:p>
    <w:p w:rsidR="00924A90" w:rsidRDefault="00924A90" w:rsidP="00924A90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763BB4" w:rsidRDefault="00763BB4" w:rsidP="00763B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23080">
        <w:rPr>
          <w:rFonts w:ascii="Times New Roman" w:hAnsi="Times New Roman"/>
          <w:sz w:val="28"/>
          <w:szCs w:val="28"/>
        </w:rPr>
        <w:t>Уважаемые участники образовательных отношений:</w:t>
      </w:r>
      <w:r>
        <w:rPr>
          <w:rFonts w:ascii="Times New Roman" w:hAnsi="Times New Roman"/>
          <w:sz w:val="28"/>
          <w:szCs w:val="28"/>
        </w:rPr>
        <w:t xml:space="preserve">, родители и </w:t>
      </w:r>
      <w:r w:rsidRPr="00323080">
        <w:rPr>
          <w:rFonts w:ascii="Times New Roman" w:hAnsi="Times New Roman"/>
          <w:sz w:val="28"/>
          <w:szCs w:val="28"/>
        </w:rPr>
        <w:t xml:space="preserve">педагоги,! Вашему вниманию предлагается Открытый публичный доклад, в котором представлены результаты деятельности </w:t>
      </w:r>
      <w:r>
        <w:rPr>
          <w:rFonts w:ascii="Times New Roman" w:hAnsi="Times New Roman"/>
          <w:sz w:val="28"/>
          <w:szCs w:val="28"/>
        </w:rPr>
        <w:t>детского сада  за 2018 -2019</w:t>
      </w:r>
      <w:r w:rsidRPr="00323080">
        <w:rPr>
          <w:rFonts w:ascii="Times New Roman" w:hAnsi="Times New Roman"/>
          <w:sz w:val="28"/>
          <w:szCs w:val="28"/>
        </w:rPr>
        <w:t xml:space="preserve"> учебный год. В докладе содержится информация о том, чем живет </w:t>
      </w:r>
      <w:r>
        <w:rPr>
          <w:rFonts w:ascii="Times New Roman" w:hAnsi="Times New Roman"/>
          <w:sz w:val="28"/>
          <w:szCs w:val="28"/>
        </w:rPr>
        <w:t>детский сад, как работает, какие у него</w:t>
      </w:r>
      <w:r w:rsidRPr="00323080">
        <w:rPr>
          <w:rFonts w:ascii="Times New Roman" w:hAnsi="Times New Roman"/>
          <w:sz w:val="28"/>
          <w:szCs w:val="28"/>
        </w:rPr>
        <w:t xml:space="preserve"> потребности, чего </w:t>
      </w:r>
      <w:r>
        <w:rPr>
          <w:rFonts w:ascii="Times New Roman" w:hAnsi="Times New Roman"/>
          <w:sz w:val="28"/>
          <w:szCs w:val="28"/>
        </w:rPr>
        <w:t>достигли</w:t>
      </w:r>
      <w:r w:rsidRPr="00323080">
        <w:rPr>
          <w:rFonts w:ascii="Times New Roman" w:hAnsi="Times New Roman"/>
          <w:sz w:val="28"/>
          <w:szCs w:val="28"/>
        </w:rPr>
        <w:t xml:space="preserve">. Стремительно пролетают дни, проходят годы, но в памяти каждого человека хранится живой источник доброты, душевной красоты, откуда мы черпаем жизненную силу, энергию, оптимизм, который помогает нам осознать жизнь во всей её яркости и многообразии, – это наша дорогая и любимая школа. </w:t>
      </w:r>
    </w:p>
    <w:p w:rsidR="00763BB4" w:rsidRDefault="00763BB4" w:rsidP="00763B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3080">
        <w:rPr>
          <w:rFonts w:ascii="Times New Roman" w:hAnsi="Times New Roman"/>
          <w:sz w:val="28"/>
          <w:szCs w:val="28"/>
        </w:rPr>
        <w:t xml:space="preserve">Сколько бы ни миновало лет, место, где были прожиты неповторимые мгновения нашего детства, становится для нас особенно дорогим и близким. В этом учебном году </w:t>
      </w:r>
      <w:r>
        <w:rPr>
          <w:rFonts w:ascii="Times New Roman" w:hAnsi="Times New Roman"/>
          <w:sz w:val="28"/>
          <w:szCs w:val="28"/>
        </w:rPr>
        <w:t>детский сад  отметил</w:t>
      </w:r>
      <w:r w:rsidRPr="00323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323080">
        <w:rPr>
          <w:rFonts w:ascii="Times New Roman" w:hAnsi="Times New Roman"/>
          <w:sz w:val="28"/>
          <w:szCs w:val="28"/>
        </w:rPr>
        <w:t>-летие. Для истории это всего лишь миг, а для многих поколений выпускников, педагогов это незабываемое событие, которое дарит прекрасные воспоминания о ярких буднях и открывает новые страницы творческой деятельности. Открытость, конструктивность, верность традициям – вот слагаемые успеха нашего учреждения. И в каждом слагаемом единство всех субъектов образовательного пространства</w:t>
      </w:r>
      <w:r>
        <w:rPr>
          <w:rFonts w:ascii="Times New Roman" w:hAnsi="Times New Roman"/>
          <w:sz w:val="28"/>
          <w:szCs w:val="28"/>
        </w:rPr>
        <w:t xml:space="preserve"> воспитанник</w:t>
      </w:r>
      <w:r w:rsidRPr="00323080">
        <w:rPr>
          <w:rFonts w:ascii="Times New Roman" w:hAnsi="Times New Roman"/>
          <w:sz w:val="28"/>
          <w:szCs w:val="28"/>
        </w:rPr>
        <w:t>, родитель, педагог.</w:t>
      </w:r>
    </w:p>
    <w:p w:rsidR="00763BB4" w:rsidRPr="00323080" w:rsidRDefault="00763BB4" w:rsidP="00763B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 Много сделано и </w:t>
      </w:r>
      <w:r w:rsidRPr="00323080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>,</w:t>
      </w:r>
      <w:r w:rsidRPr="00323080">
        <w:rPr>
          <w:rFonts w:ascii="Times New Roman" w:hAnsi="Times New Roman"/>
          <w:sz w:val="28"/>
          <w:szCs w:val="28"/>
        </w:rPr>
        <w:t xml:space="preserve"> чем гордится. Тем не менее</w:t>
      </w:r>
      <w:r>
        <w:rPr>
          <w:rFonts w:ascii="Times New Roman" w:hAnsi="Times New Roman"/>
          <w:sz w:val="28"/>
          <w:szCs w:val="28"/>
        </w:rPr>
        <w:t>,</w:t>
      </w:r>
      <w:r w:rsidRPr="00323080">
        <w:rPr>
          <w:rFonts w:ascii="Times New Roman" w:hAnsi="Times New Roman"/>
          <w:sz w:val="28"/>
          <w:szCs w:val="28"/>
        </w:rPr>
        <w:t xml:space="preserve"> объективный взгляд на текущее состояние деятельности нашего образовательного учреждения позволяет обозначить трудности и поставить новые задачи. Надеемся, что публичный доклад станет не только важным источником информации, но и стимулом для активного участия в обсуждении проблем образования </w:t>
      </w:r>
      <w:r>
        <w:rPr>
          <w:rFonts w:ascii="Times New Roman" w:hAnsi="Times New Roman"/>
          <w:sz w:val="28"/>
          <w:szCs w:val="28"/>
        </w:rPr>
        <w:t>до</w:t>
      </w:r>
      <w:r w:rsidRPr="00323080">
        <w:rPr>
          <w:rFonts w:ascii="Times New Roman" w:hAnsi="Times New Roman"/>
          <w:sz w:val="28"/>
          <w:szCs w:val="28"/>
        </w:rPr>
        <w:t>школьников. Мы понимаем, что наличие эффективной обратной связи, а также тесного взаимодействия с общественными организациями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3080">
        <w:rPr>
          <w:rFonts w:ascii="Times New Roman" w:hAnsi="Times New Roman"/>
          <w:sz w:val="28"/>
          <w:szCs w:val="28"/>
        </w:rPr>
        <w:t xml:space="preserve">позволит обеспечить развитие системы общего образования и достижение высокого качества образования школьников. От всей души желаю коллегам новых творческих свершений, профессиональных побед. Пусть наша большая </w:t>
      </w:r>
      <w:r>
        <w:rPr>
          <w:rFonts w:ascii="Times New Roman" w:hAnsi="Times New Roman"/>
          <w:sz w:val="28"/>
          <w:szCs w:val="28"/>
        </w:rPr>
        <w:t>до</w:t>
      </w:r>
      <w:r w:rsidRPr="00323080">
        <w:rPr>
          <w:rFonts w:ascii="Times New Roman" w:hAnsi="Times New Roman"/>
          <w:sz w:val="28"/>
          <w:szCs w:val="28"/>
        </w:rPr>
        <w:t>школьная семья будет дружной и творческой!</w:t>
      </w:r>
    </w:p>
    <w:p w:rsidR="00924A90" w:rsidRDefault="00924A90" w:rsidP="00924A90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924A90" w:rsidRDefault="00924A90" w:rsidP="00924A90">
      <w:pPr>
        <w:pStyle w:val="section1"/>
        <w:rPr>
          <w:rStyle w:val="a3"/>
          <w:rFonts w:ascii="Verdana" w:hAnsi="Verdana"/>
          <w:b w:val="0"/>
          <w:color w:val="000000"/>
          <w:sz w:val="28"/>
          <w:szCs w:val="28"/>
        </w:rPr>
      </w:pPr>
    </w:p>
    <w:p w:rsidR="00924A90" w:rsidRDefault="00924A90" w:rsidP="00924A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24A90" w:rsidRDefault="00924A90" w:rsidP="00924A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3513C" w:rsidRDefault="00D3513C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3BB4" w:rsidRDefault="00763BB4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A90" w:rsidRPr="00162157" w:rsidRDefault="00924A90" w:rsidP="00924A90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62157">
        <w:rPr>
          <w:rFonts w:ascii="Times New Roman" w:hAnsi="Times New Roman"/>
          <w:b/>
          <w:bCs/>
          <w:sz w:val="28"/>
          <w:szCs w:val="28"/>
        </w:rPr>
        <w:t>Информационная справка</w:t>
      </w:r>
    </w:p>
    <w:p w:rsidR="00924A90" w:rsidRPr="00063255" w:rsidRDefault="00924A9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E95">
        <w:rPr>
          <w:rFonts w:ascii="Times New Roman" w:hAnsi="Times New Roman"/>
          <w:bCs/>
          <w:sz w:val="28"/>
          <w:szCs w:val="28"/>
        </w:rPr>
        <w:t xml:space="preserve">Муниципальное </w:t>
      </w:r>
      <w:r w:rsidR="00382249">
        <w:rPr>
          <w:rFonts w:ascii="Times New Roman" w:hAnsi="Times New Roman"/>
          <w:bCs/>
          <w:sz w:val="28"/>
          <w:szCs w:val="28"/>
        </w:rPr>
        <w:t>бюджет</w:t>
      </w:r>
      <w:r w:rsidRPr="00472E95">
        <w:rPr>
          <w:rFonts w:ascii="Times New Roman" w:hAnsi="Times New Roman"/>
          <w:bCs/>
          <w:sz w:val="28"/>
          <w:szCs w:val="28"/>
        </w:rPr>
        <w:t xml:space="preserve">ное  дошкольное  образовательное  учреждение  «Детский </w:t>
      </w:r>
      <w:r w:rsidRPr="00472E95">
        <w:rPr>
          <w:rFonts w:ascii="Times New Roman" w:hAnsi="Times New Roman"/>
          <w:sz w:val="28"/>
          <w:szCs w:val="28"/>
        </w:rPr>
        <w:t>сад  № 14  «Малыш» г</w:t>
      </w:r>
      <w:r w:rsidRPr="00472E95">
        <w:rPr>
          <w:rFonts w:ascii="Times New Roman" w:hAnsi="Times New Roman"/>
          <w:sz w:val="28"/>
          <w:szCs w:val="28"/>
        </w:rPr>
        <w:t>о</w:t>
      </w:r>
      <w:r w:rsidRPr="00472E95">
        <w:rPr>
          <w:rFonts w:ascii="Times New Roman" w:hAnsi="Times New Roman"/>
          <w:sz w:val="28"/>
          <w:szCs w:val="28"/>
        </w:rPr>
        <w:t>рода – курорта  Железново</w:t>
      </w:r>
      <w:r>
        <w:rPr>
          <w:rFonts w:ascii="Times New Roman" w:hAnsi="Times New Roman"/>
          <w:sz w:val="28"/>
          <w:szCs w:val="28"/>
        </w:rPr>
        <w:t>дска  функционирует с 1971 года.</w:t>
      </w:r>
      <w:r w:rsidRPr="00063255">
        <w:rPr>
          <w:sz w:val="28"/>
          <w:szCs w:val="28"/>
        </w:rPr>
        <w:t xml:space="preserve"> </w:t>
      </w:r>
    </w:p>
    <w:p w:rsidR="00924A90" w:rsidRPr="00063255" w:rsidRDefault="00924A9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57431, г"/>
        </w:smartTagPr>
        <w:r>
          <w:rPr>
            <w:rFonts w:ascii="Times New Roman" w:hAnsi="Times New Roman"/>
            <w:sz w:val="28"/>
            <w:szCs w:val="28"/>
          </w:rPr>
          <w:t>357431</w:t>
        </w:r>
        <w:r w:rsidRPr="00063255">
          <w:rPr>
            <w:rFonts w:ascii="Times New Roman" w:hAnsi="Times New Roman"/>
            <w:sz w:val="28"/>
            <w:szCs w:val="28"/>
          </w:rPr>
          <w:t>, г</w:t>
        </w:r>
      </w:smartTag>
      <w:r w:rsidRPr="00063255">
        <w:rPr>
          <w:rFonts w:ascii="Times New Roman" w:hAnsi="Times New Roman"/>
          <w:sz w:val="28"/>
          <w:szCs w:val="28"/>
        </w:rPr>
        <w:t>. к. Железноводск, поселок Иноземцево, ул.</w:t>
      </w:r>
      <w:r w:rsidR="00763B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Колхозная, 86</w:t>
      </w:r>
    </w:p>
    <w:p w:rsidR="00924A90" w:rsidRPr="00063255" w:rsidRDefault="00924A9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</w:t>
      </w:r>
      <w:r w:rsidR="00406C99">
        <w:rPr>
          <w:rFonts w:ascii="Times New Roman" w:hAnsi="Times New Roman"/>
          <w:sz w:val="28"/>
          <w:szCs w:val="28"/>
        </w:rPr>
        <w:t>(8</w:t>
      </w:r>
      <w:r>
        <w:rPr>
          <w:rFonts w:ascii="Times New Roman" w:hAnsi="Times New Roman"/>
          <w:sz w:val="28"/>
          <w:szCs w:val="28"/>
        </w:rPr>
        <w:t>7932</w:t>
      </w:r>
      <w:r w:rsidR="00406C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59201</w:t>
      </w:r>
    </w:p>
    <w:p w:rsidR="00924A90" w:rsidRPr="00063255" w:rsidRDefault="00924A9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255">
        <w:rPr>
          <w:rFonts w:ascii="Times New Roman" w:hAnsi="Times New Roman"/>
          <w:sz w:val="28"/>
          <w:szCs w:val="28"/>
        </w:rPr>
        <w:t xml:space="preserve">Учредитель администрация города-курорта  Железноводска Ставропольского края. </w:t>
      </w:r>
    </w:p>
    <w:p w:rsidR="00924A90" w:rsidRPr="00063255" w:rsidRDefault="00924A90" w:rsidP="00924A90">
      <w:pPr>
        <w:tabs>
          <w:tab w:val="left" w:pos="426"/>
        </w:tabs>
        <w:spacing w:after="0" w:line="240" w:lineRule="auto"/>
        <w:ind w:left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63255"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</w:t>
      </w:r>
      <w:r>
        <w:rPr>
          <w:rFonts w:ascii="Times New Roman" w:hAnsi="Times New Roman"/>
          <w:sz w:val="28"/>
          <w:szCs w:val="28"/>
        </w:rPr>
        <w:t>, серия РО № 039718</w:t>
      </w:r>
      <w:r w:rsidRPr="00063255">
        <w:rPr>
          <w:rFonts w:ascii="Times New Roman" w:hAnsi="Times New Roman"/>
          <w:sz w:val="28"/>
          <w:szCs w:val="28"/>
        </w:rPr>
        <w:t>, регистрационный номер № 257</w:t>
      </w:r>
      <w:r>
        <w:rPr>
          <w:rFonts w:ascii="Times New Roman" w:hAnsi="Times New Roman"/>
          <w:sz w:val="28"/>
          <w:szCs w:val="28"/>
        </w:rPr>
        <w:t>6</w:t>
      </w:r>
      <w:r w:rsidRPr="00063255">
        <w:rPr>
          <w:rFonts w:ascii="Times New Roman" w:hAnsi="Times New Roman"/>
          <w:sz w:val="28"/>
          <w:szCs w:val="28"/>
        </w:rPr>
        <w:t xml:space="preserve"> от 06.02.2012 г.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>Предельная наполняемость  по СанПин  - 145 детей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В дошкольном учреждении функционирует 6 групп: 4 группы общеразвивающей направленности, 1 группа оздоровительной направленности  и 1 группа компенсирующей направленности. В ДОУ воспитывается 170  детей: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младшая  группа общеразвивающей направленности «Неваляшки»  – 32 ребёнка, 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средняя группа оздоровительной направленности  «Капитошки» – 22 ребёнка,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средняя группа общеразвивающей направленности «Пчёлки» – 32 ребёнка,  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старшая группа общеразвивающей направленности  «Ягодки»  – 32 ребёнка,         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подготовительная группа общеразвивающей направленности  «Радуга»  – 35 ребёнка,   </w:t>
      </w:r>
    </w:p>
    <w:p w:rsidR="00CF272D" w:rsidRPr="00CF272D" w:rsidRDefault="00CF272D" w:rsidP="00CF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272D">
        <w:rPr>
          <w:rFonts w:ascii="Times New Roman" w:hAnsi="Times New Roman"/>
          <w:bCs/>
          <w:sz w:val="28"/>
          <w:szCs w:val="28"/>
        </w:rPr>
        <w:t xml:space="preserve">подготовительная группа компенсирующей направленности  «Солнышко»  – 18 детей.   </w:t>
      </w:r>
    </w:p>
    <w:p w:rsidR="00924A90" w:rsidRPr="00472E95" w:rsidRDefault="0032023B" w:rsidP="00924A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Деятельность МБ</w:t>
      </w:r>
      <w:r w:rsidR="00924A90" w:rsidRPr="00472E95">
        <w:rPr>
          <w:rFonts w:ascii="Times New Roman" w:hAnsi="Times New Roman"/>
          <w:bCs/>
          <w:sz w:val="28"/>
          <w:szCs w:val="28"/>
        </w:rPr>
        <w:t>ДОУ д/с № 14 «Малыш»  направлена на:</w:t>
      </w:r>
    </w:p>
    <w:p w:rsidR="00924A90" w:rsidRPr="00472E95" w:rsidRDefault="00924A90" w:rsidP="00924A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E95">
        <w:rPr>
          <w:rFonts w:ascii="Times New Roman" w:hAnsi="Times New Roman"/>
          <w:bCs/>
          <w:sz w:val="28"/>
          <w:szCs w:val="28"/>
        </w:rPr>
        <w:t>- обеспечение непрерывного, всестороннего и своевременного развития ребёнка, содержательную и методическую преемс</w:t>
      </w:r>
      <w:r w:rsidRPr="00472E95">
        <w:rPr>
          <w:rFonts w:ascii="Times New Roman" w:hAnsi="Times New Roman"/>
          <w:bCs/>
          <w:sz w:val="28"/>
          <w:szCs w:val="28"/>
        </w:rPr>
        <w:t>т</w:t>
      </w:r>
      <w:r w:rsidRPr="00472E95">
        <w:rPr>
          <w:rFonts w:ascii="Times New Roman" w:hAnsi="Times New Roman"/>
          <w:bCs/>
          <w:sz w:val="28"/>
          <w:szCs w:val="28"/>
        </w:rPr>
        <w:t>венность между  дошкольным и начальным школьным образованием;</w:t>
      </w:r>
    </w:p>
    <w:p w:rsidR="00924A90" w:rsidRPr="00472E95" w:rsidRDefault="00924A90" w:rsidP="00924A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E95">
        <w:rPr>
          <w:rFonts w:ascii="Times New Roman" w:hAnsi="Times New Roman"/>
          <w:bCs/>
          <w:sz w:val="28"/>
          <w:szCs w:val="28"/>
        </w:rPr>
        <w:t xml:space="preserve">- построение воспитательно – образовательной работы на основе медико – психолого–педагогической диагностики; </w:t>
      </w:r>
    </w:p>
    <w:p w:rsidR="00924A90" w:rsidRPr="00472E95" w:rsidRDefault="00924A90" w:rsidP="00924A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E95">
        <w:rPr>
          <w:rFonts w:ascii="Times New Roman" w:hAnsi="Times New Roman"/>
          <w:bCs/>
          <w:sz w:val="28"/>
          <w:szCs w:val="28"/>
        </w:rPr>
        <w:t>- учёт склонн</w:t>
      </w:r>
      <w:r w:rsidRPr="00472E95">
        <w:rPr>
          <w:rFonts w:ascii="Times New Roman" w:hAnsi="Times New Roman"/>
          <w:bCs/>
          <w:sz w:val="28"/>
          <w:szCs w:val="28"/>
        </w:rPr>
        <w:t>о</w:t>
      </w:r>
      <w:r w:rsidRPr="00472E95">
        <w:rPr>
          <w:rFonts w:ascii="Times New Roman" w:hAnsi="Times New Roman"/>
          <w:bCs/>
          <w:sz w:val="28"/>
          <w:szCs w:val="28"/>
        </w:rPr>
        <w:t>стей и способностей детей с целью обеспечения их максимальной самореализации.</w:t>
      </w:r>
    </w:p>
    <w:p w:rsidR="00924A90" w:rsidRPr="00472E95" w:rsidRDefault="0081165F" w:rsidP="00924A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Развивающая среда МБ</w:t>
      </w:r>
      <w:r w:rsidR="00924A90" w:rsidRPr="00472E95">
        <w:rPr>
          <w:rFonts w:ascii="Times New Roman" w:hAnsi="Times New Roman"/>
          <w:bCs/>
          <w:sz w:val="28"/>
          <w:szCs w:val="28"/>
        </w:rPr>
        <w:t>ДОУ д/с № 14 «Малыш» соответствует  санитарно – гигиеническим требованиям и обеспеч</w:t>
      </w:r>
      <w:r w:rsidR="00924A90" w:rsidRPr="00472E95">
        <w:rPr>
          <w:rFonts w:ascii="Times New Roman" w:hAnsi="Times New Roman"/>
          <w:bCs/>
          <w:sz w:val="28"/>
          <w:szCs w:val="28"/>
        </w:rPr>
        <w:t>и</w:t>
      </w:r>
      <w:r w:rsidR="00924A90" w:rsidRPr="00472E95">
        <w:rPr>
          <w:rFonts w:ascii="Times New Roman" w:hAnsi="Times New Roman"/>
          <w:bCs/>
          <w:sz w:val="28"/>
          <w:szCs w:val="28"/>
        </w:rPr>
        <w:t>вает: физкультурно – оздоровительную работу, интеллектуально – познавательное развитие, художественно - эстетическое направление, с</w:t>
      </w:r>
      <w:r w:rsidR="00924A90" w:rsidRPr="00472E95">
        <w:rPr>
          <w:rFonts w:ascii="Times New Roman" w:hAnsi="Times New Roman"/>
          <w:bCs/>
          <w:sz w:val="28"/>
          <w:szCs w:val="28"/>
        </w:rPr>
        <w:t>о</w:t>
      </w:r>
      <w:r w:rsidR="00924A90" w:rsidRPr="00472E95">
        <w:rPr>
          <w:rFonts w:ascii="Times New Roman" w:hAnsi="Times New Roman"/>
          <w:bCs/>
          <w:sz w:val="28"/>
          <w:szCs w:val="28"/>
        </w:rPr>
        <w:t>циально – личностное развитие детей.</w:t>
      </w:r>
    </w:p>
    <w:p w:rsidR="00473EBF" w:rsidRPr="007161F1" w:rsidRDefault="00924A90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5C1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7161F1">
        <w:rPr>
          <w:rFonts w:ascii="Times New Roman" w:hAnsi="Times New Roman"/>
          <w:bCs/>
          <w:sz w:val="28"/>
          <w:szCs w:val="28"/>
        </w:rPr>
        <w:t xml:space="preserve">Испытываем недостаток:  в мебели -  3-х </w:t>
      </w:r>
      <w:r w:rsidR="00D71993">
        <w:rPr>
          <w:rFonts w:ascii="Times New Roman" w:hAnsi="Times New Roman"/>
          <w:bCs/>
          <w:sz w:val="28"/>
          <w:szCs w:val="28"/>
        </w:rPr>
        <w:t xml:space="preserve"> </w:t>
      </w:r>
      <w:r w:rsidRPr="007161F1">
        <w:rPr>
          <w:rFonts w:ascii="Times New Roman" w:hAnsi="Times New Roman"/>
          <w:bCs/>
          <w:sz w:val="28"/>
          <w:szCs w:val="28"/>
        </w:rPr>
        <w:t xml:space="preserve">ярусные кровати – 10 штук, детские  столы  в  </w:t>
      </w:r>
      <w:r w:rsidR="003962DF">
        <w:rPr>
          <w:rFonts w:ascii="Times New Roman" w:hAnsi="Times New Roman"/>
          <w:bCs/>
          <w:sz w:val="28"/>
          <w:szCs w:val="28"/>
        </w:rPr>
        <w:t>кабинет  логопедии</w:t>
      </w:r>
      <w:r w:rsidRPr="007161F1">
        <w:rPr>
          <w:rFonts w:ascii="Times New Roman" w:hAnsi="Times New Roman"/>
          <w:bCs/>
          <w:sz w:val="28"/>
          <w:szCs w:val="28"/>
        </w:rPr>
        <w:t xml:space="preserve">;  необходимо  восстановление асфальтового покрытия на территории детского сада  и  хоз. дворе.  Детскому  саду необходим капитальный  ремонт крыши, ремонт канализационной системы, ремонт фундамента  здания,  ремонт прогулочных павильонов,     ремонт игрового оборудования на участках детского сада, замене </w:t>
      </w:r>
      <w:r w:rsidR="00992664">
        <w:rPr>
          <w:rFonts w:ascii="Times New Roman" w:hAnsi="Times New Roman"/>
          <w:bCs/>
          <w:sz w:val="28"/>
          <w:szCs w:val="28"/>
        </w:rPr>
        <w:t>3  входных дверей</w:t>
      </w:r>
      <w:r w:rsidRPr="007161F1">
        <w:rPr>
          <w:rFonts w:ascii="Times New Roman" w:hAnsi="Times New Roman"/>
          <w:bCs/>
          <w:sz w:val="28"/>
          <w:szCs w:val="28"/>
        </w:rPr>
        <w:t>, косметический ремонт групповых и спальных ко</w:t>
      </w:r>
      <w:r w:rsidRPr="007161F1">
        <w:rPr>
          <w:rFonts w:ascii="Times New Roman" w:hAnsi="Times New Roman"/>
          <w:bCs/>
          <w:sz w:val="28"/>
          <w:szCs w:val="28"/>
        </w:rPr>
        <w:t>м</w:t>
      </w:r>
      <w:r w:rsidRPr="007161F1">
        <w:rPr>
          <w:rFonts w:ascii="Times New Roman" w:hAnsi="Times New Roman"/>
          <w:bCs/>
          <w:sz w:val="28"/>
          <w:szCs w:val="28"/>
        </w:rPr>
        <w:t>нат</w:t>
      </w:r>
      <w:r w:rsidR="00CF272D">
        <w:rPr>
          <w:rFonts w:ascii="Times New Roman" w:hAnsi="Times New Roman"/>
          <w:bCs/>
          <w:sz w:val="28"/>
          <w:szCs w:val="28"/>
        </w:rPr>
        <w:t>, пищеблока, помещений общего пользования</w:t>
      </w:r>
      <w:r w:rsidRPr="007161F1">
        <w:rPr>
          <w:rFonts w:ascii="Times New Roman" w:hAnsi="Times New Roman"/>
          <w:bCs/>
          <w:sz w:val="28"/>
          <w:szCs w:val="28"/>
        </w:rPr>
        <w:t>.</w:t>
      </w:r>
      <w:r w:rsidRPr="007161F1">
        <w:rPr>
          <w:rFonts w:ascii="Times New Roman" w:hAnsi="Times New Roman"/>
          <w:sz w:val="28"/>
          <w:szCs w:val="28"/>
        </w:rPr>
        <w:t xml:space="preserve"> </w:t>
      </w:r>
    </w:p>
    <w:p w:rsidR="00205EF6" w:rsidRDefault="00924A90" w:rsidP="00205EF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2E95">
        <w:rPr>
          <w:sz w:val="28"/>
          <w:szCs w:val="28"/>
        </w:rPr>
        <w:t>В 201</w:t>
      </w:r>
      <w:r w:rsidR="00473EBF">
        <w:rPr>
          <w:sz w:val="28"/>
          <w:szCs w:val="28"/>
        </w:rPr>
        <w:t>9</w:t>
      </w:r>
      <w:r w:rsidRPr="00472E95">
        <w:rPr>
          <w:sz w:val="28"/>
          <w:szCs w:val="28"/>
        </w:rPr>
        <w:t xml:space="preserve"> – 20</w:t>
      </w:r>
      <w:r w:rsidR="00473EBF">
        <w:rPr>
          <w:sz w:val="28"/>
          <w:szCs w:val="28"/>
        </w:rPr>
        <w:t>20</w:t>
      </w:r>
      <w:r w:rsidRPr="00472E95">
        <w:rPr>
          <w:sz w:val="28"/>
          <w:szCs w:val="28"/>
        </w:rPr>
        <w:t xml:space="preserve"> уч. году коллектив детского сада принимал участие в конкурсах и мероприятиях:</w:t>
      </w:r>
    </w:p>
    <w:p w:rsidR="001D585F" w:rsidRDefault="003D0CAD" w:rsidP="001D5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CAD">
        <w:rPr>
          <w:rFonts w:ascii="Times New Roman" w:hAnsi="Times New Roman"/>
          <w:sz w:val="28"/>
          <w:szCs w:val="28"/>
        </w:rPr>
        <w:t xml:space="preserve">- участие в городских конкурсах в феврале фестиваль «Масленица»; </w:t>
      </w:r>
    </w:p>
    <w:p w:rsidR="00FE6F09" w:rsidRDefault="00FE6F09" w:rsidP="001D5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участие в общероссийской акции «Дарите книги с любовью»;</w:t>
      </w:r>
    </w:p>
    <w:p w:rsidR="003D0CAD" w:rsidRDefault="001D585F" w:rsidP="00FE6F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мае  2020г. принимали участие во Всероссийских  а</w:t>
      </w:r>
      <w:r w:rsidRPr="00F57715">
        <w:rPr>
          <w:rFonts w:ascii="Times New Roman" w:eastAsia="Times New Roman" w:hAnsi="Times New Roman"/>
          <w:sz w:val="28"/>
          <w:szCs w:val="28"/>
          <w:lang w:eastAsia="ru-RU"/>
        </w:rPr>
        <w:t>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F57715">
        <w:rPr>
          <w:rFonts w:ascii="Times New Roman" w:eastAsia="Times New Roman" w:hAnsi="Times New Roman"/>
          <w:sz w:val="28"/>
          <w:szCs w:val="28"/>
          <w:lang w:eastAsia="ru-RU"/>
        </w:rPr>
        <w:t xml:space="preserve"> «Лепестки Георгиевских лент»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7715">
        <w:rPr>
          <w:rFonts w:ascii="Times New Roman" w:eastAsia="Times New Roman" w:hAnsi="Times New Roman"/>
          <w:sz w:val="28"/>
          <w:szCs w:val="28"/>
          <w:lang w:eastAsia="ru-RU"/>
        </w:rPr>
        <w:t xml:space="preserve"> «Красная гвоздика»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«Окна Победы», «Мы о войне стихами говорим»</w:t>
      </w:r>
      <w:r w:rsidR="005D2EA7">
        <w:rPr>
          <w:rFonts w:ascii="Times New Roman" w:eastAsia="Times New Roman" w:hAnsi="Times New Roman"/>
          <w:sz w:val="28"/>
          <w:szCs w:val="28"/>
          <w:lang w:eastAsia="ru-RU"/>
        </w:rPr>
        <w:t>, «Блокадный хлеб»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57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16AF" w:rsidRDefault="008A16AF" w:rsidP="008A16AF">
      <w:pPr>
        <w:spacing w:after="0" w:line="240" w:lineRule="auto"/>
        <w:ind w:right="30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июне - июле 2019г.  участие  во  </w:t>
      </w:r>
      <w:r w:rsidRPr="00E420D1">
        <w:rPr>
          <w:rFonts w:ascii="Times New Roman" w:eastAsia="Times New Roman" w:hAnsi="Times New Roman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 </w:t>
      </w:r>
      <w:r w:rsidRPr="00E420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E420D1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педагогики, работы с детьми и молодежью до 20 лет «За нравственный подвиг учителя»  </w:t>
      </w:r>
      <w:r w:rsidRPr="00E42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проводился Министерством образования и науки Российской Федерации и Синодальным отделом религиозного образования и катехизации при поддержке аппарата Полномочного представителя Президента в Центральном федеральном округе.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A16AF" w:rsidRPr="00D366C3" w:rsidRDefault="008A16AF" w:rsidP="008A16AF">
      <w:pPr>
        <w:spacing w:after="0" w:line="240" w:lineRule="auto"/>
        <w:ind w:right="30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Победителями в  номинаций конкурса </w:t>
      </w:r>
      <w:r w:rsidRPr="00D366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«Лучшая программа духовно-нравственного и гражданско - патриотического воспитания детей и молодежи» </w:t>
      </w: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первого, краевого этапа XIV Всероссийского конкурса в области педагогики, воспитания и работы с детьми и молодёжью до 20 лет «За нравственный подвиг учителя»   и  II межрегионального этапа  конкурса  по Северо - Кавказскому федеральному округу   </w:t>
      </w:r>
      <w:r w:rsidRPr="00D366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стали </w:t>
      </w: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Вячеславовна Юрьева,  старший воспитатель, и Наталья  Васильевна Голявинская, воспитатель МБДОУ «Детский сад №14 «Малыш» города Железноводска Ставропольского края.</w:t>
      </w:r>
    </w:p>
    <w:p w:rsidR="008A16AF" w:rsidRDefault="008A16AF" w:rsidP="008A16AF">
      <w:pPr>
        <w:spacing w:after="0" w:line="240" w:lineRule="auto"/>
        <w:ind w:right="300"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январе 2020г. п</w:t>
      </w:r>
      <w:r w:rsidRPr="00E42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едагоги  детского сада № 14 «Малыш»  были приглашены   на   </w:t>
      </w:r>
      <w:r w:rsidRPr="00E420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XXVIII Международные Рождественские образовательные чтения на тему «Великая Победа: наследие и наследники», которые  проходили  в Москве с 26 по 29 января 2020г., где  были награждены грамотами   от  председателя Синодального отдела Религиозного образования  и катехизации Митрополита Ростовского и Новочеркасского    и   Департамента государственной политики в сфере образования  Министерством просвещения Российской Федерации.</w:t>
      </w:r>
    </w:p>
    <w:p w:rsidR="002E1163" w:rsidRPr="002E1163" w:rsidRDefault="000B1697" w:rsidP="002E1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  мае 2020г.  18 педагогов  ДОУ участвовали  в Большом фестивале дошкольного образования «Воспитатели России», и  получили сертификаты за участие в 12 онлайн</w:t>
      </w:r>
      <w:r w:rsidR="002E116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конференци</w:t>
      </w:r>
      <w:r w:rsidR="002E1163">
        <w:rPr>
          <w:rFonts w:ascii="Times New Roman" w:hAnsi="Times New Roman"/>
          <w:sz w:val="28"/>
          <w:szCs w:val="28"/>
        </w:rPr>
        <w:t xml:space="preserve">ях и  </w:t>
      </w:r>
      <w:r w:rsidRPr="000B1697">
        <w:rPr>
          <w:rFonts w:ascii="Times New Roman" w:hAnsi="Times New Roman"/>
          <w:sz w:val="28"/>
          <w:szCs w:val="28"/>
        </w:rPr>
        <w:t>участник</w:t>
      </w:r>
      <w:r w:rsidR="002E1163">
        <w:rPr>
          <w:rFonts w:ascii="Times New Roman" w:hAnsi="Times New Roman"/>
          <w:sz w:val="28"/>
          <w:szCs w:val="28"/>
        </w:rPr>
        <w:t xml:space="preserve">ов </w:t>
      </w:r>
      <w:r w:rsidRPr="000B1697">
        <w:rPr>
          <w:rFonts w:ascii="Times New Roman" w:hAnsi="Times New Roman"/>
          <w:sz w:val="28"/>
          <w:szCs w:val="28"/>
        </w:rPr>
        <w:t xml:space="preserve"> дошкольного Марафона</w:t>
      </w:r>
      <w:r w:rsidR="002E1163">
        <w:rPr>
          <w:rFonts w:ascii="Times New Roman" w:hAnsi="Times New Roman"/>
          <w:sz w:val="28"/>
          <w:szCs w:val="28"/>
        </w:rPr>
        <w:t xml:space="preserve">, </w:t>
      </w:r>
      <w:r w:rsidR="002E1163" w:rsidRPr="002E1163">
        <w:rPr>
          <w:rFonts w:ascii="Times New Roman" w:hAnsi="Times New Roman"/>
          <w:sz w:val="28"/>
          <w:szCs w:val="28"/>
        </w:rPr>
        <w:t>Дипломы победителей и лауреатов дошкольного Марафона</w:t>
      </w:r>
      <w:r w:rsidR="002E1163">
        <w:rPr>
          <w:rFonts w:ascii="Times New Roman" w:hAnsi="Times New Roman"/>
          <w:sz w:val="28"/>
          <w:szCs w:val="28"/>
        </w:rPr>
        <w:t>.</w:t>
      </w:r>
    </w:p>
    <w:p w:rsidR="000B1697" w:rsidRPr="008A16AF" w:rsidRDefault="002E1163" w:rsidP="008A16AF">
      <w:pPr>
        <w:spacing w:after="0" w:line="240" w:lineRule="auto"/>
        <w:ind w:right="30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 года оформляли выставку творческих работ детей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ГДК 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«Машук»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 Дню матери,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«Рождество Христово славим»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E32BF">
        <w:rPr>
          <w:rFonts w:ascii="Georgia" w:eastAsia="Times New Roman" w:hAnsi="Georgia"/>
          <w:sz w:val="32"/>
          <w:szCs w:val="32"/>
          <w:shd w:val="clear" w:color="auto" w:fill="FFFFFF"/>
          <w:lang w:eastAsia="ru-RU"/>
        </w:rPr>
        <w:t xml:space="preserve"> 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>«Пусть всегда будет мама»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«Великая Победа»</w:t>
      </w:r>
    </w:p>
    <w:p w:rsidR="002818B3" w:rsidRPr="00E9141D" w:rsidRDefault="001D6CE8" w:rsidP="00205EF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18B3" w:rsidRPr="002818B3">
        <w:rPr>
          <w:b/>
          <w:sz w:val="32"/>
          <w:szCs w:val="32"/>
        </w:rPr>
        <w:t xml:space="preserve"> </w:t>
      </w:r>
      <w:r w:rsidR="002818B3" w:rsidRPr="00E9141D">
        <w:rPr>
          <w:sz w:val="28"/>
          <w:szCs w:val="28"/>
        </w:rPr>
        <w:t>воспитател</w:t>
      </w:r>
      <w:r w:rsidR="00473EBF">
        <w:rPr>
          <w:sz w:val="28"/>
          <w:szCs w:val="28"/>
        </w:rPr>
        <w:t>ь</w:t>
      </w:r>
      <w:r w:rsidR="002818B3" w:rsidRPr="00E9141D">
        <w:rPr>
          <w:sz w:val="28"/>
          <w:szCs w:val="28"/>
        </w:rPr>
        <w:t xml:space="preserve"> </w:t>
      </w:r>
      <w:r w:rsidR="002818B3" w:rsidRPr="00C43960">
        <w:rPr>
          <w:b/>
          <w:sz w:val="28"/>
          <w:szCs w:val="28"/>
        </w:rPr>
        <w:t>Голявинская Н.В.</w:t>
      </w:r>
      <w:r w:rsidR="003642AC" w:rsidRPr="00C43960">
        <w:rPr>
          <w:b/>
          <w:sz w:val="28"/>
          <w:szCs w:val="28"/>
        </w:rPr>
        <w:t>:</w:t>
      </w:r>
    </w:p>
    <w:p w:rsidR="00473EBF" w:rsidRDefault="002818B3" w:rsidP="003D1E83">
      <w:pPr>
        <w:tabs>
          <w:tab w:val="left" w:pos="4380"/>
        </w:tabs>
        <w:spacing w:after="0" w:line="240" w:lineRule="auto"/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</w:pPr>
      <w:r w:rsidRPr="00FE2722">
        <w:rPr>
          <w:rFonts w:ascii="Times New Roman" w:hAnsi="Times New Roman"/>
          <w:sz w:val="28"/>
          <w:szCs w:val="28"/>
        </w:rPr>
        <w:t xml:space="preserve">- в  </w:t>
      </w:r>
      <w:r w:rsidR="003D1E83">
        <w:rPr>
          <w:rFonts w:ascii="Times New Roman" w:hAnsi="Times New Roman"/>
          <w:sz w:val="28"/>
          <w:szCs w:val="28"/>
        </w:rPr>
        <w:t>сентябре</w:t>
      </w:r>
      <w:r w:rsidRPr="00FE2722">
        <w:rPr>
          <w:rFonts w:ascii="Times New Roman" w:hAnsi="Times New Roman"/>
          <w:sz w:val="28"/>
          <w:szCs w:val="28"/>
        </w:rPr>
        <w:t xml:space="preserve"> 201</w:t>
      </w:r>
      <w:r w:rsidR="003D1E83">
        <w:rPr>
          <w:rFonts w:ascii="Times New Roman" w:hAnsi="Times New Roman"/>
          <w:sz w:val="28"/>
          <w:szCs w:val="28"/>
        </w:rPr>
        <w:t>9</w:t>
      </w:r>
      <w:r w:rsidRPr="00FE2722">
        <w:rPr>
          <w:rFonts w:ascii="Times New Roman" w:hAnsi="Times New Roman"/>
          <w:sz w:val="28"/>
          <w:szCs w:val="28"/>
        </w:rPr>
        <w:t xml:space="preserve">г. </w:t>
      </w:r>
      <w:r w:rsidR="004B113B" w:rsidRPr="00FE2722">
        <w:rPr>
          <w:rFonts w:ascii="Times New Roman" w:hAnsi="Times New Roman"/>
          <w:sz w:val="28"/>
          <w:szCs w:val="28"/>
        </w:rPr>
        <w:t xml:space="preserve">участие </w:t>
      </w:r>
      <w:r w:rsidR="003D0CAD">
        <w:rPr>
          <w:rFonts w:ascii="Times New Roman" w:hAnsi="Times New Roman"/>
          <w:sz w:val="28"/>
          <w:szCs w:val="28"/>
        </w:rPr>
        <w:t xml:space="preserve"> в </w:t>
      </w:r>
      <w:hyperlink r:id="rId8" w:history="1">
        <w:r w:rsidR="00FE2722" w:rsidRP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еждународн</w:t>
        </w:r>
        <w:r w:rsidR="003D0CA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</w:t>
        </w:r>
        <w:r w:rsid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творческ</w:t>
        </w:r>
        <w:r w:rsidR="003D0CA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</w:t>
        </w:r>
        <w:r w:rsid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конкурс</w:t>
        </w:r>
        <w:r w:rsidR="003D0CAD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е </w:t>
        </w:r>
        <w:r w:rsid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FE2722" w:rsidRP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3D1E83" w:rsidRPr="00473EBF">
          <w:rPr>
            <w:rFonts w:ascii="Times New Roman" w:hAnsi="Times New Roman"/>
            <w:sz w:val="28"/>
            <w:szCs w:val="28"/>
          </w:rPr>
          <w:t>Рыжий Кот</w:t>
        </w:r>
        <w:r w:rsidR="00FE2722" w:rsidRPr="00FE2722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FE2722" w:rsidRPr="00FE2722">
        <w:rPr>
          <w:rFonts w:ascii="Times New Roman" w:hAnsi="Times New Roman"/>
          <w:sz w:val="28"/>
          <w:szCs w:val="28"/>
        </w:rPr>
        <w:t xml:space="preserve"> – воспитанник  </w:t>
      </w:r>
      <w:r w:rsidR="00A02E27">
        <w:rPr>
          <w:rFonts w:ascii="Times New Roman" w:hAnsi="Times New Roman"/>
          <w:sz w:val="28"/>
          <w:szCs w:val="28"/>
        </w:rPr>
        <w:t xml:space="preserve">средней </w:t>
      </w:r>
      <w:r w:rsidR="00FE2722" w:rsidRPr="00FE2722">
        <w:rPr>
          <w:rFonts w:ascii="Times New Roman" w:hAnsi="Times New Roman"/>
          <w:sz w:val="28"/>
          <w:szCs w:val="28"/>
        </w:rPr>
        <w:t xml:space="preserve"> группы Бекетов Алексей занял 2 место;</w:t>
      </w:r>
      <w:r w:rsidR="00473EBF" w:rsidRPr="00473EBF"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 </w:t>
      </w:r>
    </w:p>
    <w:p w:rsidR="003D1E83" w:rsidRDefault="003D1E83" w:rsidP="003D1E83">
      <w:pPr>
        <w:tabs>
          <w:tab w:val="left" w:pos="4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- </w:t>
      </w:r>
      <w:r w:rsidRPr="00FE2722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сентябре</w:t>
      </w:r>
      <w:r w:rsidRPr="00FE272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FE2722">
        <w:rPr>
          <w:rFonts w:ascii="Times New Roman" w:hAnsi="Times New Roman"/>
          <w:sz w:val="28"/>
          <w:szCs w:val="28"/>
        </w:rPr>
        <w:t>г.</w:t>
      </w:r>
      <w:r w:rsidRPr="003D1E83">
        <w:rPr>
          <w:rFonts w:ascii="Times New Roman" w:hAnsi="Times New Roman"/>
          <w:sz w:val="28"/>
          <w:szCs w:val="28"/>
        </w:rPr>
        <w:t xml:space="preserve"> </w:t>
      </w:r>
      <w:r w:rsidRPr="00FE2722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 </w:t>
      </w:r>
      <w:hyperlink r:id="rId9" w:history="1">
        <w:r w:rsidRPr="003D1E83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Международном  творческом  конкурсе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D1E83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«Уж небо осенью дышало...»</w:t>
        </w:r>
      </w:hyperlink>
      <w:r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, </w:t>
      </w:r>
      <w:r w:rsidRPr="003D1E83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воспитанница </w:t>
      </w:r>
      <w:r w:rsidRPr="003D1E83">
        <w:rPr>
          <w:rFonts w:ascii="Times New Roman" w:hAnsi="Times New Roman"/>
          <w:sz w:val="28"/>
          <w:szCs w:val="28"/>
        </w:rPr>
        <w:t xml:space="preserve">Дутова  Виктория   </w:t>
      </w:r>
      <w:r>
        <w:rPr>
          <w:rFonts w:ascii="Times New Roman" w:hAnsi="Times New Roman"/>
          <w:sz w:val="28"/>
          <w:szCs w:val="28"/>
        </w:rPr>
        <w:t xml:space="preserve">заняла </w:t>
      </w:r>
      <w:r w:rsidRPr="003D1E83">
        <w:rPr>
          <w:rFonts w:ascii="Times New Roman" w:hAnsi="Times New Roman"/>
          <w:sz w:val="28"/>
          <w:szCs w:val="28"/>
        </w:rPr>
        <w:t>- 3 место</w:t>
      </w:r>
      <w:r>
        <w:rPr>
          <w:rFonts w:ascii="Times New Roman" w:hAnsi="Times New Roman"/>
          <w:sz w:val="28"/>
          <w:szCs w:val="28"/>
        </w:rPr>
        <w:t>;</w:t>
      </w:r>
    </w:p>
    <w:p w:rsidR="003D1E83" w:rsidRPr="003D1E83" w:rsidRDefault="000F45C4" w:rsidP="003D1E83">
      <w:pPr>
        <w:tabs>
          <w:tab w:val="left" w:pos="4380"/>
        </w:tabs>
        <w:spacing w:after="0" w:line="240" w:lineRule="auto"/>
        <w:rPr>
          <w:rFonts w:ascii="Times New Roman" w:eastAsia="Times New Roman" w:hAnsi="Times New Roman"/>
          <w:color w:val="48555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1E83">
        <w:rPr>
          <w:rFonts w:ascii="Times New Roman" w:hAnsi="Times New Roman"/>
          <w:sz w:val="28"/>
          <w:szCs w:val="28"/>
        </w:rPr>
        <w:t xml:space="preserve"> октябре 2019г.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D1E83">
        <w:rPr>
          <w:rFonts w:ascii="Times New Roman" w:hAnsi="Times New Roman"/>
          <w:sz w:val="28"/>
          <w:szCs w:val="28"/>
        </w:rPr>
        <w:t xml:space="preserve">участие в </w:t>
      </w:r>
      <w:r w:rsidR="003D1E83"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 </w:t>
      </w:r>
      <w:hyperlink r:id="rId10" w:history="1">
        <w:r w:rsidR="003D1E83" w:rsidRPr="003D1E83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Международном  творческом  конкурсе  «В гостях у сказки»</w:t>
        </w:r>
      </w:hyperlink>
      <w:r w:rsidR="003D1E83">
        <w:rPr>
          <w:rFonts w:ascii="Times New Roman" w:hAnsi="Times New Roman"/>
          <w:sz w:val="28"/>
          <w:szCs w:val="28"/>
        </w:rPr>
        <w:t xml:space="preserve">, воспитанник </w:t>
      </w:r>
      <w:r w:rsidR="003D1E83">
        <w:rPr>
          <w:rFonts w:ascii="Times New Roman" w:eastAsia="Times New Roman" w:hAnsi="Times New Roman"/>
          <w:color w:val="485557"/>
          <w:sz w:val="28"/>
          <w:szCs w:val="28"/>
          <w:lang w:eastAsia="ru-RU"/>
        </w:rPr>
        <w:t xml:space="preserve"> </w:t>
      </w:r>
      <w:r w:rsidR="003D1E83" w:rsidRPr="003D1E83">
        <w:rPr>
          <w:rFonts w:ascii="Times New Roman" w:hAnsi="Times New Roman"/>
          <w:sz w:val="28"/>
          <w:szCs w:val="28"/>
        </w:rPr>
        <w:t xml:space="preserve">Крахмалев Дима – </w:t>
      </w:r>
      <w:r w:rsidR="003D1E83">
        <w:rPr>
          <w:rFonts w:ascii="Times New Roman" w:hAnsi="Times New Roman"/>
          <w:sz w:val="28"/>
          <w:szCs w:val="28"/>
        </w:rPr>
        <w:t xml:space="preserve">занял </w:t>
      </w:r>
      <w:r w:rsidR="003D1E83" w:rsidRPr="003D1E83">
        <w:rPr>
          <w:rFonts w:ascii="Times New Roman" w:hAnsi="Times New Roman"/>
          <w:sz w:val="28"/>
          <w:szCs w:val="28"/>
        </w:rPr>
        <w:t xml:space="preserve">1 место </w:t>
      </w:r>
    </w:p>
    <w:p w:rsidR="000F45C4" w:rsidRDefault="000F45C4" w:rsidP="000F45C4">
      <w:pPr>
        <w:tabs>
          <w:tab w:val="left" w:pos="4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 октябре 2019г. участие в </w:t>
      </w:r>
      <w:r>
        <w:rPr>
          <w:rFonts w:ascii="Times New Roman" w:eastAsia="Times New Roman" w:hAnsi="Times New Roman"/>
          <w:b/>
          <w:color w:val="485557"/>
          <w:sz w:val="28"/>
          <w:szCs w:val="28"/>
          <w:lang w:eastAsia="ru-RU"/>
        </w:rPr>
        <w:t xml:space="preserve"> </w:t>
      </w:r>
      <w:hyperlink r:id="rId11" w:history="1">
        <w:r w:rsidRPr="003D1E83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Международном  творческом  конкурсе  «</w:t>
        </w:r>
        <w:r w:rsidRPr="000F45C4">
          <w:t xml:space="preserve"> </w:t>
        </w:r>
        <w:r w:rsidRPr="000F45C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Бабочка-красав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ица, в ярком, цветном платьице</w:t>
        </w:r>
        <w:r w:rsidRPr="003D1E83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, воспитанница  </w:t>
      </w:r>
      <w:r w:rsidR="003D1E83" w:rsidRPr="003D1E83">
        <w:rPr>
          <w:rFonts w:ascii="Times New Roman" w:hAnsi="Times New Roman"/>
          <w:sz w:val="28"/>
          <w:szCs w:val="28"/>
        </w:rPr>
        <w:t xml:space="preserve">Кутняк Марина   </w:t>
      </w:r>
      <w:r>
        <w:rPr>
          <w:rFonts w:ascii="Times New Roman" w:hAnsi="Times New Roman"/>
          <w:sz w:val="28"/>
          <w:szCs w:val="28"/>
        </w:rPr>
        <w:t>заняла</w:t>
      </w:r>
      <w:r w:rsidR="003D1E83" w:rsidRPr="003D1E83">
        <w:rPr>
          <w:rFonts w:ascii="Times New Roman" w:hAnsi="Times New Roman"/>
          <w:sz w:val="28"/>
          <w:szCs w:val="28"/>
        </w:rPr>
        <w:t>- 1 место</w:t>
      </w:r>
      <w:r>
        <w:rPr>
          <w:rFonts w:ascii="Times New Roman" w:hAnsi="Times New Roman"/>
          <w:sz w:val="28"/>
          <w:szCs w:val="28"/>
        </w:rPr>
        <w:t>;</w:t>
      </w:r>
    </w:p>
    <w:p w:rsidR="000F45C4" w:rsidRPr="000F45C4" w:rsidRDefault="000F45C4" w:rsidP="000F45C4">
      <w:pPr>
        <w:tabs>
          <w:tab w:val="left" w:pos="4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октябре 2019г</w:t>
      </w:r>
      <w:r w:rsidRPr="000F45C4">
        <w:rPr>
          <w:rFonts w:ascii="Times New Roman" w:hAnsi="Times New Roman"/>
          <w:sz w:val="28"/>
          <w:szCs w:val="28"/>
        </w:rPr>
        <w:t>.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во </w:t>
      </w:r>
      <w:hyperlink r:id="rId12" w:history="1">
        <w:r w:rsidRPr="000F45C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Всероссийск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</w:t>
        </w:r>
        <w:r w:rsidRPr="000F45C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творческ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</w:t>
        </w:r>
        <w:r w:rsidRPr="000F45C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конкурс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е </w:t>
        </w:r>
        <w:r w:rsidRPr="000F45C4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«Вспоминая лето»</w:t>
        </w:r>
      </w:hyperlink>
      <w:r>
        <w:rPr>
          <w:rFonts w:ascii="Times New Roman" w:hAnsi="Times New Roman"/>
          <w:sz w:val="28"/>
          <w:szCs w:val="28"/>
        </w:rPr>
        <w:t xml:space="preserve">, воспитанники </w:t>
      </w:r>
      <w:r w:rsidRPr="000F45C4">
        <w:rPr>
          <w:rFonts w:ascii="Times New Roman" w:hAnsi="Times New Roman"/>
          <w:sz w:val="28"/>
          <w:szCs w:val="28"/>
        </w:rPr>
        <w:t xml:space="preserve">Кутняк Марина – </w:t>
      </w:r>
      <w:r>
        <w:rPr>
          <w:rFonts w:ascii="Times New Roman" w:hAnsi="Times New Roman"/>
          <w:sz w:val="28"/>
          <w:szCs w:val="28"/>
        </w:rPr>
        <w:t xml:space="preserve">3 место,  </w:t>
      </w:r>
      <w:r w:rsidRPr="000F45C4">
        <w:rPr>
          <w:rFonts w:ascii="Times New Roman" w:hAnsi="Times New Roman"/>
          <w:sz w:val="28"/>
          <w:szCs w:val="28"/>
        </w:rPr>
        <w:t xml:space="preserve">Проскурякова Ксюша  - </w:t>
      </w:r>
      <w:r>
        <w:rPr>
          <w:rFonts w:ascii="Times New Roman" w:hAnsi="Times New Roman"/>
          <w:sz w:val="28"/>
          <w:szCs w:val="28"/>
        </w:rPr>
        <w:t xml:space="preserve"> 2 место.</w:t>
      </w:r>
    </w:p>
    <w:p w:rsidR="000F45C4" w:rsidRPr="000F45C4" w:rsidRDefault="000F45C4" w:rsidP="000F45C4">
      <w:pPr>
        <w:tabs>
          <w:tab w:val="num" w:pos="720"/>
        </w:tabs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декабре 2019г. </w:t>
      </w:r>
      <w:hyperlink r:id="rId13" w:history="1">
        <w:r w:rsidRPr="000F45C4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участие в </w:t>
        </w:r>
        <w:r>
          <w:rPr>
            <w:rFonts w:ascii="Times New Roman" w:eastAsia="Times New Roman" w:hAnsi="Times New Roman"/>
            <w:b/>
            <w:color w:val="485557"/>
            <w:sz w:val="28"/>
            <w:szCs w:val="28"/>
            <w:lang w:eastAsia="ru-RU"/>
          </w:rPr>
          <w:t xml:space="preserve"> </w:t>
        </w:r>
        <w:hyperlink r:id="rId14" w:history="1">
          <w:r w:rsidRPr="003D1E83">
            <w:rPr>
              <w:rStyle w:val="af3"/>
              <w:rFonts w:ascii="Times New Roman" w:hAnsi="Times New Roman"/>
              <w:color w:val="auto"/>
              <w:sz w:val="28"/>
              <w:szCs w:val="28"/>
              <w:u w:val="none"/>
            </w:rPr>
            <w:t>Международном  творческом  конкурсе  «</w:t>
          </w:r>
        </w:hyperlink>
        <w:r w:rsidRPr="000F45C4">
          <w:rPr>
            <w:rFonts w:ascii="Times New Roman" w:eastAsia="Times New Roman" w:hAnsi="Times New Roman"/>
            <w:sz w:val="28"/>
            <w:szCs w:val="28"/>
            <w:lang w:eastAsia="ru-RU"/>
          </w:rPr>
          <w:t>Здравствуй, зимушка-зима»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воспитанники 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>Крахмалев Дима –  3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 Демид Кубалов – 3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 Никита Белик – 3 место</w:t>
      </w:r>
      <w:r w:rsidR="006967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F45C4" w:rsidRPr="000F45C4" w:rsidRDefault="00696729" w:rsidP="00696729">
      <w:pPr>
        <w:tabs>
          <w:tab w:val="num" w:pos="660"/>
        </w:tabs>
        <w:spacing w:after="0" w:line="24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6729">
        <w:rPr>
          <w:rFonts w:ascii="Times New Roman" w:eastAsia="Times New Roman" w:hAnsi="Times New Roman"/>
          <w:sz w:val="28"/>
          <w:szCs w:val="28"/>
          <w:lang w:eastAsia="ru-RU"/>
        </w:rPr>
        <w:t xml:space="preserve">- в январе 2020г.  участие  во </w:t>
      </w:r>
      <w:hyperlink r:id="rId15" w:history="1">
        <w:r w:rsidR="000F45C4" w:rsidRPr="00696729">
          <w:rPr>
            <w:rFonts w:ascii="Times New Roman" w:eastAsia="Times New Roman" w:hAnsi="Times New Roman"/>
            <w:sz w:val="28"/>
            <w:lang w:eastAsia="ru-RU"/>
          </w:rPr>
          <w:t>Всероссийск</w:t>
        </w:r>
        <w:r w:rsidRPr="00696729">
          <w:rPr>
            <w:rFonts w:ascii="Times New Roman" w:eastAsia="Times New Roman" w:hAnsi="Times New Roman"/>
            <w:sz w:val="28"/>
            <w:lang w:eastAsia="ru-RU"/>
          </w:rPr>
          <w:t xml:space="preserve">ом </w:t>
        </w:r>
        <w:r w:rsidR="000F45C4" w:rsidRPr="00696729">
          <w:rPr>
            <w:rFonts w:ascii="Times New Roman" w:eastAsia="Times New Roman" w:hAnsi="Times New Roman"/>
            <w:sz w:val="28"/>
            <w:lang w:eastAsia="ru-RU"/>
          </w:rPr>
          <w:t xml:space="preserve"> творческ</w:t>
        </w:r>
        <w:r w:rsidRPr="00696729">
          <w:rPr>
            <w:rFonts w:ascii="Times New Roman" w:eastAsia="Times New Roman" w:hAnsi="Times New Roman"/>
            <w:sz w:val="28"/>
            <w:lang w:eastAsia="ru-RU"/>
          </w:rPr>
          <w:t xml:space="preserve">ом </w:t>
        </w:r>
        <w:r w:rsidR="000F45C4" w:rsidRPr="00696729">
          <w:rPr>
            <w:rFonts w:ascii="Times New Roman" w:eastAsia="Times New Roman" w:hAnsi="Times New Roman"/>
            <w:sz w:val="28"/>
            <w:lang w:eastAsia="ru-RU"/>
          </w:rPr>
          <w:t xml:space="preserve"> конкурс</w:t>
        </w:r>
        <w:r w:rsidRPr="00696729">
          <w:rPr>
            <w:rFonts w:ascii="Times New Roman" w:eastAsia="Times New Roman" w:hAnsi="Times New Roman"/>
            <w:sz w:val="28"/>
            <w:lang w:eastAsia="ru-RU"/>
          </w:rPr>
          <w:t xml:space="preserve">е </w:t>
        </w:r>
        <w:r w:rsidR="000F45C4" w:rsidRPr="00696729">
          <w:rPr>
            <w:rFonts w:ascii="Times New Roman" w:eastAsia="Times New Roman" w:hAnsi="Times New Roman"/>
            <w:sz w:val="28"/>
            <w:lang w:eastAsia="ru-RU"/>
          </w:rPr>
          <w:t xml:space="preserve"> «Новый год в окно стучит»</w:t>
        </w:r>
      </w:hyperlink>
      <w:r w:rsidRPr="0069672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F45C4" w:rsidRPr="000F45C4">
        <w:rPr>
          <w:rFonts w:ascii="Times New Roman" w:eastAsia="Times New Roman" w:hAnsi="Times New Roman"/>
          <w:sz w:val="28"/>
          <w:szCs w:val="28"/>
          <w:lang w:eastAsia="ru-RU"/>
        </w:rPr>
        <w:t>Маша Ситко – 1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45C4"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 Дима Крахмалев – 1 место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3712" w:rsidRDefault="00C201DD" w:rsidP="00583712">
      <w:pPr>
        <w:pStyle w:val="a6"/>
        <w:spacing w:before="0" w:beforeAutospacing="0" w:after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>- в</w:t>
      </w:r>
      <w:r w:rsidR="00696729" w:rsidRPr="00696729">
        <w:rPr>
          <w:sz w:val="28"/>
          <w:szCs w:val="28"/>
        </w:rPr>
        <w:t xml:space="preserve"> январе 2020г. во </w:t>
      </w:r>
      <w:hyperlink r:id="rId16" w:history="1">
        <w:r w:rsidR="000F45C4" w:rsidRPr="00696729">
          <w:rPr>
            <w:sz w:val="28"/>
          </w:rPr>
          <w:t>Всероссийский творческий конкурс «Зимняя сказка»</w:t>
        </w:r>
      </w:hyperlink>
      <w:r w:rsidR="00696729" w:rsidRPr="00696729">
        <w:rPr>
          <w:sz w:val="28"/>
          <w:szCs w:val="28"/>
        </w:rPr>
        <w:t xml:space="preserve">  воспитанница  </w:t>
      </w:r>
      <w:r w:rsidR="000F45C4" w:rsidRPr="000F45C4">
        <w:rPr>
          <w:sz w:val="28"/>
          <w:szCs w:val="28"/>
        </w:rPr>
        <w:t>Ксюша Проскурякова  – 1 место</w:t>
      </w:r>
      <w:r w:rsidR="00696729" w:rsidRPr="00696729">
        <w:rPr>
          <w:sz w:val="28"/>
          <w:szCs w:val="28"/>
        </w:rPr>
        <w:t xml:space="preserve">, </w:t>
      </w:r>
      <w:r w:rsidR="000F45C4" w:rsidRPr="000F45C4">
        <w:rPr>
          <w:sz w:val="28"/>
          <w:szCs w:val="28"/>
        </w:rPr>
        <w:t xml:space="preserve">   </w:t>
      </w:r>
      <w:r w:rsidR="00696729" w:rsidRPr="00696729">
        <w:rPr>
          <w:sz w:val="28"/>
          <w:szCs w:val="28"/>
        </w:rPr>
        <w:t>во  в</w:t>
      </w:r>
      <w:hyperlink r:id="rId17" w:history="1">
        <w:r w:rsidR="000F45C4" w:rsidRPr="00696729">
          <w:rPr>
            <w:sz w:val="28"/>
          </w:rPr>
          <w:t>сероссийск</w:t>
        </w:r>
        <w:r w:rsidR="00696729" w:rsidRPr="00696729">
          <w:rPr>
            <w:sz w:val="28"/>
          </w:rPr>
          <w:t xml:space="preserve">ом творческом </w:t>
        </w:r>
        <w:r w:rsidR="000F45C4" w:rsidRPr="00696729">
          <w:rPr>
            <w:sz w:val="28"/>
          </w:rPr>
          <w:t xml:space="preserve"> конкурс</w:t>
        </w:r>
        <w:r w:rsidR="00696729" w:rsidRPr="00696729">
          <w:rPr>
            <w:sz w:val="28"/>
          </w:rPr>
          <w:t xml:space="preserve">е </w:t>
        </w:r>
        <w:r w:rsidR="000F45C4" w:rsidRPr="00696729">
          <w:rPr>
            <w:sz w:val="28"/>
          </w:rPr>
          <w:t xml:space="preserve"> «Нарядная красавица»</w:t>
        </w:r>
      </w:hyperlink>
      <w:r w:rsidR="00696729">
        <w:rPr>
          <w:sz w:val="28"/>
          <w:szCs w:val="28"/>
        </w:rPr>
        <w:t xml:space="preserve"> воспитанница </w:t>
      </w:r>
      <w:r w:rsidR="000F45C4" w:rsidRPr="000F45C4">
        <w:rPr>
          <w:sz w:val="28"/>
          <w:szCs w:val="28"/>
        </w:rPr>
        <w:t>Тамила Жангериева  – 1 место</w:t>
      </w:r>
      <w:r w:rsidR="00B34872">
        <w:rPr>
          <w:sz w:val="28"/>
          <w:szCs w:val="28"/>
        </w:rPr>
        <w:t>.</w:t>
      </w:r>
      <w:r w:rsidR="000F45C4" w:rsidRPr="000F45C4">
        <w:rPr>
          <w:sz w:val="28"/>
          <w:szCs w:val="28"/>
        </w:rPr>
        <w:t xml:space="preserve">  </w:t>
      </w:r>
      <w:r>
        <w:rPr>
          <w:sz w:val="28"/>
          <w:szCs w:val="28"/>
        </w:rPr>
        <w:t>- в</w:t>
      </w:r>
      <w:r w:rsidR="00696729" w:rsidRPr="00696729">
        <w:rPr>
          <w:sz w:val="28"/>
          <w:szCs w:val="28"/>
        </w:rPr>
        <w:t xml:space="preserve"> январе 2020г. участие во </w:t>
      </w:r>
      <w:hyperlink r:id="rId18" w:history="1">
        <w:r w:rsidR="000F45C4" w:rsidRPr="00696729">
          <w:rPr>
            <w:sz w:val="28"/>
          </w:rPr>
          <w:t>Всероссийск</w:t>
        </w:r>
        <w:r w:rsidR="00696729" w:rsidRPr="00696729">
          <w:rPr>
            <w:sz w:val="28"/>
          </w:rPr>
          <w:t>ом</w:t>
        </w:r>
        <w:r w:rsidR="000F45C4" w:rsidRPr="00696729">
          <w:rPr>
            <w:sz w:val="28"/>
          </w:rPr>
          <w:t xml:space="preserve"> творческ</w:t>
        </w:r>
        <w:r w:rsidR="00696729" w:rsidRPr="00696729">
          <w:rPr>
            <w:sz w:val="28"/>
          </w:rPr>
          <w:t xml:space="preserve">ом </w:t>
        </w:r>
        <w:r w:rsidR="000F45C4" w:rsidRPr="00696729">
          <w:rPr>
            <w:sz w:val="28"/>
          </w:rPr>
          <w:t xml:space="preserve"> конкурс</w:t>
        </w:r>
        <w:r w:rsidR="00696729" w:rsidRPr="00696729">
          <w:rPr>
            <w:sz w:val="28"/>
          </w:rPr>
          <w:t>е</w:t>
        </w:r>
        <w:r w:rsidR="000F45C4" w:rsidRPr="00696729">
          <w:rPr>
            <w:sz w:val="28"/>
          </w:rPr>
          <w:t xml:space="preserve"> «Рождество – божественное торжество»</w:t>
        </w:r>
      </w:hyperlink>
      <w:r w:rsidR="00696729" w:rsidRPr="00696729">
        <w:rPr>
          <w:sz w:val="28"/>
          <w:szCs w:val="28"/>
        </w:rPr>
        <w:t xml:space="preserve"> </w:t>
      </w:r>
      <w:r w:rsidR="000F45C4" w:rsidRPr="000F45C4">
        <w:rPr>
          <w:sz w:val="28"/>
          <w:szCs w:val="28"/>
        </w:rPr>
        <w:t xml:space="preserve">Мария </w:t>
      </w:r>
    </w:p>
    <w:p w:rsidR="000F45C4" w:rsidRPr="000F45C4" w:rsidRDefault="000F45C4" w:rsidP="00B34872">
      <w:pPr>
        <w:spacing w:after="0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>Литвиненко – 1 место</w:t>
      </w:r>
      <w:r w:rsidR="006967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45C4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Ситко –  1 место </w:t>
      </w:r>
    </w:p>
    <w:p w:rsidR="00D3513C" w:rsidRDefault="00C201DD" w:rsidP="00D3513C">
      <w:pPr>
        <w:pStyle w:val="a6"/>
        <w:spacing w:before="0" w:beforeAutospacing="0" w:after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34872" w:rsidRPr="00B34872">
        <w:rPr>
          <w:sz w:val="28"/>
          <w:szCs w:val="28"/>
        </w:rPr>
        <w:t xml:space="preserve">  феврале 2020 года участие  в Международном  творческом  конкурсе «Маленькая страна»</w:t>
      </w:r>
      <w:r w:rsidR="00B34872">
        <w:rPr>
          <w:sz w:val="28"/>
          <w:szCs w:val="28"/>
        </w:rPr>
        <w:t xml:space="preserve">. </w:t>
      </w:r>
      <w:r w:rsidR="005166E3">
        <w:rPr>
          <w:sz w:val="28"/>
          <w:szCs w:val="28"/>
        </w:rPr>
        <w:t xml:space="preserve">В номинации  </w:t>
      </w:r>
      <w:r w:rsidR="005166E3" w:rsidRPr="00040090">
        <w:rPr>
          <w:sz w:val="28"/>
          <w:szCs w:val="28"/>
          <w:shd w:val="clear" w:color="auto" w:fill="FFFFFF"/>
        </w:rPr>
        <w:t xml:space="preserve">«Снеговики» </w:t>
      </w:r>
      <w:r w:rsidR="00D3513C">
        <w:rPr>
          <w:sz w:val="28"/>
          <w:szCs w:val="28"/>
        </w:rPr>
        <w:t>п</w:t>
      </w:r>
      <w:r w:rsidR="00B34872">
        <w:rPr>
          <w:sz w:val="28"/>
          <w:szCs w:val="28"/>
        </w:rPr>
        <w:t xml:space="preserve">обедитель </w:t>
      </w:r>
      <w:r w:rsidR="005166E3" w:rsidRPr="00040090">
        <w:rPr>
          <w:sz w:val="28"/>
          <w:szCs w:val="28"/>
          <w:shd w:val="clear" w:color="auto" w:fill="FFFFFF"/>
        </w:rPr>
        <w:t xml:space="preserve">1 место </w:t>
      </w:r>
      <w:r w:rsidR="005166E3">
        <w:rPr>
          <w:sz w:val="28"/>
          <w:szCs w:val="28"/>
          <w:shd w:val="clear" w:color="auto" w:fill="FFFFFF"/>
        </w:rPr>
        <w:t xml:space="preserve"> - </w:t>
      </w:r>
      <w:r w:rsidR="00B34872">
        <w:rPr>
          <w:sz w:val="28"/>
          <w:szCs w:val="28"/>
        </w:rPr>
        <w:t xml:space="preserve">Голявинская Н.В.  </w:t>
      </w:r>
    </w:p>
    <w:p w:rsidR="00C201DD" w:rsidRDefault="00C201DD" w:rsidP="00C201DD">
      <w:pPr>
        <w:pStyle w:val="a6"/>
        <w:spacing w:before="0" w:beforeAutospacing="0" w:after="0" w:afterAutospacing="0"/>
        <w:ind w:right="300"/>
        <w:rPr>
          <w:sz w:val="28"/>
          <w:szCs w:val="28"/>
        </w:rPr>
      </w:pPr>
      <w:r w:rsidRPr="00C201DD">
        <w:rPr>
          <w:sz w:val="28"/>
          <w:szCs w:val="28"/>
          <w:shd w:val="clear" w:color="auto" w:fill="FFFFFF"/>
        </w:rPr>
        <w:t>- в</w:t>
      </w:r>
      <w:r w:rsidR="00D3513C" w:rsidRPr="00C201DD">
        <w:rPr>
          <w:sz w:val="28"/>
          <w:szCs w:val="28"/>
          <w:shd w:val="clear" w:color="auto" w:fill="FFFFFF"/>
        </w:rPr>
        <w:t xml:space="preserve"> феврале 2020 года во Всероссийском творческом конкурсе</w:t>
      </w:r>
      <w:r w:rsidR="00D3513C" w:rsidRPr="00C201DD">
        <w:rPr>
          <w:b/>
          <w:sz w:val="28"/>
          <w:szCs w:val="28"/>
          <w:shd w:val="clear" w:color="auto" w:fill="FFFFFF"/>
        </w:rPr>
        <w:t xml:space="preserve"> </w:t>
      </w:r>
      <w:r w:rsidR="00D3513C" w:rsidRPr="00C201DD">
        <w:rPr>
          <w:sz w:val="28"/>
          <w:szCs w:val="28"/>
          <w:shd w:val="clear" w:color="auto" w:fill="FFFFFF"/>
        </w:rPr>
        <w:t>«В мире птиц»</w:t>
      </w:r>
      <w:r w:rsidR="00D3513C" w:rsidRPr="00C201DD">
        <w:rPr>
          <w:b/>
          <w:sz w:val="28"/>
          <w:szCs w:val="28"/>
          <w:shd w:val="clear" w:color="auto" w:fill="FFFFFF"/>
        </w:rPr>
        <w:t xml:space="preserve"> </w:t>
      </w:r>
      <w:r w:rsidR="00D3513C" w:rsidRPr="00C201DD">
        <w:rPr>
          <w:sz w:val="28"/>
          <w:szCs w:val="28"/>
          <w:shd w:val="clear" w:color="auto" w:fill="FFFFFF"/>
        </w:rPr>
        <w:t>Варвара Беликъян – 1 место,  Марина Кутняк – 1 место, Ксюша Проскурякова – 1 место</w:t>
      </w:r>
      <w:r w:rsidR="00640B8B" w:rsidRPr="00C201DD">
        <w:rPr>
          <w:sz w:val="28"/>
          <w:szCs w:val="28"/>
          <w:shd w:val="clear" w:color="auto" w:fill="FFFFFF"/>
        </w:rPr>
        <w:t xml:space="preserve">, </w:t>
      </w:r>
      <w:r w:rsidR="00583712" w:rsidRPr="00C201DD">
        <w:rPr>
          <w:sz w:val="28"/>
          <w:szCs w:val="28"/>
          <w:shd w:val="clear" w:color="auto" w:fill="FFFFFF"/>
        </w:rPr>
        <w:t xml:space="preserve"> </w:t>
      </w:r>
      <w:r w:rsidR="00D3513C" w:rsidRPr="00C201DD">
        <w:rPr>
          <w:sz w:val="28"/>
          <w:szCs w:val="28"/>
          <w:shd w:val="clear" w:color="auto" w:fill="FFFFFF"/>
        </w:rPr>
        <w:t xml:space="preserve">Дима Крахмалев – </w:t>
      </w:r>
      <w:r w:rsidR="00640B8B" w:rsidRPr="00C201DD">
        <w:rPr>
          <w:sz w:val="28"/>
          <w:szCs w:val="28"/>
          <w:shd w:val="clear" w:color="auto" w:fill="FFFFFF"/>
        </w:rPr>
        <w:t>1 место.</w:t>
      </w:r>
    </w:p>
    <w:p w:rsidR="00640B8B" w:rsidRPr="00C201DD" w:rsidRDefault="00C201DD" w:rsidP="00C201DD">
      <w:pPr>
        <w:pStyle w:val="a6"/>
        <w:spacing w:before="0" w:beforeAutospacing="0" w:after="0" w:afterAutospacing="0"/>
        <w:ind w:right="30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E0393A">
        <w:rPr>
          <w:sz w:val="28"/>
          <w:szCs w:val="28"/>
        </w:rPr>
        <w:t xml:space="preserve">  </w:t>
      </w:r>
      <w:r w:rsidR="00640B8B" w:rsidRPr="00640B8B">
        <w:rPr>
          <w:sz w:val="28"/>
          <w:szCs w:val="28"/>
          <w:shd w:val="clear" w:color="auto" w:fill="FFFFFF"/>
        </w:rPr>
        <w:t>март</w:t>
      </w:r>
      <w:r w:rsidR="00E0393A">
        <w:rPr>
          <w:sz w:val="28"/>
          <w:szCs w:val="28"/>
          <w:shd w:val="clear" w:color="auto" w:fill="FFFFFF"/>
        </w:rPr>
        <w:t xml:space="preserve">е </w:t>
      </w:r>
      <w:r w:rsidR="00640B8B" w:rsidRPr="00640B8B">
        <w:rPr>
          <w:sz w:val="28"/>
          <w:szCs w:val="28"/>
          <w:shd w:val="clear" w:color="auto" w:fill="FFFFFF"/>
        </w:rPr>
        <w:t xml:space="preserve"> 2020</w:t>
      </w:r>
      <w:r w:rsidR="00E0393A">
        <w:rPr>
          <w:sz w:val="28"/>
          <w:szCs w:val="28"/>
        </w:rPr>
        <w:t xml:space="preserve"> в </w:t>
      </w:r>
      <w:hyperlink r:id="rId19" w:history="1">
        <w:r w:rsidR="00640B8B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Международн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ом </w:t>
        </w:r>
        <w:r w:rsidR="00640B8B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творческ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ом </w:t>
        </w:r>
        <w:r w:rsidR="00640B8B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конкурс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е  </w:t>
        </w:r>
        <w:r w:rsidR="00640B8B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«Дыхание весны»</w:t>
        </w:r>
      </w:hyperlink>
      <w:r w:rsidR="00E0393A">
        <w:rPr>
          <w:sz w:val="28"/>
          <w:szCs w:val="28"/>
        </w:rPr>
        <w:t xml:space="preserve"> воспитанник </w:t>
      </w:r>
      <w:r w:rsidR="00640B8B" w:rsidRPr="00640B8B">
        <w:rPr>
          <w:sz w:val="28"/>
          <w:szCs w:val="28"/>
          <w:shd w:val="clear" w:color="auto" w:fill="FFFFFF"/>
        </w:rPr>
        <w:t xml:space="preserve">Дима Глубокий </w:t>
      </w:r>
      <w:r w:rsidR="00E0393A">
        <w:rPr>
          <w:sz w:val="28"/>
          <w:szCs w:val="28"/>
          <w:shd w:val="clear" w:color="auto" w:fill="FFFFFF"/>
        </w:rPr>
        <w:t xml:space="preserve"> занял </w:t>
      </w:r>
      <w:r w:rsidR="00640B8B" w:rsidRPr="00640B8B">
        <w:rPr>
          <w:sz w:val="28"/>
          <w:szCs w:val="28"/>
          <w:shd w:val="clear" w:color="auto" w:fill="FFFFFF"/>
        </w:rPr>
        <w:t xml:space="preserve"> 2 место</w:t>
      </w:r>
      <w:r w:rsidR="00E0393A">
        <w:rPr>
          <w:sz w:val="28"/>
          <w:szCs w:val="28"/>
          <w:shd w:val="clear" w:color="auto" w:fill="FFFFFF"/>
        </w:rPr>
        <w:t>;</w:t>
      </w:r>
    </w:p>
    <w:p w:rsidR="00E0393A" w:rsidRDefault="00C201DD" w:rsidP="00C201DD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</w:t>
      </w:r>
      <w:r w:rsidR="00E0393A">
        <w:rPr>
          <w:sz w:val="28"/>
          <w:szCs w:val="28"/>
          <w:shd w:val="clear" w:color="auto" w:fill="FFFFFF"/>
        </w:rPr>
        <w:t xml:space="preserve">в марте 2020г. участие воспитанников  в  </w:t>
      </w:r>
      <w:hyperlink r:id="rId20" w:history="1">
        <w:r w:rsidR="00E0393A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Международн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="00E0393A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творческ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ом </w:t>
        </w:r>
        <w:r w:rsidR="00E0393A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 конкурс</w:t>
        </w:r>
        <w:r w:rsid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 xml:space="preserve">е  номинация  </w:t>
        </w:r>
        <w:r w:rsidR="00E0393A" w:rsidRPr="00E0393A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«В мире животных»</w:t>
        </w:r>
      </w:hyperlink>
      <w:r w:rsidR="00E0393A" w:rsidRPr="00E0393A">
        <w:rPr>
          <w:sz w:val="28"/>
          <w:szCs w:val="28"/>
          <w:shd w:val="clear" w:color="auto" w:fill="FFFFFF"/>
        </w:rPr>
        <w:t xml:space="preserve"> </w:t>
      </w:r>
      <w:r w:rsidR="00E0393A" w:rsidRPr="00640B8B">
        <w:rPr>
          <w:sz w:val="28"/>
          <w:szCs w:val="28"/>
          <w:shd w:val="clear" w:color="auto" w:fill="FFFFFF"/>
        </w:rPr>
        <w:t>Катя Иванова – 3 место</w:t>
      </w:r>
      <w:r w:rsidR="00E0393A">
        <w:rPr>
          <w:sz w:val="28"/>
          <w:szCs w:val="28"/>
          <w:shd w:val="clear" w:color="auto" w:fill="FFFFFF"/>
        </w:rPr>
        <w:t xml:space="preserve">, </w:t>
      </w:r>
      <w:r w:rsidR="00E0393A" w:rsidRPr="00E0393A">
        <w:rPr>
          <w:sz w:val="28"/>
          <w:szCs w:val="28"/>
          <w:shd w:val="clear" w:color="auto" w:fill="FFFFFF"/>
        </w:rPr>
        <w:t xml:space="preserve"> </w:t>
      </w:r>
      <w:r w:rsidR="00E0393A" w:rsidRPr="00640B8B">
        <w:rPr>
          <w:sz w:val="28"/>
          <w:szCs w:val="28"/>
          <w:shd w:val="clear" w:color="auto" w:fill="FFFFFF"/>
        </w:rPr>
        <w:t>Маша Ситко – 2 место</w:t>
      </w:r>
      <w:r w:rsidR="00E0393A">
        <w:rPr>
          <w:sz w:val="28"/>
          <w:szCs w:val="28"/>
          <w:shd w:val="clear" w:color="auto" w:fill="FFFFFF"/>
        </w:rPr>
        <w:t xml:space="preserve">. </w:t>
      </w:r>
    </w:p>
    <w:p w:rsidR="00583712" w:rsidRDefault="00C201DD" w:rsidP="00583712">
      <w:pPr>
        <w:pStyle w:val="a6"/>
        <w:spacing w:before="0" w:beforeAutospacing="0" w:after="0" w:afterAutospacing="0"/>
        <w:ind w:right="3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</w:t>
      </w:r>
      <w:r w:rsidR="00583712">
        <w:rPr>
          <w:sz w:val="28"/>
          <w:szCs w:val="28"/>
          <w:shd w:val="clear" w:color="auto" w:fill="FFFFFF"/>
        </w:rPr>
        <w:t xml:space="preserve">  марте 2020г. в </w:t>
      </w:r>
      <w:r w:rsidR="00583712" w:rsidRPr="00640B8B">
        <w:rPr>
          <w:sz w:val="28"/>
          <w:szCs w:val="28"/>
          <w:shd w:val="clear" w:color="auto" w:fill="FFFFFF"/>
        </w:rPr>
        <w:t>Международн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640B8B">
        <w:rPr>
          <w:sz w:val="28"/>
          <w:szCs w:val="28"/>
          <w:shd w:val="clear" w:color="auto" w:fill="FFFFFF"/>
        </w:rPr>
        <w:t xml:space="preserve"> творческ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640B8B">
        <w:rPr>
          <w:sz w:val="28"/>
          <w:szCs w:val="28"/>
          <w:shd w:val="clear" w:color="auto" w:fill="FFFFFF"/>
        </w:rPr>
        <w:t xml:space="preserve"> конкурс</w:t>
      </w:r>
      <w:r w:rsidR="00583712">
        <w:rPr>
          <w:sz w:val="28"/>
          <w:szCs w:val="28"/>
          <w:shd w:val="clear" w:color="auto" w:fill="FFFFFF"/>
        </w:rPr>
        <w:t xml:space="preserve">е </w:t>
      </w:r>
      <w:r w:rsidR="00583712" w:rsidRPr="00640B8B">
        <w:rPr>
          <w:sz w:val="28"/>
          <w:szCs w:val="28"/>
          <w:shd w:val="clear" w:color="auto" w:fill="FFFFFF"/>
        </w:rPr>
        <w:t xml:space="preserve"> «Моя Антарктида»</w:t>
      </w:r>
      <w:r w:rsidR="00583712" w:rsidRPr="00583712">
        <w:rPr>
          <w:sz w:val="28"/>
          <w:szCs w:val="28"/>
          <w:shd w:val="clear" w:color="auto" w:fill="FFFFFF"/>
        </w:rPr>
        <w:t xml:space="preserve"> </w:t>
      </w:r>
      <w:r w:rsidR="00583712">
        <w:rPr>
          <w:sz w:val="28"/>
          <w:szCs w:val="28"/>
          <w:shd w:val="clear" w:color="auto" w:fill="FFFFFF"/>
        </w:rPr>
        <w:t xml:space="preserve">Проскурякова Ксения  заняла </w:t>
      </w:r>
      <w:r w:rsidR="00583712" w:rsidRPr="00640B8B">
        <w:rPr>
          <w:sz w:val="28"/>
          <w:szCs w:val="28"/>
          <w:shd w:val="clear" w:color="auto" w:fill="FFFFFF"/>
        </w:rPr>
        <w:t xml:space="preserve"> 1 место</w:t>
      </w:r>
      <w:r w:rsidR="00583712">
        <w:rPr>
          <w:sz w:val="28"/>
          <w:szCs w:val="28"/>
          <w:shd w:val="clear" w:color="auto" w:fill="FFFFFF"/>
        </w:rPr>
        <w:t xml:space="preserve">, </w:t>
      </w:r>
    </w:p>
    <w:p w:rsidR="00C201DD" w:rsidRDefault="00583712" w:rsidP="00583712">
      <w:pPr>
        <w:pStyle w:val="a6"/>
        <w:spacing w:before="0" w:beforeAutospacing="0" w:after="0" w:afterAutospacing="0"/>
        <w:ind w:right="300"/>
        <w:rPr>
          <w:sz w:val="28"/>
          <w:szCs w:val="28"/>
          <w:shd w:val="clear" w:color="auto" w:fill="FFFFFF"/>
        </w:rPr>
      </w:pPr>
      <w:r w:rsidRPr="00640B8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 w:rsidRPr="00640B8B">
        <w:rPr>
          <w:sz w:val="28"/>
          <w:szCs w:val="28"/>
          <w:shd w:val="clear" w:color="auto" w:fill="FFFFFF"/>
        </w:rPr>
        <w:t>Международн</w:t>
      </w:r>
      <w:r>
        <w:rPr>
          <w:sz w:val="28"/>
          <w:szCs w:val="28"/>
          <w:shd w:val="clear" w:color="auto" w:fill="FFFFFF"/>
        </w:rPr>
        <w:t xml:space="preserve">ом </w:t>
      </w:r>
      <w:r w:rsidRPr="00640B8B">
        <w:rPr>
          <w:sz w:val="28"/>
          <w:szCs w:val="28"/>
          <w:shd w:val="clear" w:color="auto" w:fill="FFFFFF"/>
        </w:rPr>
        <w:t xml:space="preserve"> творческ</w:t>
      </w:r>
      <w:r>
        <w:rPr>
          <w:sz w:val="28"/>
          <w:szCs w:val="28"/>
          <w:shd w:val="clear" w:color="auto" w:fill="FFFFFF"/>
        </w:rPr>
        <w:t xml:space="preserve">ом </w:t>
      </w:r>
      <w:r w:rsidRPr="00640B8B">
        <w:rPr>
          <w:sz w:val="28"/>
          <w:szCs w:val="28"/>
          <w:shd w:val="clear" w:color="auto" w:fill="FFFFFF"/>
        </w:rPr>
        <w:t xml:space="preserve"> конкурс</w:t>
      </w:r>
      <w:r>
        <w:rPr>
          <w:sz w:val="28"/>
          <w:szCs w:val="28"/>
          <w:shd w:val="clear" w:color="auto" w:fill="FFFFFF"/>
        </w:rPr>
        <w:t xml:space="preserve">е </w:t>
      </w:r>
      <w:r w:rsidRPr="00640B8B">
        <w:rPr>
          <w:sz w:val="28"/>
          <w:szCs w:val="28"/>
          <w:shd w:val="clear" w:color="auto" w:fill="FFFFFF"/>
        </w:rPr>
        <w:t xml:space="preserve"> «Подводный мир»</w:t>
      </w:r>
      <w:r w:rsidRPr="005837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Ситко Маша  заняла </w:t>
      </w:r>
      <w:r w:rsidRPr="00640B8B">
        <w:rPr>
          <w:sz w:val="28"/>
          <w:szCs w:val="28"/>
          <w:shd w:val="clear" w:color="auto" w:fill="FFFFFF"/>
        </w:rPr>
        <w:t xml:space="preserve">  1 место</w:t>
      </w:r>
      <w:r>
        <w:rPr>
          <w:sz w:val="28"/>
          <w:szCs w:val="28"/>
          <w:shd w:val="clear" w:color="auto" w:fill="FFFFFF"/>
        </w:rPr>
        <w:t>.</w:t>
      </w:r>
    </w:p>
    <w:p w:rsidR="00583712" w:rsidRPr="00583712" w:rsidRDefault="00C201DD" w:rsidP="00583712">
      <w:pPr>
        <w:pStyle w:val="a6"/>
        <w:spacing w:before="0" w:beforeAutospacing="0" w:after="0" w:afterAutospacing="0"/>
        <w:ind w:right="30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</w:t>
      </w:r>
      <w:r w:rsidR="00583712" w:rsidRPr="00B34872">
        <w:rPr>
          <w:sz w:val="28"/>
          <w:szCs w:val="28"/>
        </w:rPr>
        <w:t xml:space="preserve">  </w:t>
      </w:r>
      <w:r w:rsidR="00583712">
        <w:rPr>
          <w:sz w:val="28"/>
          <w:szCs w:val="28"/>
        </w:rPr>
        <w:t xml:space="preserve">апреле </w:t>
      </w:r>
      <w:r w:rsidR="00583712" w:rsidRPr="00B34872">
        <w:rPr>
          <w:sz w:val="28"/>
          <w:szCs w:val="28"/>
        </w:rPr>
        <w:t>2020 года участие  в Международном  творческом  конкурсе «Маленькая страна»</w:t>
      </w:r>
      <w:r w:rsidR="00583712">
        <w:rPr>
          <w:sz w:val="28"/>
          <w:szCs w:val="28"/>
        </w:rPr>
        <w:t xml:space="preserve">. В номинации  </w:t>
      </w:r>
      <w:r w:rsidR="00583712" w:rsidRPr="00040090">
        <w:rPr>
          <w:sz w:val="28"/>
          <w:szCs w:val="28"/>
          <w:shd w:val="clear" w:color="auto" w:fill="FFFFFF"/>
        </w:rPr>
        <w:t xml:space="preserve">«Пасха» </w:t>
      </w:r>
      <w:r w:rsidR="00583712">
        <w:rPr>
          <w:sz w:val="28"/>
          <w:szCs w:val="28"/>
          <w:shd w:val="clear" w:color="auto" w:fill="FFFFFF"/>
        </w:rPr>
        <w:t>п</w:t>
      </w:r>
      <w:r w:rsidR="00583712">
        <w:rPr>
          <w:sz w:val="28"/>
          <w:szCs w:val="28"/>
        </w:rPr>
        <w:t xml:space="preserve">обедитель Голявинская Н.В. заняла </w:t>
      </w:r>
      <w:r w:rsidR="00583712">
        <w:rPr>
          <w:sz w:val="28"/>
          <w:szCs w:val="28"/>
          <w:shd w:val="clear" w:color="auto" w:fill="FFFFFF"/>
        </w:rPr>
        <w:t xml:space="preserve">1 место. В мае 2020 года в </w:t>
      </w:r>
      <w:r w:rsidR="00583712" w:rsidRPr="00583712">
        <w:rPr>
          <w:sz w:val="28"/>
          <w:szCs w:val="28"/>
          <w:shd w:val="clear" w:color="auto" w:fill="FFFFFF"/>
        </w:rPr>
        <w:t>Международн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583712">
        <w:rPr>
          <w:sz w:val="28"/>
          <w:szCs w:val="28"/>
          <w:shd w:val="clear" w:color="auto" w:fill="FFFFFF"/>
        </w:rPr>
        <w:t xml:space="preserve"> творческ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583712">
        <w:rPr>
          <w:sz w:val="28"/>
          <w:szCs w:val="28"/>
          <w:shd w:val="clear" w:color="auto" w:fill="FFFFFF"/>
        </w:rPr>
        <w:t xml:space="preserve"> конкурс</w:t>
      </w:r>
      <w:r w:rsidR="00583712">
        <w:rPr>
          <w:sz w:val="28"/>
          <w:szCs w:val="28"/>
          <w:shd w:val="clear" w:color="auto" w:fill="FFFFFF"/>
        </w:rPr>
        <w:t xml:space="preserve">е </w:t>
      </w:r>
      <w:r w:rsidR="00583712" w:rsidRPr="00583712">
        <w:rPr>
          <w:sz w:val="28"/>
          <w:szCs w:val="28"/>
          <w:shd w:val="clear" w:color="auto" w:fill="FFFFFF"/>
        </w:rPr>
        <w:t xml:space="preserve"> «Любимая сказка» Кутняк Марина </w:t>
      </w:r>
      <w:r w:rsidR="00583712">
        <w:rPr>
          <w:sz w:val="28"/>
          <w:szCs w:val="28"/>
          <w:shd w:val="clear" w:color="auto" w:fill="FFFFFF"/>
        </w:rPr>
        <w:t xml:space="preserve">заняла </w:t>
      </w:r>
      <w:r w:rsidR="00583712" w:rsidRPr="00583712">
        <w:rPr>
          <w:sz w:val="28"/>
          <w:szCs w:val="28"/>
          <w:shd w:val="clear" w:color="auto" w:fill="FFFFFF"/>
        </w:rPr>
        <w:t xml:space="preserve"> 2 место</w:t>
      </w:r>
      <w:r w:rsidR="00583712">
        <w:rPr>
          <w:sz w:val="28"/>
          <w:szCs w:val="28"/>
          <w:shd w:val="clear" w:color="auto" w:fill="FFFFFF"/>
        </w:rPr>
        <w:t xml:space="preserve">, в </w:t>
      </w:r>
      <w:r w:rsidR="00583712" w:rsidRPr="00583712">
        <w:rPr>
          <w:sz w:val="28"/>
          <w:szCs w:val="28"/>
          <w:shd w:val="clear" w:color="auto" w:fill="FFFFFF"/>
        </w:rPr>
        <w:t>Международн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583712">
        <w:rPr>
          <w:sz w:val="28"/>
          <w:szCs w:val="28"/>
          <w:shd w:val="clear" w:color="auto" w:fill="FFFFFF"/>
        </w:rPr>
        <w:t xml:space="preserve"> творческ</w:t>
      </w:r>
      <w:r w:rsidR="00583712">
        <w:rPr>
          <w:sz w:val="28"/>
          <w:szCs w:val="28"/>
          <w:shd w:val="clear" w:color="auto" w:fill="FFFFFF"/>
        </w:rPr>
        <w:t xml:space="preserve">ом </w:t>
      </w:r>
      <w:r w:rsidR="00583712" w:rsidRPr="00583712">
        <w:rPr>
          <w:sz w:val="28"/>
          <w:szCs w:val="28"/>
          <w:shd w:val="clear" w:color="auto" w:fill="FFFFFF"/>
        </w:rPr>
        <w:t xml:space="preserve"> конкурс</w:t>
      </w:r>
      <w:r w:rsidR="00583712">
        <w:rPr>
          <w:sz w:val="28"/>
          <w:szCs w:val="28"/>
          <w:shd w:val="clear" w:color="auto" w:fill="FFFFFF"/>
        </w:rPr>
        <w:t xml:space="preserve">е </w:t>
      </w:r>
      <w:r w:rsidR="00583712" w:rsidRPr="00583712">
        <w:rPr>
          <w:sz w:val="28"/>
          <w:szCs w:val="28"/>
          <w:shd w:val="clear" w:color="auto" w:fill="FFFFFF"/>
        </w:rPr>
        <w:t xml:space="preserve"> «Летнее вдохновение» Кутняк Марина </w:t>
      </w:r>
      <w:r w:rsidR="00583712">
        <w:rPr>
          <w:sz w:val="28"/>
          <w:szCs w:val="28"/>
          <w:shd w:val="clear" w:color="auto" w:fill="FFFFFF"/>
        </w:rPr>
        <w:t xml:space="preserve">заняла </w:t>
      </w:r>
      <w:r w:rsidR="00583712" w:rsidRPr="00583712">
        <w:rPr>
          <w:sz w:val="28"/>
          <w:szCs w:val="28"/>
          <w:shd w:val="clear" w:color="auto" w:fill="FFFFFF"/>
        </w:rPr>
        <w:t xml:space="preserve"> 1 место</w:t>
      </w:r>
      <w:r w:rsidR="00583712">
        <w:rPr>
          <w:sz w:val="28"/>
          <w:szCs w:val="28"/>
          <w:shd w:val="clear" w:color="auto" w:fill="FFFFFF"/>
        </w:rPr>
        <w:t xml:space="preserve">,   в </w:t>
      </w:r>
      <w:r w:rsidR="00583712" w:rsidRPr="00583712">
        <w:rPr>
          <w:bCs/>
          <w:sz w:val="28"/>
          <w:szCs w:val="28"/>
          <w:shd w:val="clear" w:color="auto" w:fill="FFFFFF"/>
        </w:rPr>
        <w:t>Международн</w:t>
      </w:r>
      <w:r w:rsidR="00583712">
        <w:rPr>
          <w:bCs/>
          <w:sz w:val="28"/>
          <w:szCs w:val="28"/>
          <w:shd w:val="clear" w:color="auto" w:fill="FFFFFF"/>
        </w:rPr>
        <w:t>ом</w:t>
      </w:r>
      <w:r w:rsidR="00583712" w:rsidRPr="00583712">
        <w:rPr>
          <w:bCs/>
          <w:sz w:val="28"/>
          <w:szCs w:val="28"/>
          <w:shd w:val="clear" w:color="auto" w:fill="FFFFFF"/>
        </w:rPr>
        <w:t xml:space="preserve"> творческ</w:t>
      </w:r>
      <w:r w:rsidR="00583712">
        <w:rPr>
          <w:bCs/>
          <w:sz w:val="28"/>
          <w:szCs w:val="28"/>
          <w:shd w:val="clear" w:color="auto" w:fill="FFFFFF"/>
        </w:rPr>
        <w:t xml:space="preserve">ом </w:t>
      </w:r>
      <w:r w:rsidR="00583712" w:rsidRPr="00583712">
        <w:rPr>
          <w:bCs/>
          <w:sz w:val="28"/>
          <w:szCs w:val="28"/>
          <w:shd w:val="clear" w:color="auto" w:fill="FFFFFF"/>
        </w:rPr>
        <w:t>конкурс</w:t>
      </w:r>
      <w:r w:rsidR="00583712">
        <w:rPr>
          <w:bCs/>
          <w:sz w:val="28"/>
          <w:szCs w:val="28"/>
          <w:shd w:val="clear" w:color="auto" w:fill="FFFFFF"/>
        </w:rPr>
        <w:t xml:space="preserve">е  </w:t>
      </w:r>
      <w:r w:rsidR="00583712" w:rsidRPr="00583712">
        <w:rPr>
          <w:b/>
          <w:bCs/>
          <w:sz w:val="28"/>
          <w:szCs w:val="28"/>
          <w:shd w:val="clear" w:color="auto" w:fill="FFFFFF"/>
        </w:rPr>
        <w:t xml:space="preserve"> «</w:t>
      </w:r>
      <w:hyperlink r:id="rId21" w:tooltip="Сказочный, загадочный подводный мир..." w:history="1">
        <w:r w:rsidR="00583712" w:rsidRPr="00583712">
          <w:rPr>
            <w:rStyle w:val="af3"/>
            <w:bCs/>
            <w:color w:val="auto"/>
            <w:sz w:val="28"/>
            <w:szCs w:val="28"/>
            <w:u w:val="none"/>
            <w:shd w:val="clear" w:color="auto" w:fill="FFFFFF"/>
          </w:rPr>
          <w:t>Сказочный, загадочный подводный мир..</w:t>
        </w:r>
      </w:hyperlink>
      <w:r w:rsidR="00583712" w:rsidRPr="00583712">
        <w:rPr>
          <w:b/>
          <w:bCs/>
          <w:sz w:val="28"/>
          <w:szCs w:val="28"/>
          <w:shd w:val="clear" w:color="auto" w:fill="FFFFFF"/>
        </w:rPr>
        <w:t>»</w:t>
      </w:r>
      <w:r w:rsidR="00583712">
        <w:rPr>
          <w:sz w:val="28"/>
          <w:szCs w:val="28"/>
          <w:shd w:val="clear" w:color="auto" w:fill="FFFFFF"/>
        </w:rPr>
        <w:t xml:space="preserve"> </w:t>
      </w:r>
      <w:r w:rsidR="00583712" w:rsidRPr="00583712">
        <w:rPr>
          <w:sz w:val="28"/>
          <w:szCs w:val="28"/>
          <w:shd w:val="clear" w:color="auto" w:fill="FFFFFF"/>
        </w:rPr>
        <w:t xml:space="preserve">Беликъян Варвара </w:t>
      </w:r>
      <w:r w:rsidR="00583712">
        <w:rPr>
          <w:sz w:val="28"/>
          <w:szCs w:val="28"/>
          <w:shd w:val="clear" w:color="auto" w:fill="FFFFFF"/>
        </w:rPr>
        <w:t>заняла</w:t>
      </w:r>
      <w:r w:rsidR="00583712" w:rsidRPr="00583712">
        <w:rPr>
          <w:sz w:val="28"/>
          <w:szCs w:val="28"/>
          <w:shd w:val="clear" w:color="auto" w:fill="FFFFFF"/>
        </w:rPr>
        <w:t xml:space="preserve"> 1 место </w:t>
      </w:r>
    </w:p>
    <w:p w:rsidR="00583712" w:rsidRDefault="00C201DD" w:rsidP="00583712">
      <w:pPr>
        <w:pStyle w:val="a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</w:t>
      </w:r>
      <w:r w:rsidR="00583712" w:rsidRPr="00583712">
        <w:rPr>
          <w:sz w:val="28"/>
          <w:szCs w:val="28"/>
          <w:shd w:val="clear" w:color="auto" w:fill="FFFFFF"/>
        </w:rPr>
        <w:t xml:space="preserve"> мае 2020г.  в </w:t>
      </w:r>
      <w:r w:rsidR="002043DB" w:rsidRPr="00583712">
        <w:rPr>
          <w:bCs/>
          <w:sz w:val="28"/>
          <w:szCs w:val="28"/>
          <w:shd w:val="clear" w:color="auto" w:fill="FFFFFF"/>
        </w:rPr>
        <w:t>Международн</w:t>
      </w:r>
      <w:r w:rsidR="002043DB">
        <w:rPr>
          <w:bCs/>
          <w:sz w:val="28"/>
          <w:szCs w:val="28"/>
          <w:shd w:val="clear" w:color="auto" w:fill="FFFFFF"/>
        </w:rPr>
        <w:t>ом</w:t>
      </w:r>
      <w:r w:rsidR="002043DB" w:rsidRPr="00583712">
        <w:rPr>
          <w:sz w:val="28"/>
          <w:szCs w:val="28"/>
          <w:shd w:val="clear" w:color="auto" w:fill="FFFFFF"/>
        </w:rPr>
        <w:t xml:space="preserve"> </w:t>
      </w:r>
      <w:r w:rsidR="00583712" w:rsidRPr="00583712">
        <w:rPr>
          <w:sz w:val="28"/>
          <w:szCs w:val="28"/>
          <w:shd w:val="clear" w:color="auto" w:fill="FFFFFF"/>
        </w:rPr>
        <w:t xml:space="preserve">творческом конкурсе  «Маленькая страна»  в номинации  «Мастерица» </w:t>
      </w:r>
      <w:r w:rsidR="00583712">
        <w:rPr>
          <w:sz w:val="28"/>
          <w:szCs w:val="28"/>
          <w:shd w:val="clear" w:color="auto" w:fill="FFFFFF"/>
        </w:rPr>
        <w:t xml:space="preserve"> Голявинская Н.В.  представила работу </w:t>
      </w:r>
      <w:r w:rsidR="00583712" w:rsidRPr="00583712">
        <w:rPr>
          <w:sz w:val="28"/>
          <w:szCs w:val="28"/>
          <w:shd w:val="clear" w:color="auto" w:fill="FFFFFF"/>
        </w:rPr>
        <w:t xml:space="preserve">«Куклы» </w:t>
      </w:r>
      <w:r w:rsidR="00583712">
        <w:rPr>
          <w:sz w:val="28"/>
          <w:szCs w:val="28"/>
          <w:shd w:val="clear" w:color="auto" w:fill="FFFFFF"/>
        </w:rPr>
        <w:t xml:space="preserve"> и заняла </w:t>
      </w:r>
      <w:r w:rsidR="00583712" w:rsidRPr="00583712">
        <w:rPr>
          <w:sz w:val="28"/>
          <w:szCs w:val="28"/>
          <w:shd w:val="clear" w:color="auto" w:fill="FFFFFF"/>
        </w:rPr>
        <w:t xml:space="preserve">  1 место</w:t>
      </w:r>
      <w:r w:rsidR="00583712">
        <w:rPr>
          <w:sz w:val="28"/>
          <w:szCs w:val="28"/>
          <w:shd w:val="clear" w:color="auto" w:fill="FFFFFF"/>
        </w:rPr>
        <w:t xml:space="preserve"> и в номинации </w:t>
      </w:r>
      <w:r w:rsidR="00583712">
        <w:rPr>
          <w:sz w:val="28"/>
          <w:szCs w:val="28"/>
          <w:u w:val="single"/>
          <w:shd w:val="clear" w:color="auto" w:fill="FFFFFF"/>
        </w:rPr>
        <w:t xml:space="preserve"> </w:t>
      </w:r>
      <w:r w:rsidR="00583712">
        <w:rPr>
          <w:sz w:val="28"/>
          <w:szCs w:val="28"/>
          <w:shd w:val="clear" w:color="auto" w:fill="FFFFFF"/>
        </w:rPr>
        <w:t xml:space="preserve"> «Декупаж»  так же заняла </w:t>
      </w:r>
      <w:r w:rsidR="00583712" w:rsidRPr="00583712">
        <w:rPr>
          <w:sz w:val="28"/>
          <w:szCs w:val="28"/>
          <w:shd w:val="clear" w:color="auto" w:fill="FFFFFF"/>
        </w:rPr>
        <w:t xml:space="preserve"> </w:t>
      </w:r>
      <w:r w:rsidRPr="00583712">
        <w:rPr>
          <w:sz w:val="28"/>
          <w:szCs w:val="28"/>
          <w:shd w:val="clear" w:color="auto" w:fill="FFFFFF"/>
        </w:rPr>
        <w:t>1 место</w:t>
      </w:r>
      <w:r>
        <w:rPr>
          <w:sz w:val="28"/>
          <w:szCs w:val="28"/>
          <w:shd w:val="clear" w:color="auto" w:fill="FFFFFF"/>
        </w:rPr>
        <w:t>.</w:t>
      </w:r>
    </w:p>
    <w:p w:rsidR="00D878A1" w:rsidRPr="00D878A1" w:rsidRDefault="00D878A1" w:rsidP="00D878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 мае 2020г. участие в Большом фестивале дошкольного образования «Воспитатели России»</w:t>
      </w:r>
    </w:p>
    <w:p w:rsidR="00F97A81" w:rsidRPr="00F97A81" w:rsidRDefault="00F97A81" w:rsidP="00F97A81">
      <w:pPr>
        <w:spacing w:after="0" w:line="240" w:lineRule="auto"/>
        <w:ind w:right="30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-</w:t>
      </w:r>
      <w:r w:rsidRPr="00F97A81">
        <w:rPr>
          <w:rFonts w:ascii="Times New Roman" w:hAnsi="Times New Roman"/>
          <w:sz w:val="28"/>
          <w:szCs w:val="28"/>
        </w:rPr>
        <w:t xml:space="preserve"> </w:t>
      </w:r>
      <w:r w:rsidRPr="00C43960">
        <w:rPr>
          <w:rFonts w:ascii="Times New Roman" w:hAnsi="Times New Roman"/>
          <w:sz w:val="28"/>
          <w:szCs w:val="28"/>
        </w:rPr>
        <w:t xml:space="preserve">награждена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Почётными грамотами за победу </w:t>
      </w: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номинаций конкурса </w:t>
      </w:r>
      <w:r w:rsidRPr="00D366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«Лучшая программа духовно-нравственного и гражданско - патриотического воспитания детей и молодежи» </w:t>
      </w: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первого, краевого этапа XIV Всероссийского конкурса в области педагогики, воспитания и работы с детьми и молодёжью до 20 лет «За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нравственный подвиг учителя», </w:t>
      </w:r>
      <w:r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II межрегионального этапа  конкурса  по Северо - Кавказскому федеральному округу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 </w:t>
      </w:r>
      <w:r w:rsidRPr="00E420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председателя Синодального отдела Религиозного образования  и катехизации Митрополита Ростовского и Новочеркасского    и   Департамента государственной политики в сфере образования  Министерством просвещения Российской Федерации.</w:t>
      </w:r>
    </w:p>
    <w:p w:rsidR="00D366C3" w:rsidRDefault="00D3513C" w:rsidP="00D41A50">
      <w:pPr>
        <w:spacing w:after="0" w:line="240" w:lineRule="auto"/>
        <w:ind w:right="30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83712"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E32BF"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оформляли выставку 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 работ детей в </w:t>
      </w:r>
      <w:r w:rsid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ГДК 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«Машук» </w:t>
      </w:r>
      <w:r w:rsidR="001E32BF">
        <w:rPr>
          <w:rFonts w:ascii="Times New Roman" w:eastAsia="Times New Roman" w:hAnsi="Times New Roman"/>
          <w:sz w:val="28"/>
          <w:szCs w:val="28"/>
          <w:lang w:eastAsia="ru-RU"/>
        </w:rPr>
        <w:t>ко Дню матери,</w:t>
      </w:r>
      <w:r w:rsidRP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 «Рождество Христово славим»</w:t>
      </w:r>
      <w:r w:rsidR="001E3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12" w:rsidRPr="001E32BF">
        <w:rPr>
          <w:rFonts w:ascii="Georgia" w:eastAsia="Times New Roman" w:hAnsi="Georgia"/>
          <w:sz w:val="32"/>
          <w:szCs w:val="32"/>
          <w:shd w:val="clear" w:color="auto" w:fill="FFFFFF"/>
          <w:lang w:eastAsia="ru-RU"/>
        </w:rPr>
        <w:t xml:space="preserve"> </w:t>
      </w:r>
      <w:r w:rsidR="00583712" w:rsidRPr="001E32BF">
        <w:rPr>
          <w:rFonts w:ascii="Times New Roman" w:eastAsia="Times New Roman" w:hAnsi="Times New Roman"/>
          <w:sz w:val="28"/>
          <w:szCs w:val="28"/>
          <w:lang w:eastAsia="ru-RU"/>
        </w:rPr>
        <w:t>«Пусть всегда будет мама»</w:t>
      </w:r>
    </w:p>
    <w:p w:rsidR="00A02E27" w:rsidRDefault="00D41A50" w:rsidP="000B16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3EBF" w:rsidRPr="00473E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3EBF" w:rsidRPr="00473EBF">
        <w:rPr>
          <w:rFonts w:ascii="Times New Roman" w:hAnsi="Times New Roman"/>
          <w:sz w:val="28"/>
          <w:szCs w:val="28"/>
        </w:rPr>
        <w:t xml:space="preserve"> воспитатель </w:t>
      </w:r>
      <w:r w:rsidR="00473EBF">
        <w:rPr>
          <w:rFonts w:ascii="Times New Roman" w:hAnsi="Times New Roman"/>
          <w:b/>
          <w:sz w:val="28"/>
          <w:szCs w:val="28"/>
        </w:rPr>
        <w:t>Миллер Т.А.</w:t>
      </w:r>
      <w:r w:rsidR="00473EBF" w:rsidRPr="00473EBF">
        <w:rPr>
          <w:rFonts w:ascii="Times New Roman" w:hAnsi="Times New Roman"/>
          <w:b/>
          <w:sz w:val="28"/>
          <w:szCs w:val="28"/>
        </w:rPr>
        <w:t>:</w:t>
      </w:r>
      <w:r w:rsidR="00A02E27" w:rsidRPr="00A02E27">
        <w:rPr>
          <w:rFonts w:ascii="Times New Roman" w:hAnsi="Times New Roman"/>
          <w:sz w:val="28"/>
          <w:szCs w:val="28"/>
        </w:rPr>
        <w:t xml:space="preserve"> </w:t>
      </w:r>
    </w:p>
    <w:p w:rsidR="00473EBF" w:rsidRDefault="00A02E27" w:rsidP="000B1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722">
        <w:rPr>
          <w:rFonts w:ascii="Times New Roman" w:hAnsi="Times New Roman"/>
          <w:sz w:val="28"/>
          <w:szCs w:val="28"/>
        </w:rPr>
        <w:t xml:space="preserve">- в  </w:t>
      </w:r>
      <w:r>
        <w:rPr>
          <w:rFonts w:ascii="Times New Roman" w:hAnsi="Times New Roman"/>
          <w:sz w:val="28"/>
          <w:szCs w:val="28"/>
        </w:rPr>
        <w:t>сентябре</w:t>
      </w:r>
      <w:r w:rsidRPr="00FE2722">
        <w:rPr>
          <w:rFonts w:ascii="Times New Roman" w:hAnsi="Times New Roman"/>
          <w:sz w:val="28"/>
          <w:szCs w:val="28"/>
        </w:rPr>
        <w:t xml:space="preserve"> </w:t>
      </w:r>
      <w:r w:rsidRPr="00030FEB">
        <w:rPr>
          <w:rFonts w:ascii="Times New Roman" w:hAnsi="Times New Roman"/>
          <w:sz w:val="28"/>
          <w:szCs w:val="28"/>
        </w:rPr>
        <w:t xml:space="preserve">2019г. участие  во Всероссийском </w:t>
      </w:r>
      <w:hyperlink r:id="rId22" w:history="1"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 творческом  конкурсе  «Мастерская «Умельцы» </w:t>
        </w:r>
      </w:hyperlink>
      <w:r w:rsidRPr="00030FEB">
        <w:rPr>
          <w:rFonts w:ascii="Times New Roman" w:hAnsi="Times New Roman"/>
          <w:sz w:val="28"/>
          <w:szCs w:val="28"/>
        </w:rPr>
        <w:t>– воспитанники  подготовительной  группы Воронкин Богдан – 1 место,  Поддубный Иван – 2 место</w:t>
      </w:r>
      <w:r w:rsidR="00030FEB">
        <w:rPr>
          <w:rFonts w:ascii="Times New Roman" w:hAnsi="Times New Roman"/>
          <w:sz w:val="28"/>
          <w:szCs w:val="28"/>
        </w:rPr>
        <w:t>;</w:t>
      </w:r>
    </w:p>
    <w:p w:rsidR="00A02E27" w:rsidRPr="00030FEB" w:rsidRDefault="00030FEB" w:rsidP="0003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сентябре 2019г.</w:t>
      </w:r>
      <w:r w:rsidRPr="00030FEB">
        <w:rPr>
          <w:rFonts w:ascii="Times New Roman" w:hAnsi="Times New Roman"/>
          <w:sz w:val="28"/>
          <w:szCs w:val="28"/>
        </w:rPr>
        <w:t xml:space="preserve">  во Всероссийском </w:t>
      </w:r>
      <w:hyperlink r:id="rId23" w:history="1"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 творческом  конкурсе «В мире птиц» 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 w:rsidR="00A02E27" w:rsidRPr="00030FEB">
        <w:rPr>
          <w:rFonts w:ascii="Times New Roman" w:hAnsi="Times New Roman"/>
          <w:sz w:val="28"/>
          <w:szCs w:val="28"/>
        </w:rPr>
        <w:t>Воронкин Богдан – 1 место</w:t>
      </w:r>
      <w:r>
        <w:rPr>
          <w:rFonts w:ascii="Times New Roman" w:hAnsi="Times New Roman"/>
          <w:sz w:val="28"/>
          <w:szCs w:val="28"/>
        </w:rPr>
        <w:t>,</w:t>
      </w:r>
      <w:r w:rsidR="00A02E27" w:rsidRPr="00030FEB">
        <w:rPr>
          <w:rFonts w:ascii="Times New Roman" w:hAnsi="Times New Roman"/>
          <w:sz w:val="28"/>
          <w:szCs w:val="28"/>
        </w:rPr>
        <w:t xml:space="preserve">  Бабайлова Майя  </w:t>
      </w:r>
      <w:r>
        <w:rPr>
          <w:rFonts w:ascii="Times New Roman" w:hAnsi="Times New Roman"/>
          <w:sz w:val="28"/>
          <w:szCs w:val="28"/>
        </w:rPr>
        <w:t>-</w:t>
      </w:r>
      <w:r w:rsidR="00A02E27" w:rsidRPr="00030FEB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>;</w:t>
      </w:r>
    </w:p>
    <w:p w:rsidR="00A02E27" w:rsidRPr="00030FEB" w:rsidRDefault="00030FEB" w:rsidP="00030F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FEB">
        <w:rPr>
          <w:rFonts w:ascii="Times New Roman" w:hAnsi="Times New Roman"/>
          <w:sz w:val="28"/>
          <w:szCs w:val="28"/>
        </w:rPr>
        <w:t xml:space="preserve">-в марте 2020г. во Всероссийском </w:t>
      </w:r>
      <w:hyperlink r:id="rId24" w:history="1"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 творческом  конкурсе «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Вот задачка</w:t>
        </w:r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» 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A02E27" w:rsidRPr="00030FEB">
        <w:rPr>
          <w:rFonts w:ascii="Times New Roman" w:hAnsi="Times New Roman"/>
          <w:sz w:val="28"/>
          <w:szCs w:val="28"/>
        </w:rPr>
        <w:t>Богдан Воронкин – 1 место</w:t>
      </w:r>
      <w:r>
        <w:rPr>
          <w:rFonts w:ascii="Times New Roman" w:hAnsi="Times New Roman"/>
          <w:sz w:val="28"/>
          <w:szCs w:val="28"/>
        </w:rPr>
        <w:t>,</w:t>
      </w:r>
      <w:r w:rsidR="00A02E27" w:rsidRPr="00030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Канюка Родион – 1 место; Бендик Ульяна - </w:t>
      </w:r>
      <w:r w:rsidR="00A02E27" w:rsidRPr="00030FEB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>.</w:t>
      </w:r>
    </w:p>
    <w:p w:rsidR="00030FEB" w:rsidRDefault="00030FEB" w:rsidP="0003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марте 2020г. в </w:t>
      </w:r>
      <w:hyperlink r:id="rId25" w:history="1"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Международн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 </w:t>
        </w:r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творческ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ом </w:t>
        </w:r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конкурс</w:t>
        </w:r>
        <w:r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е  </w:t>
        </w:r>
        <w:r w:rsidRPr="00030FEB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«В мире животных»</w:t>
        </w:r>
      </w:hyperlink>
      <w:r>
        <w:rPr>
          <w:rFonts w:ascii="Times New Roman" w:hAnsi="Times New Roman"/>
          <w:sz w:val="28"/>
          <w:szCs w:val="28"/>
        </w:rPr>
        <w:t xml:space="preserve"> Архип Мещеряков – 1 место;  Магомаева Салима 1 место,  Рожко Ивана 2 место.</w:t>
      </w:r>
    </w:p>
    <w:p w:rsidR="000B1697" w:rsidRPr="00030FEB" w:rsidRDefault="000B1697" w:rsidP="000B16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мае 2020г.</w:t>
      </w:r>
      <w:r w:rsidRPr="000B1697">
        <w:rPr>
          <w:rFonts w:ascii="Times New Roman" w:hAnsi="Times New Roman"/>
          <w:b/>
          <w:sz w:val="28"/>
          <w:szCs w:val="28"/>
        </w:rPr>
        <w:t xml:space="preserve"> </w:t>
      </w:r>
      <w:r w:rsidRPr="00030FEB">
        <w:rPr>
          <w:rFonts w:ascii="Times New Roman" w:hAnsi="Times New Roman"/>
          <w:sz w:val="28"/>
          <w:szCs w:val="28"/>
        </w:rPr>
        <w:t>Международный конкурс для детей и молодежи «Радость творчества»</w:t>
      </w:r>
      <w:r>
        <w:rPr>
          <w:rFonts w:ascii="Times New Roman" w:hAnsi="Times New Roman"/>
          <w:sz w:val="28"/>
          <w:szCs w:val="28"/>
        </w:rPr>
        <w:t>, к</w:t>
      </w:r>
      <w:r w:rsidRPr="00030FEB">
        <w:rPr>
          <w:rFonts w:ascii="Times New Roman" w:hAnsi="Times New Roman"/>
          <w:sz w:val="28"/>
          <w:szCs w:val="28"/>
        </w:rPr>
        <w:t>онкурсная работа «Победный май»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0FEB">
        <w:rPr>
          <w:rFonts w:ascii="Times New Roman" w:hAnsi="Times New Roman"/>
          <w:sz w:val="28"/>
          <w:szCs w:val="28"/>
        </w:rPr>
        <w:t xml:space="preserve">Кутняк </w:t>
      </w:r>
      <w:r>
        <w:rPr>
          <w:rFonts w:ascii="Times New Roman" w:hAnsi="Times New Roman"/>
          <w:sz w:val="28"/>
          <w:szCs w:val="28"/>
        </w:rPr>
        <w:t xml:space="preserve">Марина 1 место, </w:t>
      </w:r>
    </w:p>
    <w:p w:rsidR="00A02E27" w:rsidRPr="00030FEB" w:rsidRDefault="000B1697" w:rsidP="0003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 мае 2020г. </w:t>
      </w:r>
      <w:r w:rsidR="00A02E27" w:rsidRPr="00030FEB">
        <w:rPr>
          <w:rFonts w:ascii="Times New Roman" w:hAnsi="Times New Roman"/>
          <w:sz w:val="28"/>
          <w:szCs w:val="28"/>
        </w:rPr>
        <w:t>Международный конкурс для детей и молодежи «Радость творчества»</w:t>
      </w:r>
      <w:r>
        <w:rPr>
          <w:rFonts w:ascii="Times New Roman" w:hAnsi="Times New Roman"/>
          <w:sz w:val="28"/>
          <w:szCs w:val="28"/>
        </w:rPr>
        <w:t>, к</w:t>
      </w:r>
      <w:r w:rsidR="00A02E27" w:rsidRPr="00030FEB">
        <w:rPr>
          <w:rFonts w:ascii="Times New Roman" w:hAnsi="Times New Roman"/>
          <w:sz w:val="28"/>
          <w:szCs w:val="28"/>
        </w:rPr>
        <w:t>онкурсная работа «Весеннии фантазии»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02E27" w:rsidRPr="00030FEB">
        <w:rPr>
          <w:rFonts w:ascii="Times New Roman" w:hAnsi="Times New Roman"/>
          <w:sz w:val="28"/>
          <w:szCs w:val="28"/>
        </w:rPr>
        <w:t>Дутова Виктория 1 место</w:t>
      </w:r>
      <w:r>
        <w:rPr>
          <w:rFonts w:ascii="Times New Roman" w:hAnsi="Times New Roman"/>
          <w:sz w:val="28"/>
          <w:szCs w:val="28"/>
        </w:rPr>
        <w:t>,</w:t>
      </w:r>
    </w:p>
    <w:p w:rsidR="00A02E27" w:rsidRPr="00030FEB" w:rsidRDefault="000B1697" w:rsidP="000B1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1697">
        <w:rPr>
          <w:rFonts w:ascii="Times New Roman" w:hAnsi="Times New Roman"/>
          <w:sz w:val="28"/>
          <w:szCs w:val="28"/>
        </w:rPr>
        <w:t>- в мае 2020г.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2E27" w:rsidRPr="00030FEB">
        <w:rPr>
          <w:rFonts w:ascii="Times New Roman" w:hAnsi="Times New Roman"/>
          <w:sz w:val="28"/>
          <w:szCs w:val="28"/>
        </w:rPr>
        <w:t>Международный конкурс для детей и молодежи «Радость творчества»</w:t>
      </w:r>
      <w:r>
        <w:rPr>
          <w:rFonts w:ascii="Times New Roman" w:hAnsi="Times New Roman"/>
          <w:sz w:val="28"/>
          <w:szCs w:val="28"/>
        </w:rPr>
        <w:t>, к</w:t>
      </w:r>
      <w:r w:rsidR="00A02E27" w:rsidRPr="00030FEB">
        <w:rPr>
          <w:rFonts w:ascii="Times New Roman" w:hAnsi="Times New Roman"/>
          <w:sz w:val="28"/>
          <w:szCs w:val="28"/>
        </w:rPr>
        <w:t>онкурсная работа «Цветущая весна»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02E27" w:rsidRPr="00030FEB">
        <w:rPr>
          <w:rFonts w:ascii="Times New Roman" w:hAnsi="Times New Roman"/>
          <w:sz w:val="28"/>
          <w:szCs w:val="28"/>
        </w:rPr>
        <w:t>Исмаилов Константин  1 место</w:t>
      </w:r>
      <w:r>
        <w:rPr>
          <w:rFonts w:ascii="Times New Roman" w:hAnsi="Times New Roman"/>
          <w:sz w:val="28"/>
          <w:szCs w:val="28"/>
        </w:rPr>
        <w:t>.</w:t>
      </w:r>
    </w:p>
    <w:p w:rsidR="00A02E27" w:rsidRPr="00030FEB" w:rsidRDefault="000B1697" w:rsidP="00030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 мае 2020г. участие в Большом фестивале дошкольного образования «Воспитатели России»</w:t>
      </w:r>
    </w:p>
    <w:p w:rsidR="001D6CE8" w:rsidRDefault="00D41A50" w:rsidP="005D52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29D6">
        <w:rPr>
          <w:rFonts w:ascii="Times New Roman" w:hAnsi="Times New Roman"/>
          <w:sz w:val="28"/>
          <w:szCs w:val="28"/>
        </w:rPr>
        <w:t>3</w:t>
      </w:r>
      <w:r w:rsidR="005D52A2" w:rsidRPr="00C43960">
        <w:rPr>
          <w:rFonts w:ascii="Times New Roman" w:hAnsi="Times New Roman"/>
          <w:sz w:val="28"/>
          <w:szCs w:val="28"/>
        </w:rPr>
        <w:t>.</w:t>
      </w:r>
      <w:r w:rsidR="005D52A2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797447" w:rsidRPr="00C43960">
        <w:rPr>
          <w:rFonts w:ascii="Times New Roman" w:hAnsi="Times New Roman"/>
          <w:b/>
          <w:sz w:val="28"/>
          <w:szCs w:val="28"/>
        </w:rPr>
        <w:t>воспитател</w:t>
      </w:r>
      <w:r w:rsidR="002069A1" w:rsidRPr="00C43960">
        <w:rPr>
          <w:rFonts w:ascii="Times New Roman" w:hAnsi="Times New Roman"/>
          <w:b/>
          <w:sz w:val="28"/>
          <w:szCs w:val="28"/>
        </w:rPr>
        <w:t>ь</w:t>
      </w:r>
      <w:r w:rsidR="00797447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1D6CE8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0429D6">
        <w:rPr>
          <w:rFonts w:ascii="Times New Roman" w:hAnsi="Times New Roman"/>
          <w:b/>
          <w:sz w:val="28"/>
          <w:szCs w:val="28"/>
        </w:rPr>
        <w:t>Шаврузова В.В.</w:t>
      </w:r>
      <w:r w:rsidR="001D6CE8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797447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1D6CE8" w:rsidRPr="00C43960">
        <w:rPr>
          <w:rFonts w:ascii="Times New Roman" w:hAnsi="Times New Roman"/>
          <w:sz w:val="28"/>
          <w:szCs w:val="28"/>
        </w:rPr>
        <w:t>принимала</w:t>
      </w:r>
      <w:r w:rsidR="001D6CE8" w:rsidRPr="005C7EA4">
        <w:rPr>
          <w:rFonts w:ascii="Times New Roman" w:hAnsi="Times New Roman"/>
          <w:sz w:val="28"/>
          <w:szCs w:val="28"/>
        </w:rPr>
        <w:t xml:space="preserve"> участие: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принимала участие в вебинарах: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-октябрь 2019г. – «Система духовно – нравственного воспитания дошкольников на основе традиций народной культуры»;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ноябрь 2019г.   «О реализации принципов ФГОС дошкольного образования»;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март 2020г. «Диагностика педагогических компетенций»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-май 2020г.- «Способы эффективного взаимодействия с родителями детей дошкольного возраста».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ноябре 2019 г. участие в мастер – классе 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</w:t>
      </w:r>
      <w:r w:rsidR="00F9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 w:rsidR="00F9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Всероссийского профессионального конкурса «Воспитатель года России - 20</w:t>
      </w:r>
      <w:r w:rsidR="00F9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F97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429D6" w:rsidRDefault="000429D6" w:rsidP="000429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феврале 2020 года участие в практикуме для педагогов и родителей «Ребёнок и развивающие технологии  в работе с детьми ОВЗ»</w:t>
      </w:r>
    </w:p>
    <w:p w:rsidR="000429D6" w:rsidRPr="002E1163" w:rsidRDefault="000429D6" w:rsidP="000429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2020 г.</w:t>
      </w:r>
      <w:r w:rsidRPr="000C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 в Большом фестивале дошкольного образования «Воспитатели России».</w:t>
      </w:r>
    </w:p>
    <w:p w:rsidR="00D41A50" w:rsidRDefault="000429D6" w:rsidP="00D41A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2020г. участие во Всероссийской акции «Окна Победы»</w:t>
      </w:r>
      <w:r w:rsidR="000B1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«Пасхальный кулич»</w:t>
      </w:r>
    </w:p>
    <w:p w:rsidR="00D41A50" w:rsidRDefault="00D41A50" w:rsidP="00D41A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5C7EA4" w:rsidRPr="00C43960">
        <w:rPr>
          <w:rFonts w:ascii="Times New Roman" w:hAnsi="Times New Roman"/>
          <w:sz w:val="28"/>
          <w:szCs w:val="28"/>
        </w:rPr>
        <w:t>4</w:t>
      </w:r>
      <w:r w:rsidR="001D6CE8" w:rsidRPr="00C43960">
        <w:rPr>
          <w:rFonts w:ascii="Times New Roman" w:hAnsi="Times New Roman"/>
          <w:sz w:val="28"/>
          <w:szCs w:val="28"/>
        </w:rPr>
        <w:t xml:space="preserve">. </w:t>
      </w:r>
      <w:r w:rsidR="001D6CE8" w:rsidRPr="00C43960">
        <w:rPr>
          <w:rFonts w:ascii="Times New Roman" w:hAnsi="Times New Roman"/>
          <w:b/>
          <w:sz w:val="28"/>
          <w:szCs w:val="28"/>
        </w:rPr>
        <w:t xml:space="preserve">старший воспитатель Юрьева Е.В </w:t>
      </w:r>
      <w:r w:rsidR="001D6CE8" w:rsidRPr="00C43960">
        <w:rPr>
          <w:rFonts w:ascii="Times New Roman" w:hAnsi="Times New Roman"/>
          <w:sz w:val="28"/>
          <w:szCs w:val="28"/>
        </w:rPr>
        <w:t xml:space="preserve"> награждена </w:t>
      </w:r>
      <w:r w:rsidR="00F97A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Почётными грамотами за победу </w:t>
      </w:r>
      <w:r w:rsidR="00F97A81"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номинаций конкурса </w:t>
      </w:r>
      <w:r w:rsidR="00F97A81" w:rsidRPr="00D366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«Лучшая программа духовно-нравственного и гражданско - патриотического воспитания детей и молодежи» </w:t>
      </w:r>
      <w:r w:rsidR="00F97A81"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первого, краевого этапа XIV Всероссийского конкурса в области педагогики, воспитания и работы с детьми и молодёжью до 20 лет «За </w:t>
      </w:r>
      <w:r w:rsidR="00F97A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нравственный подвиг учителя», </w:t>
      </w:r>
      <w:r w:rsidR="00F97A81" w:rsidRPr="00D366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II межрегионального этапа  конкурса  по Северо - Кавказскому федеральному округу </w:t>
      </w:r>
      <w:r w:rsidR="00F97A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 </w:t>
      </w:r>
      <w:r w:rsidR="00F97A81" w:rsidRPr="00E420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председателя Синодального отдела Религиозного образования  и катехизации Митрополита Ростовского и Новочеркасского    и   Департамента государственной политики в сфере образования  Министерством просвещения Российской Федерации.</w:t>
      </w:r>
    </w:p>
    <w:p w:rsidR="00F97A81" w:rsidRPr="00D41A50" w:rsidRDefault="007B2A6F" w:rsidP="00D41A5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="00034BE5" w:rsidRPr="00C4396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="00034BE5" w:rsidRPr="00C43960">
        <w:rPr>
          <w:rFonts w:ascii="Times New Roman" w:hAnsi="Times New Roman"/>
          <w:sz w:val="28"/>
          <w:szCs w:val="28"/>
        </w:rPr>
        <w:t xml:space="preserve"> в  вебинар</w:t>
      </w:r>
      <w:r w:rsidR="008D246C" w:rsidRPr="00C43960">
        <w:rPr>
          <w:rFonts w:ascii="Times New Roman" w:hAnsi="Times New Roman"/>
          <w:sz w:val="28"/>
          <w:szCs w:val="28"/>
        </w:rPr>
        <w:t>ах</w:t>
      </w:r>
      <w:r w:rsidR="00034BE5" w:rsidRPr="00C43960">
        <w:rPr>
          <w:rFonts w:ascii="Times New Roman" w:hAnsi="Times New Roman"/>
          <w:sz w:val="28"/>
          <w:szCs w:val="28"/>
        </w:rPr>
        <w:t xml:space="preserve">: </w:t>
      </w:r>
    </w:p>
    <w:p w:rsidR="00F97A81" w:rsidRPr="00F97A81" w:rsidRDefault="00D878A1" w:rsidP="00703B11">
      <w:pPr>
        <w:spacing w:after="0" w:line="240" w:lineRule="auto"/>
        <w:ind w:right="30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октябре</w:t>
      </w:r>
      <w:r w:rsidRPr="00C43960">
        <w:rPr>
          <w:rFonts w:ascii="Times New Roman" w:hAnsi="Times New Roman"/>
          <w:sz w:val="28"/>
          <w:szCs w:val="28"/>
        </w:rPr>
        <w:t xml:space="preserve">, 2019г. </w:t>
      </w:r>
      <w:r w:rsidR="00F97A81" w:rsidRPr="00C43960">
        <w:rPr>
          <w:rFonts w:ascii="Times New Roman" w:hAnsi="Times New Roman"/>
          <w:sz w:val="28"/>
          <w:szCs w:val="28"/>
        </w:rPr>
        <w:t xml:space="preserve">«Психолого-педагогические основы  сопровождения детей раннего дошкольного возраста с ОВЗ и инвалидностью», </w:t>
      </w:r>
    </w:p>
    <w:p w:rsidR="00F97A81" w:rsidRDefault="00D878A1" w:rsidP="00703B11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9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феврале 2020</w:t>
      </w:r>
      <w:r w:rsidRPr="00C43960">
        <w:rPr>
          <w:rFonts w:ascii="Times New Roman" w:hAnsi="Times New Roman"/>
          <w:sz w:val="28"/>
          <w:szCs w:val="28"/>
        </w:rPr>
        <w:t xml:space="preserve">г., </w:t>
      </w:r>
      <w:r w:rsidR="00F97A81" w:rsidRPr="00F97A81">
        <w:rPr>
          <w:rFonts w:ascii="Times New Roman" w:hAnsi="Times New Roman"/>
          <w:sz w:val="28"/>
          <w:szCs w:val="28"/>
        </w:rPr>
        <w:t>"Специальная индивидуальная программа развития обучающихся с ОВЗ"</w:t>
      </w:r>
      <w:r w:rsidR="008D246C" w:rsidRPr="00C43960">
        <w:rPr>
          <w:rFonts w:ascii="Times New Roman" w:hAnsi="Times New Roman"/>
          <w:sz w:val="28"/>
          <w:szCs w:val="28"/>
        </w:rPr>
        <w:t xml:space="preserve">, </w:t>
      </w:r>
    </w:p>
    <w:p w:rsidR="00B56D24" w:rsidRDefault="00D878A1" w:rsidP="00703B11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апреле 2020г. </w:t>
      </w:r>
      <w:r w:rsidR="00EF78D5">
        <w:rPr>
          <w:rFonts w:ascii="Times New Roman" w:hAnsi="Times New Roman"/>
          <w:sz w:val="28"/>
          <w:szCs w:val="28"/>
        </w:rPr>
        <w:t xml:space="preserve">«Методические разработки Центра по детско – родительских </w:t>
      </w:r>
      <w:r>
        <w:rPr>
          <w:rFonts w:ascii="Times New Roman" w:hAnsi="Times New Roman"/>
          <w:sz w:val="28"/>
          <w:szCs w:val="28"/>
        </w:rPr>
        <w:t>отношениям и психологической безопасности детей и подростков»,</w:t>
      </w:r>
    </w:p>
    <w:p w:rsidR="00B56D24" w:rsidRDefault="00B56D24" w:rsidP="00B56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апреле 2020г. «Взаимодействие ПМПК с образовательными организациями»,</w:t>
      </w:r>
    </w:p>
    <w:p w:rsidR="00B56D24" w:rsidRDefault="00B56D24" w:rsidP="00B56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апреле 2020г. участие в «Московском международном онлайн – салоне образования»</w:t>
      </w:r>
    </w:p>
    <w:p w:rsidR="00703B11" w:rsidRDefault="00D878A1" w:rsidP="00B56D24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мае 2020г. участие в </w:t>
      </w:r>
      <w:r w:rsidR="007B2A6F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остоянно действующем вебинаре ПМПК</w:t>
      </w:r>
      <w:r w:rsidR="007B2A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7B2A6F" w:rsidRDefault="007B2A6F" w:rsidP="00B56D24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мае 2020г. «Современные педагогические технологии как средство повышения качества образования»,</w:t>
      </w:r>
    </w:p>
    <w:p w:rsidR="00D878A1" w:rsidRDefault="00D878A1" w:rsidP="00B56D24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мае 2020г. участие в онлайн – конференции  на тему «Трудные вопросы</w:t>
      </w:r>
      <w:r w:rsidR="00B56D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логопедической практики в современных условиях»</w:t>
      </w:r>
      <w:r w:rsidR="00B56D24">
        <w:rPr>
          <w:rFonts w:ascii="Times New Roman" w:hAnsi="Times New Roman"/>
          <w:sz w:val="28"/>
          <w:szCs w:val="28"/>
        </w:rPr>
        <w:t>.</w:t>
      </w:r>
    </w:p>
    <w:p w:rsidR="00B56D24" w:rsidRDefault="00B56D24" w:rsidP="00B56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 2020 г. </w:t>
      </w:r>
      <w:r w:rsidRPr="00B56D24">
        <w:rPr>
          <w:rFonts w:ascii="Times New Roman" w:hAnsi="Times New Roman"/>
          <w:sz w:val="28"/>
          <w:szCs w:val="28"/>
        </w:rPr>
        <w:t xml:space="preserve">победитель </w:t>
      </w:r>
      <w:r>
        <w:rPr>
          <w:rFonts w:ascii="Times New Roman" w:hAnsi="Times New Roman"/>
          <w:sz w:val="28"/>
          <w:szCs w:val="28"/>
        </w:rPr>
        <w:t xml:space="preserve">во Всероссийском открытом смотре – конкурсе 2020 года «Детский сад года  </w:t>
      </w:r>
      <w:r w:rsidRPr="00B56D2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», где </w:t>
      </w:r>
      <w:r w:rsidR="00703B11">
        <w:rPr>
          <w:rFonts w:ascii="Times New Roman" w:hAnsi="Times New Roman"/>
          <w:sz w:val="28"/>
          <w:szCs w:val="28"/>
        </w:rPr>
        <w:t>детский сад признан победителем;</w:t>
      </w:r>
    </w:p>
    <w:p w:rsidR="00B56D24" w:rsidRPr="00030FEB" w:rsidRDefault="00703B11" w:rsidP="00B56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56D24">
        <w:rPr>
          <w:rFonts w:ascii="Times New Roman" w:hAnsi="Times New Roman"/>
          <w:sz w:val="28"/>
          <w:szCs w:val="28"/>
        </w:rPr>
        <w:t xml:space="preserve">   мае 2020г. участие в Большом фестивале дошкольного образования «Воспитатели России»</w:t>
      </w:r>
      <w:r>
        <w:rPr>
          <w:rFonts w:ascii="Times New Roman" w:hAnsi="Times New Roman"/>
          <w:sz w:val="28"/>
          <w:szCs w:val="28"/>
        </w:rPr>
        <w:t>;</w:t>
      </w:r>
    </w:p>
    <w:p w:rsidR="00EF78D5" w:rsidRDefault="00703B11" w:rsidP="00B56D24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56D24">
        <w:rPr>
          <w:rFonts w:ascii="Times New Roman" w:hAnsi="Times New Roman"/>
          <w:sz w:val="28"/>
          <w:szCs w:val="28"/>
        </w:rPr>
        <w:t xml:space="preserve">  мае 2020г. участие в смотре – конкурсе Госавтоинспекции «Сидим дома и вместе изучаем ПДД».</w:t>
      </w:r>
      <w:r w:rsidR="00D878A1">
        <w:rPr>
          <w:rFonts w:ascii="Times New Roman" w:hAnsi="Times New Roman"/>
          <w:sz w:val="28"/>
          <w:szCs w:val="28"/>
        </w:rPr>
        <w:t xml:space="preserve">         </w:t>
      </w:r>
    </w:p>
    <w:p w:rsidR="001D6CE8" w:rsidRDefault="00D41A50" w:rsidP="007B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7EA4" w:rsidRPr="00C43960">
        <w:rPr>
          <w:rFonts w:ascii="Times New Roman" w:hAnsi="Times New Roman"/>
          <w:sz w:val="28"/>
          <w:szCs w:val="28"/>
        </w:rPr>
        <w:t>5</w:t>
      </w:r>
      <w:r w:rsidR="001D6CE8" w:rsidRPr="00C43960">
        <w:rPr>
          <w:rFonts w:ascii="Times New Roman" w:hAnsi="Times New Roman"/>
          <w:sz w:val="28"/>
          <w:szCs w:val="28"/>
        </w:rPr>
        <w:t xml:space="preserve">. </w:t>
      </w:r>
      <w:r w:rsidR="00C43960">
        <w:rPr>
          <w:rFonts w:ascii="Times New Roman" w:hAnsi="Times New Roman"/>
          <w:b/>
          <w:sz w:val="28"/>
          <w:szCs w:val="28"/>
        </w:rPr>
        <w:t>з</w:t>
      </w:r>
      <w:r w:rsidR="001D6CE8" w:rsidRPr="00C43960">
        <w:rPr>
          <w:rFonts w:ascii="Times New Roman" w:hAnsi="Times New Roman"/>
          <w:b/>
          <w:sz w:val="28"/>
          <w:szCs w:val="28"/>
        </w:rPr>
        <w:t>аведующий Белицкая С.А.</w:t>
      </w:r>
      <w:r w:rsidR="007B2A6F">
        <w:rPr>
          <w:rFonts w:ascii="Times New Roman" w:hAnsi="Times New Roman"/>
          <w:sz w:val="28"/>
          <w:szCs w:val="28"/>
        </w:rPr>
        <w:t>:</w:t>
      </w:r>
      <w:r w:rsidR="00B5113E" w:rsidRPr="00C43960">
        <w:rPr>
          <w:rFonts w:ascii="Times New Roman" w:hAnsi="Times New Roman"/>
          <w:sz w:val="28"/>
          <w:szCs w:val="28"/>
        </w:rPr>
        <w:t xml:space="preserve"> </w:t>
      </w:r>
    </w:p>
    <w:p w:rsidR="007B2A6F" w:rsidRDefault="007B2A6F" w:rsidP="007B2A6F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4396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C43960">
        <w:rPr>
          <w:rFonts w:ascii="Times New Roman" w:hAnsi="Times New Roman"/>
          <w:sz w:val="28"/>
          <w:szCs w:val="28"/>
        </w:rPr>
        <w:t xml:space="preserve"> в  вебинар</w:t>
      </w:r>
      <w:r>
        <w:rPr>
          <w:rFonts w:ascii="Times New Roman" w:hAnsi="Times New Roman"/>
          <w:sz w:val="28"/>
          <w:szCs w:val="28"/>
        </w:rPr>
        <w:t>е  в мае 2020г. «Современные педагогические технологии как средство повышения качества образования»,</w:t>
      </w:r>
    </w:p>
    <w:p w:rsidR="007B2A6F" w:rsidRPr="007833B2" w:rsidRDefault="007B2A6F" w:rsidP="007B2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награждена сертификатом члена жюри в  международном педагогическом конкурсе «Лучший педагог года».</w:t>
      </w:r>
    </w:p>
    <w:p w:rsidR="008122CC" w:rsidRDefault="00D41A50" w:rsidP="00C25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7EA4" w:rsidRPr="008D246C">
        <w:rPr>
          <w:rFonts w:ascii="Times New Roman" w:hAnsi="Times New Roman"/>
          <w:sz w:val="28"/>
          <w:szCs w:val="28"/>
        </w:rPr>
        <w:t>6</w:t>
      </w:r>
      <w:r w:rsidR="001D6CE8" w:rsidRPr="008D246C">
        <w:rPr>
          <w:rFonts w:ascii="Times New Roman" w:hAnsi="Times New Roman"/>
          <w:sz w:val="28"/>
          <w:szCs w:val="28"/>
        </w:rPr>
        <w:t xml:space="preserve">. </w:t>
      </w:r>
      <w:r w:rsidR="00C43960">
        <w:rPr>
          <w:rFonts w:ascii="Times New Roman" w:hAnsi="Times New Roman"/>
          <w:b/>
          <w:sz w:val="28"/>
          <w:szCs w:val="28"/>
        </w:rPr>
        <w:t>в</w:t>
      </w:r>
      <w:r w:rsidR="001D6CE8" w:rsidRPr="00C43960">
        <w:rPr>
          <w:rFonts w:ascii="Times New Roman" w:hAnsi="Times New Roman"/>
          <w:b/>
          <w:sz w:val="28"/>
          <w:szCs w:val="28"/>
        </w:rPr>
        <w:t>оспитател</w:t>
      </w:r>
      <w:r w:rsidR="00C25FBF">
        <w:rPr>
          <w:rFonts w:ascii="Times New Roman" w:hAnsi="Times New Roman"/>
          <w:b/>
          <w:sz w:val="28"/>
          <w:szCs w:val="28"/>
        </w:rPr>
        <w:t xml:space="preserve">ь  </w:t>
      </w:r>
      <w:r w:rsidR="001D6CE8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DF2647" w:rsidRPr="00C43960">
        <w:rPr>
          <w:rFonts w:ascii="Times New Roman" w:hAnsi="Times New Roman"/>
          <w:b/>
          <w:sz w:val="28"/>
          <w:szCs w:val="28"/>
        </w:rPr>
        <w:t>Суракатова  А.П.</w:t>
      </w:r>
      <w:r w:rsidR="001D6CE8" w:rsidRPr="00C43960">
        <w:rPr>
          <w:rFonts w:ascii="Times New Roman" w:hAnsi="Times New Roman"/>
          <w:b/>
          <w:sz w:val="28"/>
          <w:szCs w:val="28"/>
        </w:rPr>
        <w:t xml:space="preserve"> </w:t>
      </w:r>
      <w:r w:rsidR="00C25FBF">
        <w:rPr>
          <w:rFonts w:ascii="Times New Roman" w:hAnsi="Times New Roman"/>
          <w:b/>
          <w:sz w:val="28"/>
          <w:szCs w:val="28"/>
        </w:rPr>
        <w:t xml:space="preserve"> </w:t>
      </w:r>
      <w:r w:rsidR="00DF2647" w:rsidRPr="00C43960">
        <w:rPr>
          <w:rFonts w:ascii="Times New Roman" w:hAnsi="Times New Roman"/>
          <w:bCs/>
          <w:sz w:val="28"/>
          <w:szCs w:val="28"/>
        </w:rPr>
        <w:t>получил</w:t>
      </w:r>
      <w:r w:rsidR="00C25FBF">
        <w:rPr>
          <w:rFonts w:ascii="Times New Roman" w:hAnsi="Times New Roman"/>
          <w:bCs/>
          <w:sz w:val="28"/>
          <w:szCs w:val="28"/>
        </w:rPr>
        <w:t>а</w:t>
      </w:r>
      <w:r w:rsidR="00DF2647" w:rsidRPr="00C43960">
        <w:rPr>
          <w:rFonts w:ascii="Times New Roman" w:hAnsi="Times New Roman"/>
          <w:bCs/>
          <w:sz w:val="28"/>
          <w:szCs w:val="28"/>
        </w:rPr>
        <w:t xml:space="preserve">  сертификат за подготовку и участие воспитанников  в </w:t>
      </w:r>
      <w:r w:rsidR="00DF2647" w:rsidRPr="00C43960">
        <w:rPr>
          <w:rFonts w:ascii="Times New Roman" w:hAnsi="Times New Roman"/>
          <w:bCs/>
          <w:sz w:val="28"/>
          <w:szCs w:val="28"/>
          <w:lang w:val="en-US"/>
        </w:rPr>
        <w:t>X</w:t>
      </w:r>
      <w:r w:rsidR="00C25FBF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DF2647" w:rsidRPr="00C43960">
        <w:rPr>
          <w:rFonts w:ascii="Times New Roman" w:hAnsi="Times New Roman"/>
          <w:bCs/>
          <w:sz w:val="28"/>
          <w:szCs w:val="28"/>
        </w:rPr>
        <w:t xml:space="preserve"> Всероссийской олимпиаде для  детей дошкольного возраста. Номинация «</w:t>
      </w:r>
      <w:r w:rsidR="00C25FBF">
        <w:rPr>
          <w:rFonts w:ascii="Times New Roman" w:hAnsi="Times New Roman"/>
          <w:bCs/>
          <w:sz w:val="28"/>
          <w:szCs w:val="28"/>
        </w:rPr>
        <w:t>Эрудиты осени</w:t>
      </w:r>
      <w:r w:rsidR="00DF2647" w:rsidRPr="00C43960">
        <w:rPr>
          <w:rFonts w:ascii="Times New Roman" w:hAnsi="Times New Roman"/>
          <w:bCs/>
          <w:sz w:val="28"/>
          <w:szCs w:val="28"/>
        </w:rPr>
        <w:t>»</w:t>
      </w:r>
      <w:r w:rsidR="00C25FBF">
        <w:rPr>
          <w:rFonts w:ascii="Times New Roman" w:hAnsi="Times New Roman"/>
          <w:bCs/>
          <w:sz w:val="28"/>
          <w:szCs w:val="28"/>
        </w:rPr>
        <w:t>,</w:t>
      </w:r>
      <w:r w:rsidR="00DF2647" w:rsidRPr="00C43960">
        <w:rPr>
          <w:rFonts w:ascii="Times New Roman" w:hAnsi="Times New Roman"/>
          <w:sz w:val="28"/>
          <w:szCs w:val="28"/>
        </w:rPr>
        <w:t xml:space="preserve"> </w:t>
      </w:r>
      <w:r w:rsidR="00C25FBF">
        <w:rPr>
          <w:rFonts w:ascii="Times New Roman" w:hAnsi="Times New Roman"/>
          <w:sz w:val="28"/>
          <w:szCs w:val="28"/>
        </w:rPr>
        <w:t>сентябрь</w:t>
      </w:r>
      <w:r w:rsidR="00DF2647" w:rsidRPr="00C43960">
        <w:rPr>
          <w:rFonts w:ascii="Times New Roman" w:hAnsi="Times New Roman"/>
          <w:sz w:val="28"/>
          <w:szCs w:val="28"/>
        </w:rPr>
        <w:t xml:space="preserve">  2019г. </w:t>
      </w:r>
      <w:r w:rsidR="00C25FBF">
        <w:rPr>
          <w:rFonts w:ascii="Times New Roman" w:hAnsi="Times New Roman"/>
          <w:sz w:val="28"/>
          <w:szCs w:val="28"/>
        </w:rPr>
        <w:t>,</w:t>
      </w:r>
    </w:p>
    <w:p w:rsidR="00C25FBF" w:rsidRDefault="00C25FBF" w:rsidP="00C25F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ноябре 2019 г. участие в мастер – классе 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Всероссийского профессионального конкурса «Воспитатель года России - 20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0429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25FBF" w:rsidRDefault="00C25FBF" w:rsidP="00C25FBF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январе2020г.  у</w:t>
      </w:r>
      <w:r w:rsidRPr="00C4396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C43960">
        <w:rPr>
          <w:rFonts w:ascii="Times New Roman" w:hAnsi="Times New Roman"/>
          <w:sz w:val="28"/>
          <w:szCs w:val="28"/>
        </w:rPr>
        <w:t xml:space="preserve"> в  вебинар</w:t>
      </w:r>
      <w:r>
        <w:rPr>
          <w:rFonts w:ascii="Times New Roman" w:hAnsi="Times New Roman"/>
          <w:sz w:val="28"/>
          <w:szCs w:val="28"/>
        </w:rPr>
        <w:t>е</w:t>
      </w:r>
      <w:r w:rsidRPr="00C439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FBF">
        <w:rPr>
          <w:rFonts w:ascii="Times New Roman" w:hAnsi="Times New Roman"/>
          <w:sz w:val="28"/>
          <w:szCs w:val="28"/>
        </w:rPr>
        <w:t>"Организация и управление системой наставничества"</w:t>
      </w:r>
      <w:r>
        <w:rPr>
          <w:rFonts w:ascii="Times New Roman" w:hAnsi="Times New Roman"/>
          <w:sz w:val="28"/>
          <w:szCs w:val="28"/>
        </w:rPr>
        <w:t>.</w:t>
      </w:r>
    </w:p>
    <w:p w:rsidR="00E408D9" w:rsidRPr="00C25FBF" w:rsidRDefault="00E408D9" w:rsidP="00E40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2020г. у</w:t>
      </w:r>
      <w:r w:rsidRPr="00C25FBF">
        <w:rPr>
          <w:rFonts w:ascii="Times New Roman" w:hAnsi="Times New Roman"/>
          <w:sz w:val="28"/>
          <w:szCs w:val="28"/>
        </w:rPr>
        <w:t xml:space="preserve">частие в конкурсе Госавтоинспекции «Сидим дома и вместе изучаем ПДД», воспитанница Алиева Эльмира </w:t>
      </w:r>
    </w:p>
    <w:p w:rsidR="00C25FBF" w:rsidRDefault="00E408D9" w:rsidP="00C25FBF">
      <w:pPr>
        <w:spacing w:after="0" w:line="240" w:lineRule="auto"/>
        <w:ind w:righ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FE54AE">
        <w:rPr>
          <w:rFonts w:ascii="Times New Roman" w:hAnsi="Times New Roman"/>
          <w:sz w:val="28"/>
          <w:szCs w:val="28"/>
        </w:rPr>
        <w:t xml:space="preserve">апреле и </w:t>
      </w:r>
      <w:r>
        <w:rPr>
          <w:rFonts w:ascii="Times New Roman" w:hAnsi="Times New Roman"/>
          <w:sz w:val="28"/>
          <w:szCs w:val="28"/>
        </w:rPr>
        <w:t>мае 2020г. у</w:t>
      </w:r>
      <w:r w:rsidR="00C25FBF">
        <w:rPr>
          <w:rFonts w:ascii="Times New Roman" w:hAnsi="Times New Roman"/>
          <w:sz w:val="28"/>
          <w:szCs w:val="28"/>
        </w:rPr>
        <w:t>частие в конкурсах «Пасхальный кулич»,</w:t>
      </w:r>
      <w:r w:rsidR="00FE54AE" w:rsidRPr="00FE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Всероссийских  акциях </w:t>
      </w:r>
      <w:r w:rsidR="00C25FBF">
        <w:rPr>
          <w:rFonts w:ascii="Times New Roman" w:hAnsi="Times New Roman"/>
          <w:sz w:val="28"/>
          <w:szCs w:val="28"/>
        </w:rPr>
        <w:t>«Окна Победы» «Стихи Победы»</w:t>
      </w:r>
    </w:p>
    <w:p w:rsidR="00C25FBF" w:rsidRPr="002E1163" w:rsidRDefault="00C25FBF" w:rsidP="00C25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мае 2020 г.</w:t>
      </w:r>
      <w:r w:rsidRPr="000C7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 в Большом фестивале дошкольного образования «Воспитатели России».</w:t>
      </w:r>
    </w:p>
    <w:p w:rsidR="00B91730" w:rsidRDefault="00D41A50" w:rsidP="00690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7EA4" w:rsidRPr="00C43960">
        <w:rPr>
          <w:rFonts w:ascii="Times New Roman" w:hAnsi="Times New Roman"/>
          <w:sz w:val="28"/>
          <w:szCs w:val="28"/>
        </w:rPr>
        <w:t>7</w:t>
      </w:r>
      <w:r w:rsidR="001D6CE8" w:rsidRPr="00C43960">
        <w:rPr>
          <w:rFonts w:ascii="Times New Roman" w:hAnsi="Times New Roman"/>
          <w:sz w:val="28"/>
          <w:szCs w:val="28"/>
        </w:rPr>
        <w:t>.</w:t>
      </w:r>
      <w:r w:rsidR="001D6CE8" w:rsidRPr="00C439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5EF6" w:rsidRPr="00C43960">
        <w:rPr>
          <w:rFonts w:ascii="Times New Roman" w:hAnsi="Times New Roman"/>
          <w:b/>
          <w:sz w:val="28"/>
          <w:szCs w:val="28"/>
        </w:rPr>
        <w:t xml:space="preserve">Педагог – психолог  </w:t>
      </w:r>
      <w:r w:rsidR="00B91730" w:rsidRPr="00C43960">
        <w:rPr>
          <w:rFonts w:ascii="Times New Roman" w:hAnsi="Times New Roman"/>
          <w:b/>
          <w:sz w:val="28"/>
          <w:szCs w:val="28"/>
        </w:rPr>
        <w:t xml:space="preserve"> Ефаева Л.А.</w:t>
      </w:r>
      <w:r w:rsidR="00B91730" w:rsidRPr="007833B2">
        <w:rPr>
          <w:rFonts w:ascii="Times New Roman" w:hAnsi="Times New Roman"/>
          <w:sz w:val="28"/>
          <w:szCs w:val="28"/>
        </w:rPr>
        <w:t xml:space="preserve"> </w:t>
      </w:r>
      <w:r w:rsidR="00205EF6" w:rsidRPr="007833B2">
        <w:rPr>
          <w:rFonts w:ascii="Times New Roman" w:hAnsi="Times New Roman"/>
          <w:sz w:val="28"/>
          <w:szCs w:val="28"/>
        </w:rPr>
        <w:t>участвовала в  вебинарах  на темы</w:t>
      </w:r>
      <w:r w:rsidR="00B91730" w:rsidRPr="007833B2">
        <w:rPr>
          <w:rFonts w:ascii="Times New Roman" w:hAnsi="Times New Roman"/>
          <w:sz w:val="28"/>
          <w:szCs w:val="28"/>
        </w:rPr>
        <w:t>:</w:t>
      </w:r>
      <w:r w:rsidR="00034BE5" w:rsidRPr="007833B2">
        <w:rPr>
          <w:rFonts w:ascii="Times New Roman" w:hAnsi="Times New Roman"/>
          <w:sz w:val="28"/>
          <w:szCs w:val="28"/>
        </w:rPr>
        <w:t xml:space="preserve"> </w:t>
      </w:r>
      <w:r w:rsidR="007833B2">
        <w:rPr>
          <w:rFonts w:ascii="Times New Roman" w:hAnsi="Times New Roman"/>
          <w:sz w:val="28"/>
          <w:szCs w:val="28"/>
        </w:rPr>
        <w:t>«</w:t>
      </w:r>
      <w:r w:rsidR="00703B11">
        <w:rPr>
          <w:rFonts w:ascii="Times New Roman" w:hAnsi="Times New Roman"/>
          <w:sz w:val="28"/>
          <w:szCs w:val="28"/>
        </w:rPr>
        <w:t>Рабочая программа ДОУ в свете требований ФГОС ДО</w:t>
      </w:r>
      <w:r w:rsidR="007833B2">
        <w:rPr>
          <w:rFonts w:ascii="Times New Roman" w:hAnsi="Times New Roman"/>
          <w:sz w:val="28"/>
          <w:szCs w:val="28"/>
        </w:rPr>
        <w:t xml:space="preserve">», </w:t>
      </w:r>
      <w:r w:rsidR="00703B11">
        <w:rPr>
          <w:rFonts w:ascii="Times New Roman" w:hAnsi="Times New Roman"/>
          <w:sz w:val="28"/>
          <w:szCs w:val="28"/>
        </w:rPr>
        <w:t>окт</w:t>
      </w:r>
      <w:r w:rsidR="007833B2">
        <w:rPr>
          <w:rFonts w:ascii="Times New Roman" w:hAnsi="Times New Roman"/>
          <w:sz w:val="28"/>
          <w:szCs w:val="28"/>
        </w:rPr>
        <w:t>ябрь 201</w:t>
      </w:r>
      <w:r w:rsidR="00703B11">
        <w:rPr>
          <w:rFonts w:ascii="Times New Roman" w:hAnsi="Times New Roman"/>
          <w:sz w:val="28"/>
          <w:szCs w:val="28"/>
        </w:rPr>
        <w:t>9</w:t>
      </w:r>
      <w:r w:rsidR="007833B2">
        <w:rPr>
          <w:rFonts w:ascii="Times New Roman" w:hAnsi="Times New Roman"/>
          <w:sz w:val="28"/>
          <w:szCs w:val="28"/>
        </w:rPr>
        <w:t xml:space="preserve">г., </w:t>
      </w:r>
      <w:r w:rsidR="00034BE5" w:rsidRPr="007833B2">
        <w:rPr>
          <w:rFonts w:ascii="Times New Roman" w:hAnsi="Times New Roman"/>
          <w:sz w:val="28"/>
          <w:szCs w:val="28"/>
        </w:rPr>
        <w:t>«Психолого-педагогическ</w:t>
      </w:r>
      <w:r w:rsidR="008D246C">
        <w:rPr>
          <w:rFonts w:ascii="Times New Roman" w:hAnsi="Times New Roman"/>
          <w:sz w:val="28"/>
          <w:szCs w:val="28"/>
        </w:rPr>
        <w:t xml:space="preserve">ие основы </w:t>
      </w:r>
      <w:r w:rsidR="00034BE5" w:rsidRPr="007833B2">
        <w:rPr>
          <w:rFonts w:ascii="Times New Roman" w:hAnsi="Times New Roman"/>
          <w:sz w:val="28"/>
          <w:szCs w:val="28"/>
        </w:rPr>
        <w:t xml:space="preserve"> сопровождени</w:t>
      </w:r>
      <w:r w:rsidR="008D246C">
        <w:rPr>
          <w:rFonts w:ascii="Times New Roman" w:hAnsi="Times New Roman"/>
          <w:sz w:val="28"/>
          <w:szCs w:val="28"/>
        </w:rPr>
        <w:t>я</w:t>
      </w:r>
      <w:r w:rsidR="00034BE5" w:rsidRPr="007833B2">
        <w:rPr>
          <w:rFonts w:ascii="Times New Roman" w:hAnsi="Times New Roman"/>
          <w:sz w:val="28"/>
          <w:szCs w:val="28"/>
        </w:rPr>
        <w:t xml:space="preserve"> детей </w:t>
      </w:r>
      <w:r w:rsidR="008D246C">
        <w:rPr>
          <w:rFonts w:ascii="Times New Roman" w:hAnsi="Times New Roman"/>
          <w:sz w:val="28"/>
          <w:szCs w:val="28"/>
        </w:rPr>
        <w:t xml:space="preserve">раннего </w:t>
      </w:r>
      <w:r w:rsidR="00034BE5" w:rsidRPr="007833B2">
        <w:rPr>
          <w:rFonts w:ascii="Times New Roman" w:hAnsi="Times New Roman"/>
          <w:sz w:val="28"/>
          <w:szCs w:val="28"/>
        </w:rPr>
        <w:t>дошкольного возраста</w:t>
      </w:r>
      <w:r w:rsidR="008D246C">
        <w:rPr>
          <w:rFonts w:ascii="Times New Roman" w:hAnsi="Times New Roman"/>
          <w:sz w:val="28"/>
          <w:szCs w:val="28"/>
        </w:rPr>
        <w:t xml:space="preserve"> с ОВЗ и инвалидностью</w:t>
      </w:r>
      <w:r w:rsidR="00034BE5" w:rsidRPr="007833B2">
        <w:rPr>
          <w:rFonts w:ascii="Times New Roman" w:hAnsi="Times New Roman"/>
          <w:sz w:val="28"/>
          <w:szCs w:val="28"/>
        </w:rPr>
        <w:t>»</w:t>
      </w:r>
      <w:r w:rsidR="007833B2">
        <w:rPr>
          <w:rFonts w:ascii="Times New Roman" w:hAnsi="Times New Roman"/>
          <w:sz w:val="28"/>
          <w:szCs w:val="28"/>
        </w:rPr>
        <w:t xml:space="preserve">, </w:t>
      </w:r>
      <w:r w:rsidR="00703B11">
        <w:rPr>
          <w:rFonts w:ascii="Times New Roman" w:hAnsi="Times New Roman"/>
          <w:sz w:val="28"/>
          <w:szCs w:val="28"/>
        </w:rPr>
        <w:t>январь 2020</w:t>
      </w:r>
      <w:r w:rsidR="007833B2">
        <w:rPr>
          <w:rFonts w:ascii="Times New Roman" w:hAnsi="Times New Roman"/>
          <w:sz w:val="28"/>
          <w:szCs w:val="28"/>
        </w:rPr>
        <w:t>г., «</w:t>
      </w:r>
      <w:r w:rsidR="00703B11">
        <w:rPr>
          <w:rFonts w:ascii="Times New Roman" w:hAnsi="Times New Roman"/>
          <w:sz w:val="28"/>
          <w:szCs w:val="28"/>
        </w:rPr>
        <w:t>Специальная ИПРА обучающихся с ОВЗ</w:t>
      </w:r>
      <w:r w:rsidR="007833B2">
        <w:rPr>
          <w:rFonts w:ascii="Times New Roman" w:hAnsi="Times New Roman"/>
          <w:sz w:val="28"/>
          <w:szCs w:val="28"/>
        </w:rPr>
        <w:t>»</w:t>
      </w:r>
      <w:r w:rsidR="003F2B85">
        <w:rPr>
          <w:rFonts w:ascii="Times New Roman" w:hAnsi="Times New Roman"/>
          <w:sz w:val="28"/>
          <w:szCs w:val="28"/>
        </w:rPr>
        <w:t xml:space="preserve"> и </w:t>
      </w:r>
      <w:r w:rsidR="003F2B85" w:rsidRPr="003F2B85">
        <w:rPr>
          <w:rFonts w:ascii="Times New Roman" w:hAnsi="Times New Roman"/>
          <w:sz w:val="28"/>
          <w:szCs w:val="28"/>
        </w:rPr>
        <w:t>вебинар "Конфликтологическая компетентность педагога"</w:t>
      </w:r>
      <w:r w:rsidR="007833B2">
        <w:rPr>
          <w:rFonts w:ascii="Times New Roman" w:hAnsi="Times New Roman"/>
          <w:sz w:val="28"/>
          <w:szCs w:val="28"/>
        </w:rPr>
        <w:t xml:space="preserve">, </w:t>
      </w:r>
      <w:r w:rsidR="00703B11">
        <w:rPr>
          <w:rFonts w:ascii="Times New Roman" w:hAnsi="Times New Roman"/>
          <w:sz w:val="28"/>
          <w:szCs w:val="28"/>
        </w:rPr>
        <w:t>февраль</w:t>
      </w:r>
      <w:r w:rsidR="007833B2">
        <w:rPr>
          <w:rFonts w:ascii="Times New Roman" w:hAnsi="Times New Roman"/>
          <w:sz w:val="28"/>
          <w:szCs w:val="28"/>
        </w:rPr>
        <w:t xml:space="preserve"> 20</w:t>
      </w:r>
      <w:r w:rsidR="00703B11">
        <w:rPr>
          <w:rFonts w:ascii="Times New Roman" w:hAnsi="Times New Roman"/>
          <w:sz w:val="28"/>
          <w:szCs w:val="28"/>
        </w:rPr>
        <w:t>20</w:t>
      </w:r>
      <w:r w:rsidR="007833B2">
        <w:rPr>
          <w:rFonts w:ascii="Times New Roman" w:hAnsi="Times New Roman"/>
          <w:sz w:val="28"/>
          <w:szCs w:val="28"/>
        </w:rPr>
        <w:t>г.</w:t>
      </w:r>
      <w:r w:rsidR="00703B11">
        <w:rPr>
          <w:rFonts w:ascii="Times New Roman" w:hAnsi="Times New Roman"/>
          <w:sz w:val="28"/>
          <w:szCs w:val="28"/>
        </w:rPr>
        <w:t xml:space="preserve">, «Методические разработки Центра по детско – родительским отношениям и психологической безопасности детей и подростков», апрель,2020г. </w:t>
      </w:r>
    </w:p>
    <w:p w:rsidR="003F2B85" w:rsidRDefault="00703B11" w:rsidP="00703B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феврале 2020 года участие в практикуме для педагогов и родителей «Ребёнок и развивающие технологии  в работе с детьми ОВЗ»;</w:t>
      </w:r>
      <w:r w:rsidRPr="00703B11">
        <w:rPr>
          <w:rFonts w:ascii="Times New Roman" w:hAnsi="Times New Roman"/>
          <w:sz w:val="28"/>
          <w:szCs w:val="28"/>
        </w:rPr>
        <w:t xml:space="preserve"> </w:t>
      </w:r>
    </w:p>
    <w:p w:rsidR="00703B11" w:rsidRPr="00703B11" w:rsidRDefault="00703B11" w:rsidP="00703B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  мае 2020г. участие в Большом фестивале дошкольного образования «Воспитатели России»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471A" w:rsidRDefault="00D41A50" w:rsidP="00DF2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3C34">
        <w:rPr>
          <w:rFonts w:ascii="Times New Roman" w:hAnsi="Times New Roman"/>
          <w:sz w:val="28"/>
          <w:szCs w:val="28"/>
        </w:rPr>
        <w:t>8</w:t>
      </w:r>
      <w:r w:rsidR="00B91730" w:rsidRPr="00FE471A">
        <w:rPr>
          <w:rFonts w:ascii="Times New Roman" w:hAnsi="Times New Roman"/>
          <w:sz w:val="28"/>
          <w:szCs w:val="28"/>
        </w:rPr>
        <w:t xml:space="preserve">. </w:t>
      </w:r>
      <w:r w:rsidR="00B91730" w:rsidRPr="00C43960">
        <w:rPr>
          <w:rFonts w:ascii="Times New Roman" w:hAnsi="Times New Roman"/>
          <w:b/>
          <w:sz w:val="28"/>
          <w:szCs w:val="28"/>
        </w:rPr>
        <w:t>Учитель – логопед Коняшова О.С.</w:t>
      </w:r>
      <w:r w:rsidR="00B91730" w:rsidRPr="00C43960">
        <w:rPr>
          <w:rFonts w:ascii="Times New Roman" w:hAnsi="Times New Roman"/>
          <w:sz w:val="28"/>
          <w:szCs w:val="28"/>
        </w:rPr>
        <w:t xml:space="preserve"> участвовала </w:t>
      </w:r>
      <w:r w:rsidR="00703B11" w:rsidRPr="007833B2">
        <w:rPr>
          <w:rFonts w:ascii="Times New Roman" w:hAnsi="Times New Roman"/>
          <w:sz w:val="28"/>
          <w:szCs w:val="28"/>
        </w:rPr>
        <w:t>в  вебинарах  на темы:</w:t>
      </w:r>
      <w:r w:rsidR="00703B11">
        <w:rPr>
          <w:rFonts w:ascii="Times New Roman" w:hAnsi="Times New Roman"/>
          <w:sz w:val="28"/>
          <w:szCs w:val="28"/>
        </w:rPr>
        <w:t xml:space="preserve"> «Формирование лексико – грамматического строя речи у дошкольников с ТНР посредством дидактических игр и упражнений», в мае 2020г.;</w:t>
      </w:r>
    </w:p>
    <w:p w:rsidR="00703B11" w:rsidRDefault="00703B11" w:rsidP="00DF2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«Логопедический массаж.</w:t>
      </w:r>
      <w:r w:rsidR="0034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базовых знаний», май 2020г.; «Дизартрия. Логопедическое т</w:t>
      </w:r>
      <w:r w:rsidR="00803A91">
        <w:rPr>
          <w:rFonts w:ascii="Times New Roman" w:hAnsi="Times New Roman"/>
          <w:sz w:val="28"/>
          <w:szCs w:val="28"/>
        </w:rPr>
        <w:t>естирование в системе комплексной коррекционной работы.</w:t>
      </w:r>
      <w:r w:rsidR="003471CB">
        <w:rPr>
          <w:rFonts w:ascii="Times New Roman" w:hAnsi="Times New Roman"/>
          <w:sz w:val="28"/>
          <w:szCs w:val="28"/>
        </w:rPr>
        <w:t xml:space="preserve"> </w:t>
      </w:r>
      <w:r w:rsidR="003F2BCB">
        <w:rPr>
          <w:rFonts w:ascii="Times New Roman" w:hAnsi="Times New Roman"/>
          <w:sz w:val="28"/>
          <w:szCs w:val="28"/>
        </w:rPr>
        <w:t>Практические примеры», май,2020г.;</w:t>
      </w:r>
      <w:r w:rsidR="00D04ABE">
        <w:rPr>
          <w:rFonts w:ascii="Times New Roman" w:hAnsi="Times New Roman"/>
          <w:sz w:val="28"/>
          <w:szCs w:val="28"/>
        </w:rPr>
        <w:t xml:space="preserve"> «Методические рекомендации к логопедическому массажу», май 2020г.; «Логопедический массаж при высоком тонусе и гиперкинезах», май, 2020г.; «Логопедический массаж при пониженном тонусе мышц артикуляционного аппарата», май, 2020г.;</w:t>
      </w:r>
    </w:p>
    <w:p w:rsidR="00D04ABE" w:rsidRPr="00C43960" w:rsidRDefault="00D04ABE" w:rsidP="00DF26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«Многофункциональная терапия: особенности работы с нарушениями звукопроизношения, май, 2020г.</w:t>
      </w:r>
    </w:p>
    <w:p w:rsidR="00DF2647" w:rsidRDefault="00D41A50" w:rsidP="00DF2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3C34" w:rsidRPr="00C43960">
        <w:rPr>
          <w:rFonts w:ascii="Times New Roman" w:hAnsi="Times New Roman"/>
          <w:sz w:val="28"/>
          <w:szCs w:val="28"/>
        </w:rPr>
        <w:t>9</w:t>
      </w:r>
      <w:r w:rsidR="00D626A0" w:rsidRPr="00C43960">
        <w:rPr>
          <w:rFonts w:ascii="Times New Roman" w:hAnsi="Times New Roman"/>
          <w:sz w:val="28"/>
          <w:szCs w:val="28"/>
        </w:rPr>
        <w:t xml:space="preserve">. </w:t>
      </w:r>
      <w:r w:rsidR="00D626A0" w:rsidRPr="00C43960">
        <w:rPr>
          <w:rFonts w:ascii="Times New Roman" w:hAnsi="Times New Roman"/>
          <w:b/>
          <w:sz w:val="28"/>
          <w:szCs w:val="28"/>
        </w:rPr>
        <w:t>Воспитател</w:t>
      </w:r>
      <w:r w:rsidR="00D04ABE">
        <w:rPr>
          <w:rFonts w:ascii="Times New Roman" w:hAnsi="Times New Roman"/>
          <w:b/>
          <w:sz w:val="28"/>
          <w:szCs w:val="28"/>
        </w:rPr>
        <w:t>ь</w:t>
      </w:r>
      <w:r w:rsidR="00D626A0" w:rsidRPr="00C43960">
        <w:rPr>
          <w:rFonts w:ascii="Times New Roman" w:hAnsi="Times New Roman"/>
          <w:b/>
          <w:sz w:val="28"/>
          <w:szCs w:val="28"/>
        </w:rPr>
        <w:t xml:space="preserve"> Володина</w:t>
      </w:r>
      <w:r w:rsidR="00D626A0" w:rsidRPr="00C4396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41A50">
        <w:rPr>
          <w:rFonts w:ascii="Times New Roman" w:hAnsi="Times New Roman"/>
          <w:sz w:val="28"/>
          <w:szCs w:val="28"/>
        </w:rPr>
        <w:t>в апреле 2020г. участие в конкурсе Госавтоинспекции «Сидим дома и вместе изучаем ПДД»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26A0" w:rsidRPr="00D41A50">
        <w:rPr>
          <w:rFonts w:ascii="Times New Roman" w:hAnsi="Times New Roman"/>
          <w:sz w:val="28"/>
          <w:szCs w:val="28"/>
        </w:rPr>
        <w:t xml:space="preserve"> </w:t>
      </w:r>
      <w:r w:rsidRPr="00D41A50">
        <w:rPr>
          <w:rFonts w:ascii="Times New Roman" w:hAnsi="Times New Roman"/>
          <w:sz w:val="28"/>
          <w:szCs w:val="28"/>
        </w:rPr>
        <w:t>в июне 2020г. победитель Всероссийского конкурса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DE0ECD">
        <w:rPr>
          <w:rFonts w:ascii="Times New Roman" w:hAnsi="Times New Roman"/>
          <w:sz w:val="28"/>
          <w:szCs w:val="28"/>
        </w:rPr>
        <w:t xml:space="preserve">Образцовый </w:t>
      </w:r>
      <w:r>
        <w:rPr>
          <w:rFonts w:ascii="Times New Roman" w:hAnsi="Times New Roman"/>
          <w:sz w:val="28"/>
          <w:szCs w:val="28"/>
        </w:rPr>
        <w:t xml:space="preserve"> педагог ДОУ»</w:t>
      </w:r>
    </w:p>
    <w:p w:rsidR="00DD0699" w:rsidRPr="00D41A50" w:rsidRDefault="00FE54AE" w:rsidP="00FE5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93C34" w:rsidRPr="00D41A50">
        <w:rPr>
          <w:rFonts w:ascii="Times New Roman" w:hAnsi="Times New Roman"/>
          <w:sz w:val="28"/>
          <w:szCs w:val="28"/>
        </w:rPr>
        <w:t>10</w:t>
      </w:r>
      <w:r w:rsidR="0018331E" w:rsidRPr="00D41A50">
        <w:rPr>
          <w:rFonts w:ascii="Times New Roman" w:hAnsi="Times New Roman"/>
          <w:sz w:val="28"/>
          <w:szCs w:val="28"/>
        </w:rPr>
        <w:t xml:space="preserve">. </w:t>
      </w:r>
      <w:r w:rsidR="0018331E" w:rsidRPr="00D41A50">
        <w:rPr>
          <w:rFonts w:ascii="Times New Roman" w:hAnsi="Times New Roman"/>
          <w:b/>
          <w:sz w:val="28"/>
          <w:szCs w:val="28"/>
        </w:rPr>
        <w:t>Воспитател</w:t>
      </w:r>
      <w:r w:rsidR="000D7C46" w:rsidRPr="00D41A50">
        <w:rPr>
          <w:rFonts w:ascii="Times New Roman" w:hAnsi="Times New Roman"/>
          <w:b/>
          <w:sz w:val="28"/>
          <w:szCs w:val="28"/>
        </w:rPr>
        <w:t>ь</w:t>
      </w:r>
      <w:r w:rsidR="0018331E" w:rsidRPr="00D41A50">
        <w:rPr>
          <w:rFonts w:ascii="Times New Roman" w:hAnsi="Times New Roman"/>
          <w:b/>
          <w:sz w:val="28"/>
          <w:szCs w:val="28"/>
        </w:rPr>
        <w:t xml:space="preserve"> Христенко Т.Н.</w:t>
      </w:r>
      <w:r w:rsidR="0018331E" w:rsidRPr="00D41A50">
        <w:rPr>
          <w:rFonts w:ascii="Times New Roman" w:hAnsi="Times New Roman"/>
          <w:sz w:val="28"/>
          <w:szCs w:val="28"/>
        </w:rPr>
        <w:t xml:space="preserve"> </w:t>
      </w:r>
      <w:r w:rsidR="00C43960" w:rsidRPr="00D41A50">
        <w:rPr>
          <w:rFonts w:ascii="Times New Roman" w:hAnsi="Times New Roman"/>
          <w:sz w:val="28"/>
          <w:szCs w:val="28"/>
        </w:rPr>
        <w:t xml:space="preserve"> </w:t>
      </w:r>
    </w:p>
    <w:p w:rsidR="00DD0699" w:rsidRDefault="00DD0699" w:rsidP="00C43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A50">
        <w:rPr>
          <w:rFonts w:ascii="Times New Roman" w:hAnsi="Times New Roman"/>
          <w:sz w:val="28"/>
          <w:szCs w:val="28"/>
        </w:rPr>
        <w:t>- в феврале  20</w:t>
      </w:r>
      <w:r w:rsidR="00FE54AE">
        <w:rPr>
          <w:rFonts w:ascii="Times New Roman" w:hAnsi="Times New Roman"/>
          <w:sz w:val="28"/>
          <w:szCs w:val="28"/>
        </w:rPr>
        <w:t>20</w:t>
      </w:r>
      <w:r w:rsidRPr="00D41A50">
        <w:rPr>
          <w:rFonts w:ascii="Times New Roman" w:hAnsi="Times New Roman"/>
          <w:sz w:val="28"/>
          <w:szCs w:val="28"/>
        </w:rPr>
        <w:t xml:space="preserve">г. участие  во  </w:t>
      </w:r>
      <w:hyperlink r:id="rId26" w:history="1">
        <w:r w:rsidRPr="00D41A50">
          <w:rPr>
            <w:rFonts w:ascii="Times New Roman" w:eastAsia="Times New Roman" w:hAnsi="Times New Roman"/>
            <w:sz w:val="28"/>
            <w:lang w:eastAsia="ru-RU"/>
          </w:rPr>
          <w:t>Всероссийском   творческом  конкурсе   «Защитникам Отечества посвящается», - в</w:t>
        </w:r>
      </w:hyperlink>
      <w:r w:rsidRPr="00D41A50">
        <w:rPr>
          <w:rFonts w:ascii="Times New Roman" w:eastAsia="Times New Roman" w:hAnsi="Times New Roman"/>
          <w:sz w:val="28"/>
          <w:szCs w:val="28"/>
          <w:lang w:eastAsia="ru-RU"/>
        </w:rPr>
        <w:t>оспитанница Женихова Анастасия заняла 1 место</w:t>
      </w:r>
      <w:r w:rsidRPr="00D41A50">
        <w:rPr>
          <w:rFonts w:ascii="Times New Roman" w:hAnsi="Times New Roman"/>
          <w:sz w:val="28"/>
          <w:szCs w:val="28"/>
        </w:rPr>
        <w:t>.</w:t>
      </w:r>
    </w:p>
    <w:p w:rsidR="00FE54AE" w:rsidRPr="00FE54AE" w:rsidRDefault="00FE54AE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   мае 2020г. участие в Большом фестивале дошкольного образования «Воспитатели России»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4AE" w:rsidRDefault="00FE54AE" w:rsidP="00FE54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2F11" w:rsidRPr="00D41A50">
        <w:rPr>
          <w:rFonts w:ascii="Times New Roman" w:hAnsi="Times New Roman"/>
          <w:sz w:val="28"/>
          <w:szCs w:val="28"/>
        </w:rPr>
        <w:t>1</w:t>
      </w:r>
      <w:r w:rsidR="00C43960" w:rsidRPr="00D41A50">
        <w:rPr>
          <w:rFonts w:ascii="Times New Roman" w:hAnsi="Times New Roman"/>
          <w:sz w:val="28"/>
          <w:szCs w:val="28"/>
        </w:rPr>
        <w:t>1</w:t>
      </w:r>
      <w:r w:rsidR="00D72F11" w:rsidRPr="00D41A50">
        <w:rPr>
          <w:rFonts w:ascii="Times New Roman" w:hAnsi="Times New Roman"/>
          <w:sz w:val="28"/>
          <w:szCs w:val="28"/>
        </w:rPr>
        <w:t xml:space="preserve">. </w:t>
      </w:r>
      <w:r w:rsidR="00D72F11" w:rsidRPr="00D41A50">
        <w:rPr>
          <w:rFonts w:ascii="Times New Roman" w:hAnsi="Times New Roman"/>
          <w:b/>
          <w:sz w:val="28"/>
          <w:szCs w:val="28"/>
        </w:rPr>
        <w:t>Воспитатель Багирян М.М</w:t>
      </w:r>
      <w:r w:rsidR="00D72F11" w:rsidRPr="00D41A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марте 2020 г. участие в городском семинаре «Городская среда</w:t>
      </w:r>
      <w:r w:rsidR="00052C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D3214" w:rsidRDefault="00D72F11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A50">
        <w:rPr>
          <w:rFonts w:ascii="Times New Roman" w:hAnsi="Times New Roman"/>
          <w:sz w:val="28"/>
          <w:szCs w:val="28"/>
        </w:rPr>
        <w:t xml:space="preserve"> </w:t>
      </w:r>
      <w:r w:rsidR="00FE54AE">
        <w:rPr>
          <w:rFonts w:ascii="Times New Roman" w:hAnsi="Times New Roman"/>
          <w:sz w:val="28"/>
          <w:szCs w:val="28"/>
        </w:rPr>
        <w:t>в   мае 2020г. участие в Большом фестивале дошкольного образования «Воспитатели России»</w:t>
      </w:r>
      <w:r w:rsidR="00FE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4AE" w:rsidRPr="002E1163" w:rsidRDefault="00FE54AE" w:rsidP="00FE54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12.</w:t>
      </w:r>
      <w:r w:rsidRPr="00FE54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 Терещенко Н.М.</w:t>
      </w:r>
      <w:r w:rsidRPr="00FE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2020г. участие в конкурсах «Пасхальный кулич»,</w:t>
      </w:r>
    </w:p>
    <w:p w:rsidR="00FE54AE" w:rsidRDefault="00FE54AE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мае 2020г. участие во Всероссийских  акциях «Окна Победы», «Стихи Победы»,</w:t>
      </w:r>
    </w:p>
    <w:p w:rsidR="00FE54AE" w:rsidRDefault="00FE54AE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  мае 2020г. участие в Большом фестивале дошкольного образования «Воспитатели России»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4AE" w:rsidRDefault="00FE54AE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13. </w:t>
      </w:r>
      <w:r w:rsidRPr="00FE54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 Толмачева Е.В.</w:t>
      </w:r>
      <w:r w:rsidRPr="00FE54AE">
        <w:rPr>
          <w:rFonts w:ascii="Times New Roman" w:hAnsi="Times New Roman"/>
          <w:sz w:val="28"/>
          <w:szCs w:val="28"/>
        </w:rPr>
        <w:t xml:space="preserve"> </w:t>
      </w:r>
      <w:r w:rsidR="003F2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феврале 2020г. у</w:t>
      </w:r>
      <w:r w:rsidR="003F2B85" w:rsidRPr="003F2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частник краевого вебинара "Формирование финансовой грамотности"</w:t>
      </w:r>
      <w:r w:rsidR="003F2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в марте 2020 г. участие в городском семинаре «Городская среда;</w:t>
      </w:r>
      <w:r w:rsidR="003F2B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  мае 2020г. участие в Большом фестивале дошкольного образования «Воспитатели России»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5A5F" w:rsidRPr="002E1163" w:rsidRDefault="00BA5A5F" w:rsidP="00BA5A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E5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</w:t>
      </w:r>
      <w:r w:rsidR="00FE54AE" w:rsidRPr="00BA5A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Воспитатели Толмачёва Т.Б. и Шеланская О.В.</w:t>
      </w:r>
      <w:r w:rsidRPr="00BA5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 2020г. участие в конкурсах «Пасхальный кулич»,</w:t>
      </w:r>
    </w:p>
    <w:p w:rsidR="00BA5A5F" w:rsidRDefault="00BA5A5F" w:rsidP="00BA5A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мае 2020г. участие во Всероссийских  акциях «Окна Победы», «Стихи Победы»,</w:t>
      </w:r>
    </w:p>
    <w:p w:rsidR="00BA5A5F" w:rsidRDefault="00BA5A5F" w:rsidP="00BA5A5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  мае 2020г. участие в Большом фестивале дошкольного образования «Воспитатели России»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54AE" w:rsidRPr="00FE54AE" w:rsidRDefault="00FE54AE" w:rsidP="00FE5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4A90" w:rsidRPr="00FA2363" w:rsidRDefault="00924A90" w:rsidP="001833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2363">
        <w:rPr>
          <w:rFonts w:ascii="Times New Roman" w:hAnsi="Times New Roman"/>
          <w:b/>
          <w:sz w:val="28"/>
          <w:szCs w:val="28"/>
        </w:rPr>
        <w:t>Педаг</w:t>
      </w:r>
      <w:r w:rsidRPr="00FA2363">
        <w:rPr>
          <w:rFonts w:ascii="Times New Roman" w:hAnsi="Times New Roman"/>
          <w:b/>
          <w:sz w:val="28"/>
          <w:szCs w:val="28"/>
        </w:rPr>
        <w:t>о</w:t>
      </w:r>
      <w:r w:rsidRPr="00FA2363">
        <w:rPr>
          <w:rFonts w:ascii="Times New Roman" w:hAnsi="Times New Roman"/>
          <w:b/>
          <w:sz w:val="28"/>
          <w:szCs w:val="28"/>
        </w:rPr>
        <w:t>гические кадры</w:t>
      </w:r>
    </w:p>
    <w:p w:rsidR="00461C70" w:rsidRPr="00D563EB" w:rsidRDefault="00461C70" w:rsidP="00D563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363">
        <w:rPr>
          <w:rFonts w:ascii="Times New Roman" w:hAnsi="Times New Roman"/>
          <w:sz w:val="28"/>
          <w:szCs w:val="28"/>
        </w:rPr>
        <w:t>В  детском  саду   сформирован грамотный и творческий педагогический коллектив. Из 2</w:t>
      </w:r>
      <w:r>
        <w:rPr>
          <w:rFonts w:ascii="Times New Roman" w:hAnsi="Times New Roman"/>
          <w:sz w:val="28"/>
          <w:szCs w:val="28"/>
        </w:rPr>
        <w:t>2</w:t>
      </w:r>
      <w:r w:rsidRPr="00FA2363">
        <w:rPr>
          <w:rFonts w:ascii="Times New Roman" w:hAnsi="Times New Roman"/>
          <w:sz w:val="28"/>
          <w:szCs w:val="28"/>
        </w:rPr>
        <w:t xml:space="preserve"> педагогов   имеют  </w:t>
      </w:r>
      <w:r w:rsidR="00D563EB">
        <w:rPr>
          <w:rFonts w:ascii="Times New Roman" w:hAnsi="Times New Roman"/>
          <w:sz w:val="28"/>
          <w:szCs w:val="28"/>
        </w:rPr>
        <w:t>72</w:t>
      </w:r>
      <w:r w:rsidRPr="00FA2363">
        <w:rPr>
          <w:rFonts w:ascii="Times New Roman" w:hAnsi="Times New Roman"/>
          <w:sz w:val="28"/>
          <w:szCs w:val="28"/>
        </w:rPr>
        <w:t xml:space="preserve"> %  - высшее  образование, </w:t>
      </w:r>
      <w:r w:rsidR="00D563EB">
        <w:rPr>
          <w:rFonts w:ascii="Times New Roman" w:hAnsi="Times New Roman"/>
          <w:sz w:val="28"/>
          <w:szCs w:val="28"/>
        </w:rPr>
        <w:t>28</w:t>
      </w:r>
      <w:r w:rsidRPr="00FA2363">
        <w:rPr>
          <w:rFonts w:ascii="Times New Roman" w:hAnsi="Times New Roman"/>
          <w:sz w:val="28"/>
          <w:szCs w:val="28"/>
        </w:rPr>
        <w:t xml:space="preserve"> % - средне </w:t>
      </w:r>
      <w:r>
        <w:rPr>
          <w:rFonts w:ascii="Times New Roman" w:hAnsi="Times New Roman"/>
          <w:sz w:val="28"/>
          <w:szCs w:val="28"/>
        </w:rPr>
        <w:t>–</w:t>
      </w:r>
      <w:r w:rsidRPr="00FA2363">
        <w:rPr>
          <w:rFonts w:ascii="Times New Roman" w:hAnsi="Times New Roman"/>
          <w:sz w:val="28"/>
          <w:szCs w:val="28"/>
        </w:rPr>
        <w:t xml:space="preserve"> специальное. По результатам аттестации </w:t>
      </w:r>
      <w:r>
        <w:rPr>
          <w:rFonts w:ascii="Times New Roman" w:hAnsi="Times New Roman"/>
          <w:sz w:val="28"/>
          <w:szCs w:val="28"/>
        </w:rPr>
        <w:t>1</w:t>
      </w:r>
      <w:r w:rsidR="00D56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363">
        <w:rPr>
          <w:rFonts w:ascii="Times New Roman" w:hAnsi="Times New Roman"/>
          <w:sz w:val="28"/>
          <w:szCs w:val="28"/>
        </w:rPr>
        <w:t>педагогов</w:t>
      </w:r>
      <w:r w:rsidR="00C413AC">
        <w:rPr>
          <w:rFonts w:ascii="Times New Roman" w:hAnsi="Times New Roman"/>
          <w:sz w:val="28"/>
          <w:szCs w:val="28"/>
        </w:rPr>
        <w:t xml:space="preserve"> (</w:t>
      </w:r>
      <w:r w:rsidR="00D563EB">
        <w:rPr>
          <w:rFonts w:ascii="Times New Roman" w:hAnsi="Times New Roman"/>
          <w:sz w:val="28"/>
          <w:szCs w:val="28"/>
        </w:rPr>
        <w:t>68</w:t>
      </w:r>
      <w:r w:rsidRPr="00FA236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FA2363">
        <w:rPr>
          <w:rFonts w:ascii="Times New Roman" w:hAnsi="Times New Roman"/>
          <w:sz w:val="28"/>
          <w:szCs w:val="28"/>
        </w:rPr>
        <w:t xml:space="preserve"> имеют  высшую  квалификационную  категорию, </w:t>
      </w:r>
      <w:r w:rsidR="00D563EB">
        <w:rPr>
          <w:rFonts w:ascii="Times New Roman" w:hAnsi="Times New Roman"/>
          <w:sz w:val="28"/>
          <w:szCs w:val="28"/>
        </w:rPr>
        <w:t>2</w:t>
      </w:r>
      <w:r w:rsidR="00312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</w:t>
      </w:r>
      <w:r w:rsidR="003123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D563E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%) </w:t>
      </w:r>
      <w:r w:rsidR="00D563EB">
        <w:rPr>
          <w:rFonts w:ascii="Times New Roman" w:hAnsi="Times New Roman"/>
          <w:sz w:val="28"/>
          <w:szCs w:val="28"/>
        </w:rPr>
        <w:t xml:space="preserve"> имеют первую квалификационную категорию, 1 педагог (4%)</w:t>
      </w:r>
      <w:r>
        <w:rPr>
          <w:rFonts w:ascii="Times New Roman" w:hAnsi="Times New Roman"/>
          <w:sz w:val="28"/>
          <w:szCs w:val="28"/>
        </w:rPr>
        <w:t xml:space="preserve"> аттестован</w:t>
      </w:r>
      <w:r w:rsidR="008A11A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со</w:t>
      </w:r>
      <w:r w:rsidR="00C413AC">
        <w:rPr>
          <w:rFonts w:ascii="Times New Roman" w:hAnsi="Times New Roman"/>
          <w:sz w:val="28"/>
          <w:szCs w:val="28"/>
        </w:rPr>
        <w:t>ответствие занимаемой должности</w:t>
      </w:r>
      <w:r w:rsidR="00AC5F6A">
        <w:rPr>
          <w:rFonts w:ascii="Times New Roman" w:hAnsi="Times New Roman"/>
          <w:sz w:val="28"/>
          <w:szCs w:val="28"/>
        </w:rPr>
        <w:t xml:space="preserve">, </w:t>
      </w:r>
      <w:r w:rsidR="00D563EB">
        <w:rPr>
          <w:rFonts w:ascii="Times New Roman" w:hAnsi="Times New Roman"/>
          <w:sz w:val="28"/>
          <w:szCs w:val="28"/>
        </w:rPr>
        <w:t>4</w:t>
      </w:r>
      <w:r w:rsidR="00AC5F6A">
        <w:rPr>
          <w:rFonts w:ascii="Times New Roman" w:hAnsi="Times New Roman"/>
          <w:sz w:val="28"/>
          <w:szCs w:val="28"/>
        </w:rPr>
        <w:t xml:space="preserve"> педагога </w:t>
      </w:r>
      <w:r w:rsidR="00D563EB">
        <w:rPr>
          <w:rFonts w:ascii="Times New Roman" w:hAnsi="Times New Roman"/>
          <w:sz w:val="28"/>
          <w:szCs w:val="28"/>
        </w:rPr>
        <w:t xml:space="preserve"> </w:t>
      </w:r>
      <w:r w:rsidR="00AC5F6A">
        <w:rPr>
          <w:rFonts w:ascii="Times New Roman" w:hAnsi="Times New Roman"/>
          <w:sz w:val="28"/>
          <w:szCs w:val="28"/>
        </w:rPr>
        <w:t>(1</w:t>
      </w:r>
      <w:r w:rsidR="00D563EB">
        <w:rPr>
          <w:rFonts w:ascii="Times New Roman" w:hAnsi="Times New Roman"/>
          <w:sz w:val="28"/>
          <w:szCs w:val="28"/>
        </w:rPr>
        <w:t>8</w:t>
      </w:r>
      <w:r w:rsidR="00AC5F6A">
        <w:rPr>
          <w:rFonts w:ascii="Times New Roman" w:hAnsi="Times New Roman"/>
          <w:sz w:val="28"/>
          <w:szCs w:val="28"/>
        </w:rPr>
        <w:t>%) без категории</w:t>
      </w:r>
      <w:r w:rsidRPr="00FA2363">
        <w:rPr>
          <w:rFonts w:ascii="Times New Roman" w:hAnsi="Times New Roman"/>
          <w:sz w:val="28"/>
          <w:szCs w:val="28"/>
        </w:rPr>
        <w:t>.</w:t>
      </w:r>
      <w:r w:rsidRPr="00FA2363">
        <w:rPr>
          <w:b/>
        </w:rPr>
        <w:tab/>
      </w:r>
      <w:r>
        <w:rPr>
          <w:b/>
        </w:rPr>
        <w:tab/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9"/>
        <w:gridCol w:w="3165"/>
        <w:gridCol w:w="2978"/>
        <w:gridCol w:w="2410"/>
        <w:gridCol w:w="2581"/>
      </w:tblGrid>
      <w:tr w:rsidR="00924A90" w:rsidRPr="00FC3902" w:rsidTr="003123E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94" w:type="pct"/>
          </w:tcPr>
          <w:p w:rsidR="00924A90" w:rsidRPr="002C1BC3" w:rsidRDefault="00924A90" w:rsidP="00AF519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2C1BC3">
              <w:rPr>
                <w:b w:val="0"/>
                <w:sz w:val="28"/>
                <w:szCs w:val="28"/>
              </w:rPr>
              <w:t>Педагоги М</w:t>
            </w:r>
            <w:r w:rsidR="00461C70" w:rsidRPr="002C1BC3">
              <w:rPr>
                <w:b w:val="0"/>
                <w:sz w:val="28"/>
                <w:szCs w:val="28"/>
              </w:rPr>
              <w:t>Б</w:t>
            </w:r>
            <w:r w:rsidRPr="002C1BC3">
              <w:rPr>
                <w:b w:val="0"/>
                <w:sz w:val="28"/>
                <w:szCs w:val="28"/>
              </w:rPr>
              <w:t>ДОУ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924A90" w:rsidRPr="002C1BC3" w:rsidRDefault="00924A90" w:rsidP="00AF5199">
            <w:pPr>
              <w:pStyle w:val="1"/>
              <w:rPr>
                <w:b w:val="0"/>
                <w:sz w:val="28"/>
                <w:szCs w:val="28"/>
              </w:rPr>
            </w:pPr>
            <w:r w:rsidRPr="002C1BC3">
              <w:rPr>
                <w:b w:val="0"/>
                <w:sz w:val="28"/>
                <w:szCs w:val="28"/>
              </w:rPr>
              <w:t>Категория</w:t>
            </w:r>
          </w:p>
        </w:tc>
        <w:tc>
          <w:tcPr>
            <w:tcW w:w="991" w:type="pct"/>
          </w:tcPr>
          <w:p w:rsidR="00924A90" w:rsidRPr="002C1BC3" w:rsidRDefault="00924A90" w:rsidP="00AF5199">
            <w:pPr>
              <w:pStyle w:val="1"/>
              <w:rPr>
                <w:b w:val="0"/>
                <w:sz w:val="28"/>
                <w:szCs w:val="28"/>
              </w:rPr>
            </w:pPr>
            <w:r w:rsidRPr="002C1BC3">
              <w:rPr>
                <w:b w:val="0"/>
                <w:sz w:val="28"/>
                <w:szCs w:val="28"/>
              </w:rPr>
              <w:t>Аттестованы</w:t>
            </w:r>
          </w:p>
        </w:tc>
        <w:tc>
          <w:tcPr>
            <w:tcW w:w="802" w:type="pct"/>
          </w:tcPr>
          <w:p w:rsidR="00924A90" w:rsidRPr="002C1BC3" w:rsidRDefault="00924A90" w:rsidP="00AF5199">
            <w:pPr>
              <w:pStyle w:val="1"/>
              <w:rPr>
                <w:b w:val="0"/>
                <w:sz w:val="28"/>
                <w:szCs w:val="28"/>
              </w:rPr>
            </w:pPr>
            <w:r w:rsidRPr="002C1BC3">
              <w:rPr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859" w:type="pct"/>
          </w:tcPr>
          <w:p w:rsidR="00924A90" w:rsidRPr="002C1BC3" w:rsidRDefault="00924A90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C3">
              <w:rPr>
                <w:rFonts w:ascii="Times New Roman" w:hAnsi="Times New Roman"/>
                <w:bCs/>
                <w:sz w:val="28"/>
                <w:szCs w:val="28"/>
              </w:rPr>
              <w:t>Будут атт</w:t>
            </w:r>
            <w:r w:rsidRPr="002C1BC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2C1BC3">
              <w:rPr>
                <w:rFonts w:ascii="Times New Roman" w:hAnsi="Times New Roman"/>
                <w:bCs/>
                <w:sz w:val="28"/>
                <w:szCs w:val="28"/>
              </w:rPr>
              <w:t>стованы</w:t>
            </w:r>
          </w:p>
        </w:tc>
      </w:tr>
      <w:tr w:rsidR="00EB13B8" w:rsidRPr="00FC3902" w:rsidTr="00636F8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294" w:type="pct"/>
          </w:tcPr>
          <w:p w:rsidR="00EB13B8" w:rsidRPr="00FC3902" w:rsidRDefault="00EB13B8" w:rsidP="00AF5199">
            <w:pPr>
              <w:pStyle w:val="2"/>
              <w:jc w:val="both"/>
              <w:rPr>
                <w:sz w:val="28"/>
                <w:szCs w:val="28"/>
              </w:rPr>
            </w:pPr>
            <w:r w:rsidRPr="00FC3902">
              <w:rPr>
                <w:sz w:val="28"/>
                <w:szCs w:val="28"/>
              </w:rPr>
              <w:t>Заведующий</w:t>
            </w:r>
          </w:p>
        </w:tc>
        <w:tc>
          <w:tcPr>
            <w:tcW w:w="1053" w:type="pct"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 w:val="restart"/>
          </w:tcPr>
          <w:p w:rsidR="00EB13B8" w:rsidRPr="00FC3902" w:rsidRDefault="00EB13B8" w:rsidP="00EB13B8">
            <w:pPr>
              <w:spacing w:after="0" w:line="240" w:lineRule="auto"/>
              <w:ind w:right="-150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высшая </w:t>
            </w:r>
            <w:r w:rsidR="00431886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r w:rsidR="00D563E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4318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дагогов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85B70" w:rsidRDefault="00D563EB" w:rsidP="00F85B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первая – 2 педагоги, </w:t>
            </w:r>
            <w:r w:rsidR="00EB13B8"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соответ.  занимаемой должности– </w:t>
            </w:r>
            <w:r w:rsidR="00F85B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EB13B8"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</w:t>
            </w:r>
            <w:r w:rsidR="00F85B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B13B8" w:rsidRPr="00FC3902" w:rsidRDefault="00F85B70" w:rsidP="00F85B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педагога без категории </w:t>
            </w:r>
          </w:p>
        </w:tc>
        <w:tc>
          <w:tcPr>
            <w:tcW w:w="802" w:type="pct"/>
            <w:vMerge w:val="restart"/>
          </w:tcPr>
          <w:p w:rsidR="00EB13B8" w:rsidRPr="00FC3902" w:rsidRDefault="00EB13B8" w:rsidP="00EB13B8">
            <w:pPr>
              <w:spacing w:after="0" w:line="240" w:lineRule="auto"/>
              <w:ind w:right="-107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563E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дагогов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B13B8" w:rsidRPr="00FC3902" w:rsidRDefault="00EB13B8" w:rsidP="00EB13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средне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спец.- </w:t>
            </w:r>
            <w:r w:rsidR="00F85B7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педаг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B13B8" w:rsidRPr="00FC3902" w:rsidRDefault="00EB13B8" w:rsidP="00EB13B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 w:val="restart"/>
          </w:tcPr>
          <w:p w:rsidR="007D5788" w:rsidRPr="00FC3902" w:rsidRDefault="00F85B70" w:rsidP="00D563E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высшая – </w:t>
            </w:r>
            <w:r w:rsidR="00D563E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5788" w:rsidRPr="00FC3902">
              <w:rPr>
                <w:rFonts w:ascii="Times New Roman" w:hAnsi="Times New Roman"/>
                <w:bCs/>
                <w:sz w:val="28"/>
                <w:szCs w:val="28"/>
              </w:rPr>
              <w:t>педагог</w:t>
            </w:r>
            <w:r w:rsidR="00D563EB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EB13B8" w:rsidRPr="00FC3902" w:rsidTr="00FE78E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294" w:type="pct"/>
          </w:tcPr>
          <w:p w:rsidR="00EB13B8" w:rsidRPr="00FC3902" w:rsidRDefault="00EB13B8" w:rsidP="00AF5199">
            <w:pPr>
              <w:pStyle w:val="2"/>
              <w:jc w:val="both"/>
              <w:rPr>
                <w:sz w:val="28"/>
                <w:szCs w:val="28"/>
              </w:rPr>
            </w:pPr>
            <w:r w:rsidRPr="00FC3902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053" w:type="pct"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2E22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FE78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94" w:type="pct"/>
          </w:tcPr>
          <w:p w:rsidR="00EB13B8" w:rsidRPr="00FC3902" w:rsidRDefault="00EB13B8" w:rsidP="00461C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053" w:type="pct"/>
          </w:tcPr>
          <w:p w:rsidR="00EB13B8" w:rsidRPr="00FC3902" w:rsidRDefault="00EB13B8" w:rsidP="00461C70">
            <w:pPr>
              <w:spacing w:after="0" w:line="240" w:lineRule="auto"/>
              <w:ind w:right="-20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FE78E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294" w:type="pct"/>
          </w:tcPr>
          <w:p w:rsidR="00EB13B8" w:rsidRPr="00FC3902" w:rsidRDefault="00EB13B8" w:rsidP="00AF5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Музыкальный руковод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тель</w:t>
            </w:r>
          </w:p>
        </w:tc>
        <w:tc>
          <w:tcPr>
            <w:tcW w:w="1053" w:type="pct"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461C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636F8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94" w:type="pct"/>
          </w:tcPr>
          <w:p w:rsidR="00EB13B8" w:rsidRPr="00FC3902" w:rsidRDefault="000953BC" w:rsidP="000953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Учитель -л</w:t>
            </w:r>
            <w:r w:rsidR="00EB13B8" w:rsidRPr="00FC3902">
              <w:rPr>
                <w:rFonts w:ascii="Times New Roman" w:hAnsi="Times New Roman"/>
                <w:bCs/>
                <w:sz w:val="28"/>
                <w:szCs w:val="28"/>
              </w:rPr>
              <w:t>огопед –2 педагога</w:t>
            </w:r>
          </w:p>
        </w:tc>
        <w:tc>
          <w:tcPr>
            <w:tcW w:w="1053" w:type="pct"/>
          </w:tcPr>
          <w:p w:rsidR="00EB13B8" w:rsidRDefault="00EB13B8" w:rsidP="004136A6">
            <w:pPr>
              <w:spacing w:after="0" w:line="240" w:lineRule="auto"/>
              <w:ind w:right="-17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оотв. зан. должн</w:t>
            </w:r>
            <w:r w:rsidR="00D563EB">
              <w:rPr>
                <w:rFonts w:ascii="Times New Roman" w:hAnsi="Times New Roman"/>
                <w:bCs/>
                <w:sz w:val="28"/>
                <w:szCs w:val="28"/>
              </w:rPr>
              <w:t xml:space="preserve">ости 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B13B8" w:rsidRPr="00FC3902" w:rsidRDefault="00632B09" w:rsidP="004136A6">
            <w:pPr>
              <w:spacing w:after="0" w:line="240" w:lineRule="auto"/>
              <w:ind w:right="-17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0953B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94" w:type="pct"/>
          </w:tcPr>
          <w:p w:rsidR="00EB13B8" w:rsidRPr="00FC3902" w:rsidRDefault="00EB13B8" w:rsidP="000953BC">
            <w:pPr>
              <w:pStyle w:val="2"/>
              <w:jc w:val="both"/>
              <w:rPr>
                <w:sz w:val="28"/>
                <w:szCs w:val="28"/>
              </w:rPr>
            </w:pPr>
            <w:r w:rsidRPr="00FC3902">
              <w:rPr>
                <w:sz w:val="28"/>
                <w:szCs w:val="28"/>
              </w:rPr>
              <w:t xml:space="preserve">Воспитатель ИЗО - </w:t>
            </w:r>
            <w:r w:rsidRPr="00FC3902">
              <w:rPr>
                <w:bCs w:val="0"/>
                <w:sz w:val="28"/>
                <w:szCs w:val="28"/>
              </w:rPr>
              <w:t>2 педагога</w:t>
            </w:r>
          </w:p>
        </w:tc>
        <w:tc>
          <w:tcPr>
            <w:tcW w:w="1053" w:type="pct"/>
          </w:tcPr>
          <w:p w:rsidR="00EB13B8" w:rsidRPr="00FC3902" w:rsidRDefault="00EB13B8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636F8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94" w:type="pct"/>
          </w:tcPr>
          <w:p w:rsidR="00EB13B8" w:rsidRPr="00FC3902" w:rsidRDefault="00EB13B8" w:rsidP="00AF5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Инструктор ФЗК</w:t>
            </w:r>
          </w:p>
        </w:tc>
        <w:tc>
          <w:tcPr>
            <w:tcW w:w="1053" w:type="pct"/>
          </w:tcPr>
          <w:p w:rsidR="00EB13B8" w:rsidRPr="00FC3902" w:rsidRDefault="003123E2" w:rsidP="00461C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636F8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294" w:type="pct"/>
          </w:tcPr>
          <w:p w:rsidR="00EB13B8" w:rsidRPr="00FC3902" w:rsidRDefault="00EB13B8" w:rsidP="00AF51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</w:p>
        </w:tc>
        <w:tc>
          <w:tcPr>
            <w:tcW w:w="1053" w:type="pct"/>
          </w:tcPr>
          <w:p w:rsidR="00EB13B8" w:rsidRPr="00FC3902" w:rsidRDefault="000953BC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категории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B13B8" w:rsidRPr="00FC3902" w:rsidTr="00636F8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294" w:type="pct"/>
          </w:tcPr>
          <w:p w:rsidR="00EB13B8" w:rsidRPr="00FC3902" w:rsidRDefault="00EB13B8" w:rsidP="000953BC">
            <w:pPr>
              <w:pStyle w:val="2"/>
              <w:jc w:val="both"/>
              <w:rPr>
                <w:sz w:val="28"/>
                <w:szCs w:val="28"/>
              </w:rPr>
            </w:pPr>
            <w:r w:rsidRPr="00FC3902">
              <w:rPr>
                <w:sz w:val="28"/>
                <w:szCs w:val="28"/>
              </w:rPr>
              <w:t>Воспитатели - 1</w:t>
            </w:r>
            <w:r w:rsidR="000953BC">
              <w:rPr>
                <w:sz w:val="28"/>
                <w:szCs w:val="28"/>
              </w:rPr>
              <w:t>3</w:t>
            </w:r>
          </w:p>
        </w:tc>
        <w:tc>
          <w:tcPr>
            <w:tcW w:w="1053" w:type="pct"/>
          </w:tcPr>
          <w:p w:rsidR="00EB13B8" w:rsidRPr="00FC3902" w:rsidRDefault="00EB13B8" w:rsidP="009C36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953B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педагогов -</w:t>
            </w:r>
            <w:r w:rsidR="00961B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902">
              <w:rPr>
                <w:rFonts w:ascii="Times New Roman" w:hAnsi="Times New Roman"/>
                <w:bCs/>
                <w:sz w:val="28"/>
                <w:szCs w:val="28"/>
              </w:rPr>
              <w:t>высшая,</w:t>
            </w:r>
          </w:p>
          <w:p w:rsidR="00632B09" w:rsidRPr="00FC3902" w:rsidRDefault="000953BC" w:rsidP="000953BC">
            <w:pPr>
              <w:spacing w:after="0" w:line="240" w:lineRule="auto"/>
              <w:ind w:right="-20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32B09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32B09" w:rsidRPr="00FC39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632B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без катег</w:t>
            </w:r>
            <w:r w:rsidR="00FE78E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1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2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9" w:type="pct"/>
            <w:vMerge/>
          </w:tcPr>
          <w:p w:rsidR="00EB13B8" w:rsidRPr="00FC3902" w:rsidRDefault="00EB13B8" w:rsidP="00AF51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24A90" w:rsidRPr="00745E6F" w:rsidRDefault="00924A90" w:rsidP="00745E6F">
      <w:pPr>
        <w:pStyle w:val="a7"/>
        <w:tabs>
          <w:tab w:val="center" w:pos="7609"/>
        </w:tabs>
        <w:rPr>
          <w:b/>
        </w:rPr>
      </w:pPr>
    </w:p>
    <w:p w:rsidR="00924A90" w:rsidRPr="00A36B35" w:rsidRDefault="00924A90" w:rsidP="00924A90">
      <w:pPr>
        <w:pStyle w:val="a4"/>
        <w:tabs>
          <w:tab w:val="left" w:pos="6540"/>
        </w:tabs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A36B35">
        <w:rPr>
          <w:rFonts w:ascii="Times New Roman" w:hAnsi="Times New Roman"/>
          <w:b/>
          <w:sz w:val="28"/>
          <w:szCs w:val="28"/>
        </w:rPr>
        <w:t>Реализация п</w:t>
      </w:r>
      <w:r>
        <w:rPr>
          <w:rFonts w:ascii="Times New Roman" w:hAnsi="Times New Roman"/>
          <w:b/>
          <w:sz w:val="28"/>
          <w:szCs w:val="28"/>
        </w:rPr>
        <w:t>оставленных  задач на 201</w:t>
      </w:r>
      <w:r w:rsidR="00FE78E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FE78EF">
        <w:rPr>
          <w:rFonts w:ascii="Times New Roman" w:hAnsi="Times New Roman"/>
          <w:b/>
          <w:sz w:val="28"/>
          <w:szCs w:val="28"/>
        </w:rPr>
        <w:t>20</w:t>
      </w:r>
      <w:r w:rsidRPr="00A36B35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953BC" w:rsidRPr="000953BC" w:rsidRDefault="00924A90" w:rsidP="00FE7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5FCC">
        <w:rPr>
          <w:rFonts w:ascii="Times New Roman" w:hAnsi="Times New Roman"/>
          <w:sz w:val="28"/>
          <w:szCs w:val="28"/>
        </w:rPr>
        <w:t xml:space="preserve">       </w:t>
      </w:r>
      <w:r w:rsidRPr="00D35FCC">
        <w:rPr>
          <w:rFonts w:ascii="Times New Roman" w:hAnsi="Times New Roman"/>
          <w:bCs/>
          <w:sz w:val="28"/>
          <w:szCs w:val="28"/>
        </w:rPr>
        <w:t>Перед педагогическим коллективом в 201</w:t>
      </w:r>
      <w:r w:rsidR="00A70B5B">
        <w:rPr>
          <w:rFonts w:ascii="Times New Roman" w:hAnsi="Times New Roman"/>
          <w:bCs/>
          <w:sz w:val="28"/>
          <w:szCs w:val="28"/>
        </w:rPr>
        <w:t>9</w:t>
      </w:r>
      <w:r w:rsidR="00413309">
        <w:rPr>
          <w:rFonts w:ascii="Times New Roman" w:hAnsi="Times New Roman"/>
          <w:bCs/>
          <w:sz w:val="28"/>
          <w:szCs w:val="28"/>
        </w:rPr>
        <w:t xml:space="preserve"> </w:t>
      </w:r>
      <w:r w:rsidRPr="00D35FCC">
        <w:rPr>
          <w:rFonts w:ascii="Times New Roman" w:hAnsi="Times New Roman"/>
          <w:bCs/>
          <w:sz w:val="28"/>
          <w:szCs w:val="28"/>
        </w:rPr>
        <w:t>-</w:t>
      </w:r>
      <w:r w:rsidR="00413309">
        <w:rPr>
          <w:rFonts w:ascii="Times New Roman" w:hAnsi="Times New Roman"/>
          <w:bCs/>
          <w:sz w:val="28"/>
          <w:szCs w:val="28"/>
        </w:rPr>
        <w:t xml:space="preserve"> </w:t>
      </w:r>
      <w:r w:rsidRPr="00D35FCC">
        <w:rPr>
          <w:rFonts w:ascii="Times New Roman" w:hAnsi="Times New Roman"/>
          <w:bCs/>
          <w:sz w:val="28"/>
          <w:szCs w:val="28"/>
        </w:rPr>
        <w:t>20</w:t>
      </w:r>
      <w:r w:rsidR="00A70B5B">
        <w:rPr>
          <w:rFonts w:ascii="Times New Roman" w:hAnsi="Times New Roman"/>
          <w:bCs/>
          <w:sz w:val="28"/>
          <w:szCs w:val="28"/>
        </w:rPr>
        <w:t>20</w:t>
      </w:r>
      <w:r w:rsidRPr="00D35FCC">
        <w:rPr>
          <w:rFonts w:ascii="Times New Roman" w:hAnsi="Times New Roman"/>
          <w:bCs/>
          <w:sz w:val="28"/>
          <w:szCs w:val="28"/>
        </w:rPr>
        <w:t xml:space="preserve"> учебном году были поставлены годовые  образовательные   задачи: </w:t>
      </w:r>
    </w:p>
    <w:p w:rsidR="00FE78EF" w:rsidRPr="00FE78EF" w:rsidRDefault="00FE78EF" w:rsidP="00FE7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78EF">
        <w:rPr>
          <w:rFonts w:ascii="Times New Roman" w:hAnsi="Times New Roman"/>
          <w:sz w:val="28"/>
          <w:szCs w:val="28"/>
        </w:rPr>
        <w:t xml:space="preserve">1. </w:t>
      </w:r>
      <w:r w:rsidRPr="00FE78EF">
        <w:rPr>
          <w:rFonts w:ascii="Times New Roman" w:hAnsi="Times New Roman"/>
          <w:bCs/>
          <w:iCs/>
          <w:sz w:val="28"/>
          <w:szCs w:val="28"/>
        </w:rPr>
        <w:t xml:space="preserve">Совершенствовать </w:t>
      </w:r>
      <w:r w:rsidRPr="00FE78EF">
        <w:rPr>
          <w:rFonts w:ascii="Times New Roman" w:hAnsi="Times New Roman"/>
          <w:sz w:val="28"/>
          <w:szCs w:val="28"/>
        </w:rPr>
        <w:t>профилактическую  и оздоровительную  работу с дошкольниками  по  снижению заболеваемости и повышению  сопротивляемости организма.</w:t>
      </w:r>
    </w:p>
    <w:p w:rsidR="00FE78EF" w:rsidRPr="00FE78EF" w:rsidRDefault="00FE78EF" w:rsidP="00FE78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8EF">
        <w:rPr>
          <w:rFonts w:ascii="Times New Roman" w:hAnsi="Times New Roman"/>
          <w:sz w:val="28"/>
          <w:szCs w:val="28"/>
        </w:rPr>
        <w:t>2. Продолжать работу по формированию   связной   речи у дошкольников   и  улучшению качества образовательного процесса в ДОУ.</w:t>
      </w:r>
    </w:p>
    <w:p w:rsidR="00FE78EF" w:rsidRPr="00FE78EF" w:rsidRDefault="00FE78EF" w:rsidP="00FE78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78EF">
        <w:rPr>
          <w:rFonts w:ascii="Times New Roman" w:hAnsi="Times New Roman"/>
          <w:sz w:val="28"/>
          <w:szCs w:val="28"/>
        </w:rPr>
        <w:t xml:space="preserve">3. </w:t>
      </w:r>
      <w:r w:rsidRPr="00FE78EF">
        <w:rPr>
          <w:rFonts w:ascii="Times New Roman" w:hAnsi="Times New Roman"/>
          <w:bCs/>
          <w:sz w:val="28"/>
          <w:szCs w:val="28"/>
        </w:rPr>
        <w:t xml:space="preserve">Создать систему комплексного взаимодействия направленной на повышение уровня   развития   дошкольников  в процессе организованной и совместной деятельности с учётом </w:t>
      </w:r>
      <w:r w:rsidRPr="00FE78EF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Pr="00FE78EF">
        <w:rPr>
          <w:rFonts w:ascii="Times New Roman" w:hAnsi="Times New Roman"/>
          <w:bCs/>
          <w:sz w:val="28"/>
          <w:szCs w:val="28"/>
        </w:rPr>
        <w:t xml:space="preserve">ФГОС ДО. </w:t>
      </w:r>
    </w:p>
    <w:p w:rsidR="00402660" w:rsidRPr="00C706D8" w:rsidRDefault="00402660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B5B" w:rsidRPr="00FE4A83" w:rsidRDefault="00924A90" w:rsidP="00A70B5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5E6F">
        <w:rPr>
          <w:rFonts w:ascii="Times New Roman" w:hAnsi="Times New Roman"/>
          <w:b/>
          <w:bCs/>
          <w:sz w:val="28"/>
          <w:szCs w:val="28"/>
        </w:rPr>
        <w:t>Для решения первой годовой задачи</w:t>
      </w:r>
      <w:r w:rsidR="00413309" w:rsidRPr="00745E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5E6F">
        <w:rPr>
          <w:rFonts w:ascii="Times New Roman" w:hAnsi="Times New Roman"/>
          <w:b/>
          <w:bCs/>
          <w:sz w:val="28"/>
          <w:szCs w:val="28"/>
        </w:rPr>
        <w:t>«</w:t>
      </w:r>
      <w:r w:rsidR="00A70B5B" w:rsidRPr="00FE78EF">
        <w:rPr>
          <w:rFonts w:ascii="Times New Roman" w:hAnsi="Times New Roman"/>
          <w:bCs/>
          <w:iCs/>
          <w:sz w:val="28"/>
          <w:szCs w:val="28"/>
        </w:rPr>
        <w:t xml:space="preserve">Совершенствовать </w:t>
      </w:r>
      <w:r w:rsidR="00A70B5B" w:rsidRPr="00FE78EF">
        <w:rPr>
          <w:rFonts w:ascii="Times New Roman" w:hAnsi="Times New Roman"/>
          <w:sz w:val="28"/>
          <w:szCs w:val="28"/>
        </w:rPr>
        <w:t xml:space="preserve">профилактическую  и оздоровительную  работу с дошкольниками  по  снижению заболеваемости и повышению </w:t>
      </w:r>
      <w:r w:rsidR="00A70B5B">
        <w:rPr>
          <w:rFonts w:ascii="Times New Roman" w:hAnsi="Times New Roman"/>
          <w:sz w:val="28"/>
          <w:szCs w:val="28"/>
        </w:rPr>
        <w:t xml:space="preserve"> сопротивляемости организма</w:t>
      </w:r>
      <w:r w:rsidR="00745E6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70B5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использовались  технологии и методики</w:t>
      </w:r>
    </w:p>
    <w:p w:rsidR="00A70B5B" w:rsidRPr="00FE4A83" w:rsidRDefault="00A70B5B" w:rsidP="00A70B5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«Психогимнастика»  М.И. Чистяковой;</w:t>
      </w:r>
    </w:p>
    <w:p w:rsidR="00A70B5B" w:rsidRPr="00FE4A83" w:rsidRDefault="00A70B5B" w:rsidP="00A70B5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«Оценка физического и нервно – психического развития детей ра</w:t>
      </w:r>
      <w:r w:rsidRPr="00FE4A83">
        <w:rPr>
          <w:rFonts w:ascii="Times New Roman" w:hAnsi="Times New Roman"/>
          <w:sz w:val="28"/>
          <w:szCs w:val="28"/>
        </w:rPr>
        <w:t>н</w:t>
      </w:r>
      <w:r w:rsidRPr="00FE4A83">
        <w:rPr>
          <w:rFonts w:ascii="Times New Roman" w:hAnsi="Times New Roman"/>
          <w:sz w:val="28"/>
          <w:szCs w:val="28"/>
        </w:rPr>
        <w:t xml:space="preserve">него и дошкольного возраста» Н.А.Ноткиной;  </w:t>
      </w:r>
    </w:p>
    <w:p w:rsidR="00A70B5B" w:rsidRPr="00FE4A83" w:rsidRDefault="00A70B5B" w:rsidP="00A70B5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«Здоровьесберегающие технологии в образовательно – воспит</w:t>
      </w:r>
      <w:r w:rsidRPr="00FE4A83">
        <w:rPr>
          <w:rFonts w:ascii="Times New Roman" w:hAnsi="Times New Roman"/>
          <w:sz w:val="28"/>
          <w:szCs w:val="28"/>
        </w:rPr>
        <w:t>а</w:t>
      </w:r>
      <w:r w:rsidRPr="00FE4A83">
        <w:rPr>
          <w:rFonts w:ascii="Times New Roman" w:hAnsi="Times New Roman"/>
          <w:sz w:val="28"/>
          <w:szCs w:val="28"/>
        </w:rPr>
        <w:t>тельном процессе» И.В.Чупаха, Е.З.Пужаевой;</w:t>
      </w:r>
    </w:p>
    <w:p w:rsidR="00A70B5B" w:rsidRPr="00FE4A83" w:rsidRDefault="00A70B5B" w:rsidP="00A70B5B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«Социальная технология «Здоровый малыш» Ю.Ф. Змановского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«Оздоровление и реабилитация часто болеющих детей» З.С.Макаровой  и Л.Г. Голубевой 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 оздоровления дошкольников «Зелёный огонёк здоровья» М.Ю.Картушиной.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 оздоровления детей в ДОУ «Здоровый малыш» З.И.Бересневой.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«Программа оздоровления детей в ДОУ» Банниковой Л.П.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«Физкультурные минутки и динамические паузы в ДОУ» И.Е.Авериной»</w:t>
      </w:r>
    </w:p>
    <w:p w:rsidR="00A70B5B" w:rsidRPr="00FE4A83" w:rsidRDefault="00A70B5B" w:rsidP="00A70B5B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792" w:hanging="751"/>
        <w:jc w:val="both"/>
        <w:rPr>
          <w:rFonts w:ascii="Times New Roman" w:hAnsi="Times New Roman"/>
          <w:bCs/>
          <w:sz w:val="28"/>
          <w:szCs w:val="28"/>
        </w:rPr>
      </w:pPr>
      <w:r w:rsidRPr="00FE4A83">
        <w:rPr>
          <w:rFonts w:ascii="Times New Roman" w:hAnsi="Times New Roman"/>
          <w:bCs/>
          <w:sz w:val="28"/>
          <w:szCs w:val="28"/>
        </w:rPr>
        <w:t>«Гим</w:t>
      </w:r>
      <w:r w:rsidRPr="00FE4A83">
        <w:rPr>
          <w:rFonts w:ascii="Times New Roman" w:hAnsi="Times New Roman"/>
          <w:bCs/>
          <w:sz w:val="28"/>
          <w:szCs w:val="28"/>
        </w:rPr>
        <w:softHyphen/>
        <w:t>настика после дневного сна»  технологии Б.Егорова</w:t>
      </w:r>
    </w:p>
    <w:p w:rsidR="00924A90" w:rsidRPr="00A70B5B" w:rsidRDefault="00745E6F" w:rsidP="00A70B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038A0">
        <w:rPr>
          <w:rFonts w:ascii="Times New Roman" w:hAnsi="Times New Roman"/>
          <w:sz w:val="28"/>
          <w:szCs w:val="28"/>
        </w:rPr>
        <w:t xml:space="preserve"> </w:t>
      </w:r>
      <w:r w:rsidR="00A70B5B">
        <w:rPr>
          <w:rFonts w:ascii="Times New Roman" w:hAnsi="Times New Roman"/>
          <w:sz w:val="28"/>
          <w:szCs w:val="28"/>
        </w:rPr>
        <w:t xml:space="preserve">и </w:t>
      </w:r>
      <w:r w:rsidR="00413309" w:rsidRPr="00745E6F">
        <w:rPr>
          <w:rFonts w:ascii="Times New Roman" w:hAnsi="Times New Roman"/>
          <w:sz w:val="28"/>
          <w:szCs w:val="28"/>
        </w:rPr>
        <w:t xml:space="preserve">  </w:t>
      </w:r>
      <w:r w:rsidR="00924A90" w:rsidRPr="00745E6F">
        <w:rPr>
          <w:rFonts w:ascii="Times New Roman" w:hAnsi="Times New Roman"/>
          <w:bCs/>
          <w:sz w:val="28"/>
          <w:szCs w:val="28"/>
        </w:rPr>
        <w:t>проводились методические м</w:t>
      </w:r>
      <w:r w:rsidR="00924A90" w:rsidRPr="00745E6F">
        <w:rPr>
          <w:rFonts w:ascii="Times New Roman" w:hAnsi="Times New Roman"/>
          <w:bCs/>
          <w:sz w:val="28"/>
          <w:szCs w:val="28"/>
        </w:rPr>
        <w:t>е</w:t>
      </w:r>
      <w:r w:rsidR="00924A90" w:rsidRPr="00745E6F">
        <w:rPr>
          <w:rFonts w:ascii="Times New Roman" w:hAnsi="Times New Roman"/>
          <w:bCs/>
          <w:sz w:val="28"/>
          <w:szCs w:val="28"/>
        </w:rPr>
        <w:t>роприятия:</w:t>
      </w:r>
    </w:p>
    <w:p w:rsidR="00DE0ECD" w:rsidRPr="00064443" w:rsidRDefault="00924A90" w:rsidP="00DE0EC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B636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FB6366">
        <w:rPr>
          <w:rFonts w:ascii="Times New Roman" w:hAnsi="Times New Roman"/>
          <w:bCs/>
          <w:sz w:val="28"/>
          <w:szCs w:val="28"/>
        </w:rPr>
        <w:t>консультация</w:t>
      </w:r>
      <w:r w:rsidRPr="00745E6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FA7A94" w:rsidRPr="00745E6F">
        <w:rPr>
          <w:color w:val="FF0000"/>
          <w:sz w:val="28"/>
          <w:szCs w:val="28"/>
        </w:rPr>
        <w:t xml:space="preserve"> </w:t>
      </w:r>
      <w:r w:rsidR="00413309" w:rsidRPr="00745E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0ECD" w:rsidRPr="009D1F59">
        <w:rPr>
          <w:rFonts w:ascii="Times New Roman" w:hAnsi="Times New Roman"/>
          <w:sz w:val="28"/>
          <w:szCs w:val="28"/>
        </w:rPr>
        <w:t>«</w:t>
      </w:r>
      <w:r w:rsidR="00DE0ECD">
        <w:rPr>
          <w:rFonts w:ascii="Times New Roman" w:hAnsi="Times New Roman"/>
          <w:sz w:val="28"/>
          <w:szCs w:val="28"/>
        </w:rPr>
        <w:t xml:space="preserve">Эффективные методики по </w:t>
      </w:r>
      <w:r w:rsidR="00DE0ECD" w:rsidRPr="009D1F59">
        <w:rPr>
          <w:rFonts w:ascii="Times New Roman" w:hAnsi="Times New Roman"/>
          <w:sz w:val="28"/>
          <w:szCs w:val="28"/>
          <w:shd w:val="clear" w:color="auto" w:fill="FFFFFF"/>
        </w:rPr>
        <w:t>снижению заболеваемости и повышению  сопротивляемости организма</w:t>
      </w:r>
      <w:r w:rsidR="00DE0ECD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дошкольников</w:t>
      </w:r>
      <w:r w:rsidR="00DE0ECD" w:rsidRPr="009D1F59">
        <w:rPr>
          <w:rFonts w:ascii="Times New Roman" w:hAnsi="Times New Roman"/>
          <w:noProof/>
          <w:kern w:val="36"/>
          <w:sz w:val="28"/>
          <w:szCs w:val="28"/>
        </w:rPr>
        <w:t>»</w:t>
      </w:r>
      <w:r w:rsidR="00665F87">
        <w:rPr>
          <w:rFonts w:ascii="Times New Roman" w:hAnsi="Times New Roman"/>
          <w:noProof/>
          <w:kern w:val="36"/>
          <w:sz w:val="28"/>
          <w:szCs w:val="28"/>
        </w:rPr>
        <w:t xml:space="preserve">, </w:t>
      </w:r>
      <w:r w:rsidR="00665F87" w:rsidRPr="00665F87">
        <w:rPr>
          <w:rFonts w:ascii="Times New Roman" w:hAnsi="Times New Roman"/>
          <w:bCs/>
          <w:noProof/>
          <w:kern w:val="36"/>
          <w:sz w:val="28"/>
          <w:szCs w:val="28"/>
        </w:rPr>
        <w:t>«Становление ценностей здорового образа жизни дошкольников одоровительной группы, овладение элементарными нормами и правилами (в питании, двигательном режиме, закаливании, при формировании полезных привычек и др.)»</w:t>
      </w:r>
      <w:r w:rsidR="00DE0ECD" w:rsidRPr="009D1F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0ECD" w:rsidRDefault="00674A72" w:rsidP="00DE0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953BC">
        <w:rPr>
          <w:rFonts w:ascii="Times New Roman" w:hAnsi="Times New Roman"/>
          <w:sz w:val="28"/>
          <w:szCs w:val="28"/>
        </w:rPr>
        <w:t>открытые  просмотры</w:t>
      </w:r>
      <w:r w:rsidR="000953BC" w:rsidRPr="001F6FA5">
        <w:rPr>
          <w:rFonts w:ascii="Times New Roman" w:hAnsi="Times New Roman"/>
          <w:sz w:val="28"/>
          <w:szCs w:val="28"/>
        </w:rPr>
        <w:t xml:space="preserve"> неп</w:t>
      </w:r>
      <w:r w:rsidR="000953BC">
        <w:rPr>
          <w:rFonts w:ascii="Times New Roman" w:hAnsi="Times New Roman"/>
          <w:sz w:val="28"/>
          <w:szCs w:val="28"/>
        </w:rPr>
        <w:t>рерыв</w:t>
      </w:r>
      <w:r w:rsidR="000953BC" w:rsidRPr="001F6FA5">
        <w:rPr>
          <w:rFonts w:ascii="Times New Roman" w:hAnsi="Times New Roman"/>
          <w:sz w:val="28"/>
          <w:szCs w:val="28"/>
        </w:rPr>
        <w:t>но образовательной деятельн</w:t>
      </w:r>
      <w:r w:rsidR="000953BC">
        <w:rPr>
          <w:rFonts w:ascii="Times New Roman" w:hAnsi="Times New Roman"/>
          <w:sz w:val="28"/>
          <w:szCs w:val="28"/>
        </w:rPr>
        <w:t xml:space="preserve">ости </w:t>
      </w:r>
      <w:r w:rsidR="00DE0ECD">
        <w:rPr>
          <w:rFonts w:ascii="Times New Roman" w:hAnsi="Times New Roman"/>
          <w:sz w:val="28"/>
          <w:szCs w:val="28"/>
        </w:rPr>
        <w:t xml:space="preserve">по </w:t>
      </w:r>
      <w:r w:rsidR="00DE0ECD" w:rsidRPr="00FE4A83">
        <w:rPr>
          <w:rFonts w:ascii="Times New Roman" w:hAnsi="Times New Roman"/>
          <w:sz w:val="28"/>
          <w:szCs w:val="28"/>
        </w:rPr>
        <w:t xml:space="preserve"> организации и  использовани</w:t>
      </w:r>
      <w:r w:rsidR="00DE0ECD">
        <w:rPr>
          <w:rFonts w:ascii="Times New Roman" w:hAnsi="Times New Roman"/>
          <w:sz w:val="28"/>
          <w:szCs w:val="28"/>
        </w:rPr>
        <w:t>ю</w:t>
      </w:r>
      <w:r w:rsidR="00DE0ECD" w:rsidRPr="00FE4A83">
        <w:rPr>
          <w:rFonts w:ascii="Times New Roman" w:hAnsi="Times New Roman"/>
          <w:sz w:val="28"/>
          <w:szCs w:val="28"/>
        </w:rPr>
        <w:t xml:space="preserve"> </w:t>
      </w:r>
      <w:r w:rsidR="00DE0ECD" w:rsidRPr="00FE4A83">
        <w:rPr>
          <w:rFonts w:ascii="Times New Roman" w:hAnsi="Times New Roman"/>
          <w:bCs/>
          <w:iCs/>
          <w:sz w:val="28"/>
          <w:szCs w:val="28"/>
        </w:rPr>
        <w:t xml:space="preserve">профилактических   и оздоровительных методик </w:t>
      </w:r>
      <w:r w:rsidR="00DE0ECD" w:rsidRPr="00FE4A83">
        <w:rPr>
          <w:rFonts w:ascii="Times New Roman" w:hAnsi="Times New Roman"/>
          <w:sz w:val="28"/>
          <w:szCs w:val="28"/>
        </w:rPr>
        <w:t xml:space="preserve">в </w:t>
      </w:r>
      <w:r w:rsidR="00DE0ECD" w:rsidRPr="00FE4A83">
        <w:rPr>
          <w:rFonts w:ascii="Times New Roman" w:hAnsi="Times New Roman"/>
          <w:bCs/>
          <w:iCs/>
          <w:sz w:val="28"/>
          <w:szCs w:val="28"/>
        </w:rPr>
        <w:t>организованных видах деятельности</w:t>
      </w:r>
      <w:r w:rsidR="00DE0ECD" w:rsidRPr="00FE4A83">
        <w:rPr>
          <w:rFonts w:ascii="Times New Roman" w:hAnsi="Times New Roman"/>
          <w:sz w:val="28"/>
          <w:szCs w:val="28"/>
        </w:rPr>
        <w:t xml:space="preserve"> с дошкольниками.</w:t>
      </w:r>
    </w:p>
    <w:p w:rsidR="00DE0ECD" w:rsidRPr="00DE0ECD" w:rsidRDefault="00AE27AC" w:rsidP="00DE0EC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E27AC">
        <w:rPr>
          <w:rFonts w:ascii="Times New Roman" w:hAnsi="Times New Roman"/>
          <w:sz w:val="28"/>
          <w:szCs w:val="28"/>
        </w:rPr>
        <w:t xml:space="preserve"> </w:t>
      </w:r>
      <w:r w:rsidRPr="00913248">
        <w:rPr>
          <w:rFonts w:ascii="Times New Roman" w:hAnsi="Times New Roman"/>
          <w:sz w:val="28"/>
          <w:szCs w:val="28"/>
        </w:rPr>
        <w:t xml:space="preserve">оформление уголка на тему: </w:t>
      </w:r>
      <w:r w:rsidR="00DE0ECD" w:rsidRPr="00DE0ECD">
        <w:rPr>
          <w:rFonts w:ascii="Times New Roman" w:hAnsi="Times New Roman"/>
          <w:sz w:val="28"/>
          <w:szCs w:val="28"/>
        </w:rPr>
        <w:t>«</w:t>
      </w:r>
      <w:r w:rsidR="00DE0ECD" w:rsidRPr="00DE0ECD">
        <w:rPr>
          <w:rFonts w:ascii="Times New Roman" w:hAnsi="Times New Roman"/>
          <w:bCs/>
          <w:iCs/>
          <w:sz w:val="28"/>
          <w:szCs w:val="28"/>
        </w:rPr>
        <w:t xml:space="preserve">Совершенствование  </w:t>
      </w:r>
      <w:r w:rsidR="00DE0ECD" w:rsidRPr="00DE0ECD">
        <w:rPr>
          <w:rFonts w:ascii="Times New Roman" w:hAnsi="Times New Roman"/>
          <w:sz w:val="28"/>
          <w:szCs w:val="28"/>
        </w:rPr>
        <w:t>профилактической  и оздоровительной  работы  с дошкольниками  по  снижению заболеваемости и повышению  сопротивляемости организма».</w:t>
      </w:r>
    </w:p>
    <w:p w:rsidR="00E1458E" w:rsidRPr="00D814E1" w:rsidRDefault="0026094A" w:rsidP="00D81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24A90">
        <w:rPr>
          <w:rFonts w:ascii="Times New Roman" w:hAnsi="Times New Roman"/>
          <w:bCs/>
          <w:sz w:val="28"/>
          <w:szCs w:val="28"/>
        </w:rPr>
        <w:t>педагогический  совет</w:t>
      </w:r>
      <w:r w:rsidR="00924A90" w:rsidRPr="00D35FCC">
        <w:rPr>
          <w:rFonts w:ascii="Times New Roman" w:hAnsi="Times New Roman"/>
          <w:bCs/>
          <w:sz w:val="28"/>
          <w:szCs w:val="28"/>
        </w:rPr>
        <w:t xml:space="preserve">  </w:t>
      </w:r>
      <w:r w:rsidR="004E6C6A">
        <w:rPr>
          <w:rFonts w:ascii="Times New Roman" w:hAnsi="Times New Roman"/>
          <w:bCs/>
          <w:sz w:val="28"/>
          <w:szCs w:val="28"/>
        </w:rPr>
        <w:t>по теме</w:t>
      </w:r>
      <w:r w:rsidR="00413309" w:rsidRPr="00A86FD4">
        <w:rPr>
          <w:rFonts w:ascii="Times New Roman" w:hAnsi="Times New Roman"/>
          <w:sz w:val="28"/>
          <w:szCs w:val="28"/>
        </w:rPr>
        <w:t xml:space="preserve"> </w:t>
      </w:r>
      <w:r w:rsidR="00A70B5B" w:rsidRPr="00584355">
        <w:rPr>
          <w:rFonts w:ascii="Times New Roman" w:hAnsi="Times New Roman"/>
          <w:sz w:val="28"/>
          <w:szCs w:val="28"/>
        </w:rPr>
        <w:t>«</w:t>
      </w:r>
      <w:r w:rsidR="00A70B5B" w:rsidRPr="00584355">
        <w:rPr>
          <w:rFonts w:ascii="Times New Roman" w:hAnsi="Times New Roman"/>
          <w:bCs/>
          <w:iCs/>
          <w:sz w:val="28"/>
          <w:szCs w:val="28"/>
        </w:rPr>
        <w:t xml:space="preserve">Совершенствовать </w:t>
      </w:r>
      <w:r w:rsidR="00A70B5B" w:rsidRPr="00584355">
        <w:rPr>
          <w:rFonts w:ascii="Times New Roman" w:hAnsi="Times New Roman"/>
          <w:sz w:val="28"/>
          <w:szCs w:val="28"/>
        </w:rPr>
        <w:t>профилактическую  и оздоровительную  работу с дошкольниками  по  снижению заболеваемости и повышению  сопротивляемости организма»</w:t>
      </w:r>
      <w:r w:rsidR="00FF3C85" w:rsidRPr="00584355">
        <w:rPr>
          <w:rFonts w:ascii="Times New Roman" w:hAnsi="Times New Roman"/>
          <w:bCs/>
          <w:sz w:val="28"/>
          <w:szCs w:val="28"/>
        </w:rPr>
        <w:t>,</w:t>
      </w:r>
      <w:r w:rsidR="00FF3C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6BCF">
        <w:rPr>
          <w:rFonts w:ascii="Times New Roman" w:hAnsi="Times New Roman"/>
          <w:bCs/>
          <w:sz w:val="28"/>
          <w:szCs w:val="28"/>
        </w:rPr>
        <w:t xml:space="preserve">проведён в форме </w:t>
      </w:r>
      <w:r w:rsidR="000953BC">
        <w:rPr>
          <w:rFonts w:ascii="Times New Roman" w:hAnsi="Times New Roman"/>
          <w:bCs/>
          <w:sz w:val="28"/>
          <w:szCs w:val="28"/>
        </w:rPr>
        <w:t>д</w:t>
      </w:r>
      <w:r w:rsidR="000953BC" w:rsidRPr="000953BC">
        <w:rPr>
          <w:rFonts w:ascii="Times New Roman" w:hAnsi="Times New Roman"/>
          <w:bCs/>
          <w:sz w:val="28"/>
          <w:szCs w:val="28"/>
        </w:rPr>
        <w:t>искусси</w:t>
      </w:r>
      <w:r w:rsidR="000953BC">
        <w:rPr>
          <w:rFonts w:ascii="Times New Roman" w:hAnsi="Times New Roman"/>
          <w:bCs/>
          <w:sz w:val="28"/>
          <w:szCs w:val="28"/>
        </w:rPr>
        <w:t xml:space="preserve">и </w:t>
      </w:r>
      <w:r w:rsidR="00A70B5B" w:rsidRPr="00FE4A83">
        <w:rPr>
          <w:rFonts w:ascii="Times New Roman" w:hAnsi="Times New Roman"/>
          <w:sz w:val="28"/>
          <w:szCs w:val="28"/>
        </w:rPr>
        <w:t>«Профилактическая  и оздоровительная  работа»</w:t>
      </w:r>
      <w:r w:rsidR="00416BCF">
        <w:rPr>
          <w:rFonts w:ascii="Times New Roman" w:hAnsi="Times New Roman"/>
          <w:sz w:val="28"/>
          <w:szCs w:val="28"/>
        </w:rPr>
        <w:t>.</w:t>
      </w:r>
      <w:r w:rsidR="00416BCF">
        <w:rPr>
          <w:rFonts w:ascii="Times New Roman" w:hAnsi="Times New Roman"/>
          <w:bCs/>
          <w:sz w:val="28"/>
          <w:szCs w:val="28"/>
        </w:rPr>
        <w:t xml:space="preserve"> </w:t>
      </w:r>
      <w:r w:rsidR="00416BCF" w:rsidRPr="00D814E1">
        <w:rPr>
          <w:rFonts w:ascii="Times New Roman" w:hAnsi="Times New Roman"/>
          <w:bCs/>
          <w:sz w:val="28"/>
          <w:szCs w:val="28"/>
        </w:rPr>
        <w:t xml:space="preserve">Данная работа </w:t>
      </w:r>
      <w:r w:rsidR="004B72AF" w:rsidRPr="00D814E1">
        <w:rPr>
          <w:rFonts w:ascii="Times New Roman" w:hAnsi="Times New Roman"/>
          <w:bCs/>
          <w:sz w:val="28"/>
          <w:szCs w:val="28"/>
        </w:rPr>
        <w:t>обо</w:t>
      </w:r>
      <w:r w:rsidR="00B62EC8" w:rsidRPr="00D814E1">
        <w:rPr>
          <w:rFonts w:ascii="Times New Roman" w:hAnsi="Times New Roman"/>
          <w:bCs/>
          <w:sz w:val="28"/>
          <w:szCs w:val="28"/>
        </w:rPr>
        <w:t>гатила</w:t>
      </w:r>
      <w:r w:rsidR="004B72AF" w:rsidRPr="00D814E1">
        <w:rPr>
          <w:rFonts w:ascii="Times New Roman" w:hAnsi="Times New Roman"/>
          <w:bCs/>
          <w:sz w:val="28"/>
          <w:szCs w:val="28"/>
        </w:rPr>
        <w:t xml:space="preserve"> знания  педагогов ДОУ  </w:t>
      </w:r>
      <w:r w:rsidR="00B62EC8" w:rsidRPr="00D814E1">
        <w:rPr>
          <w:rFonts w:ascii="Times New Roman" w:hAnsi="Times New Roman"/>
          <w:bCs/>
          <w:sz w:val="28"/>
          <w:szCs w:val="28"/>
        </w:rPr>
        <w:t xml:space="preserve">новым </w:t>
      </w:r>
      <w:r w:rsidR="004B72AF" w:rsidRPr="00D814E1">
        <w:rPr>
          <w:rFonts w:ascii="Times New Roman" w:hAnsi="Times New Roman"/>
          <w:bCs/>
          <w:sz w:val="28"/>
          <w:szCs w:val="28"/>
        </w:rPr>
        <w:t>прием</w:t>
      </w:r>
      <w:r w:rsidR="00B62EC8" w:rsidRPr="00D814E1">
        <w:rPr>
          <w:rFonts w:ascii="Times New Roman" w:hAnsi="Times New Roman"/>
          <w:bCs/>
          <w:sz w:val="28"/>
          <w:szCs w:val="28"/>
        </w:rPr>
        <w:t xml:space="preserve">ам, </w:t>
      </w:r>
      <w:r w:rsidR="004B72AF" w:rsidRPr="00D814E1">
        <w:rPr>
          <w:rFonts w:ascii="Times New Roman" w:hAnsi="Times New Roman"/>
          <w:bCs/>
          <w:sz w:val="28"/>
          <w:szCs w:val="28"/>
        </w:rPr>
        <w:t xml:space="preserve"> вид</w:t>
      </w:r>
      <w:r w:rsidR="00B62EC8" w:rsidRPr="00D814E1">
        <w:rPr>
          <w:rFonts w:ascii="Times New Roman" w:hAnsi="Times New Roman"/>
          <w:bCs/>
          <w:sz w:val="28"/>
          <w:szCs w:val="28"/>
        </w:rPr>
        <w:t>ами</w:t>
      </w:r>
      <w:r w:rsidR="004B72AF" w:rsidRPr="00D814E1">
        <w:rPr>
          <w:rFonts w:ascii="Times New Roman" w:hAnsi="Times New Roman"/>
          <w:bCs/>
          <w:sz w:val="28"/>
          <w:szCs w:val="28"/>
        </w:rPr>
        <w:t xml:space="preserve"> и форм</w:t>
      </w:r>
      <w:r w:rsidR="00B62EC8" w:rsidRPr="00D814E1">
        <w:rPr>
          <w:rFonts w:ascii="Times New Roman" w:hAnsi="Times New Roman"/>
          <w:bCs/>
          <w:sz w:val="28"/>
          <w:szCs w:val="28"/>
        </w:rPr>
        <w:t xml:space="preserve">ами </w:t>
      </w:r>
      <w:r w:rsidR="004B72AF" w:rsidRPr="00D814E1">
        <w:rPr>
          <w:rFonts w:ascii="Times New Roman" w:hAnsi="Times New Roman"/>
          <w:bCs/>
          <w:sz w:val="28"/>
          <w:szCs w:val="28"/>
        </w:rPr>
        <w:t xml:space="preserve"> </w:t>
      </w:r>
      <w:r w:rsidR="00A70B5B" w:rsidRPr="00D814E1">
        <w:rPr>
          <w:rFonts w:ascii="Times New Roman" w:hAnsi="Times New Roman"/>
          <w:bCs/>
          <w:sz w:val="28"/>
          <w:szCs w:val="28"/>
        </w:rPr>
        <w:t xml:space="preserve">профилактической и </w:t>
      </w:r>
      <w:r w:rsidR="004B72AF" w:rsidRPr="00D814E1">
        <w:rPr>
          <w:rFonts w:ascii="Times New Roman" w:hAnsi="Times New Roman"/>
          <w:bCs/>
          <w:sz w:val="28"/>
          <w:szCs w:val="28"/>
        </w:rPr>
        <w:t xml:space="preserve"> оздоровительн</w:t>
      </w:r>
      <w:r w:rsidR="00A70B5B" w:rsidRPr="00D814E1">
        <w:rPr>
          <w:rFonts w:ascii="Times New Roman" w:hAnsi="Times New Roman"/>
          <w:bCs/>
          <w:sz w:val="28"/>
          <w:szCs w:val="28"/>
        </w:rPr>
        <w:t xml:space="preserve">ой работы с детьми </w:t>
      </w:r>
      <w:r w:rsidR="00B62EC8" w:rsidRPr="00D814E1">
        <w:rPr>
          <w:rFonts w:ascii="Times New Roman" w:hAnsi="Times New Roman"/>
          <w:bCs/>
          <w:sz w:val="28"/>
          <w:szCs w:val="28"/>
        </w:rPr>
        <w:t xml:space="preserve"> в образовательном процессе</w:t>
      </w:r>
      <w:r w:rsidR="00416BCF" w:rsidRPr="00D814E1">
        <w:rPr>
          <w:rFonts w:ascii="Times New Roman" w:hAnsi="Times New Roman"/>
          <w:bCs/>
          <w:sz w:val="28"/>
          <w:szCs w:val="28"/>
        </w:rPr>
        <w:t>.</w:t>
      </w:r>
      <w:r w:rsidR="00A70B5B" w:rsidRPr="00D814E1">
        <w:rPr>
          <w:rFonts w:ascii="Times New Roman" w:hAnsi="Times New Roman"/>
          <w:sz w:val="28"/>
          <w:szCs w:val="28"/>
        </w:rPr>
        <w:t xml:space="preserve"> Воспитатели отчитались  с</w:t>
      </w:r>
      <w:r w:rsidR="00A70B5B" w:rsidRPr="00D814E1">
        <w:rPr>
          <w:rFonts w:ascii="Times New Roman" w:hAnsi="Times New Roman"/>
          <w:bCs/>
          <w:iCs/>
          <w:sz w:val="28"/>
          <w:szCs w:val="28"/>
        </w:rPr>
        <w:t>овершенствованием профилактической  и оздоровительной</w:t>
      </w:r>
      <w:r w:rsidR="00A70B5B" w:rsidRPr="00FE4A83">
        <w:rPr>
          <w:rFonts w:ascii="Times New Roman" w:hAnsi="Times New Roman"/>
          <w:bCs/>
          <w:iCs/>
          <w:sz w:val="28"/>
          <w:szCs w:val="28"/>
        </w:rPr>
        <w:t xml:space="preserve">  работы с дошкольниками</w:t>
      </w:r>
      <w:r w:rsidR="00D814E1">
        <w:rPr>
          <w:bCs/>
          <w:iCs/>
          <w:sz w:val="28"/>
          <w:szCs w:val="28"/>
        </w:rPr>
        <w:t xml:space="preserve">, </w:t>
      </w:r>
      <w:r w:rsidR="00DE0ECD" w:rsidRPr="00D814E1">
        <w:rPr>
          <w:rFonts w:ascii="Times New Roman" w:hAnsi="Times New Roman"/>
          <w:bCs/>
          <w:iCs/>
          <w:sz w:val="28"/>
          <w:szCs w:val="28"/>
        </w:rPr>
        <w:t xml:space="preserve"> обсудили  </w:t>
      </w:r>
      <w:r w:rsidR="00A70B5B" w:rsidRPr="00D814E1">
        <w:rPr>
          <w:rFonts w:ascii="Times New Roman" w:hAnsi="Times New Roman"/>
          <w:bCs/>
          <w:sz w:val="28"/>
          <w:szCs w:val="28"/>
        </w:rPr>
        <w:t>результат</w:t>
      </w:r>
      <w:r w:rsidR="00DE0ECD" w:rsidRPr="00D814E1">
        <w:rPr>
          <w:rFonts w:ascii="Times New Roman" w:hAnsi="Times New Roman"/>
          <w:bCs/>
          <w:sz w:val="28"/>
          <w:szCs w:val="28"/>
        </w:rPr>
        <w:t>ы</w:t>
      </w:r>
      <w:r w:rsidR="00A70B5B" w:rsidRPr="00D814E1">
        <w:rPr>
          <w:rFonts w:ascii="Times New Roman" w:hAnsi="Times New Roman"/>
          <w:bCs/>
          <w:sz w:val="28"/>
          <w:szCs w:val="28"/>
        </w:rPr>
        <w:t xml:space="preserve">  открытых просмотров</w:t>
      </w:r>
      <w:r w:rsidR="00A70B5B" w:rsidRPr="00FE4A83">
        <w:rPr>
          <w:rFonts w:ascii="Times New Roman" w:hAnsi="Times New Roman"/>
          <w:sz w:val="28"/>
          <w:szCs w:val="28"/>
        </w:rPr>
        <w:t xml:space="preserve"> </w:t>
      </w:r>
      <w:r w:rsidR="00A70B5B" w:rsidRPr="00FE4A83">
        <w:rPr>
          <w:rFonts w:ascii="Times New Roman" w:hAnsi="Times New Roman"/>
          <w:bCs/>
          <w:iCs/>
          <w:sz w:val="28"/>
          <w:szCs w:val="28"/>
        </w:rPr>
        <w:t>организованных видов деятельности</w:t>
      </w:r>
      <w:r w:rsidR="00A70B5B" w:rsidRPr="00FE4A83">
        <w:rPr>
          <w:rFonts w:ascii="Times New Roman" w:hAnsi="Times New Roman"/>
          <w:bCs/>
          <w:sz w:val="28"/>
          <w:szCs w:val="28"/>
        </w:rPr>
        <w:t xml:space="preserve"> с использованием </w:t>
      </w:r>
      <w:r w:rsidR="00A70B5B" w:rsidRPr="00FE4A83">
        <w:rPr>
          <w:rFonts w:ascii="Times New Roman" w:hAnsi="Times New Roman"/>
          <w:bCs/>
          <w:iCs/>
          <w:sz w:val="28"/>
          <w:szCs w:val="28"/>
        </w:rPr>
        <w:t>профилактических   и оздоровительных методик и технологий</w:t>
      </w:r>
      <w:r w:rsidR="00A70B5B" w:rsidRPr="00FE4A83">
        <w:rPr>
          <w:rFonts w:ascii="Times New Roman" w:hAnsi="Times New Roman"/>
          <w:bCs/>
          <w:sz w:val="28"/>
          <w:szCs w:val="28"/>
        </w:rPr>
        <w:t xml:space="preserve">. </w:t>
      </w:r>
    </w:p>
    <w:p w:rsidR="002C1BC3" w:rsidRPr="00584355" w:rsidRDefault="00924A90" w:rsidP="005843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EC8">
        <w:rPr>
          <w:rFonts w:ascii="Times New Roman" w:hAnsi="Times New Roman"/>
          <w:bCs/>
          <w:sz w:val="28"/>
          <w:szCs w:val="28"/>
        </w:rPr>
        <w:t>В работе с дошкольниками</w:t>
      </w:r>
      <w:r w:rsidR="00F568BD" w:rsidRPr="00B62EC8">
        <w:rPr>
          <w:rFonts w:ascii="Times New Roman" w:hAnsi="Times New Roman"/>
          <w:bCs/>
          <w:sz w:val="28"/>
          <w:szCs w:val="28"/>
        </w:rPr>
        <w:t>,</w:t>
      </w:r>
      <w:r w:rsidRPr="00B62EC8">
        <w:rPr>
          <w:rFonts w:ascii="Times New Roman" w:hAnsi="Times New Roman"/>
          <w:bCs/>
          <w:sz w:val="28"/>
          <w:szCs w:val="28"/>
        </w:rPr>
        <w:t xml:space="preserve">  с целью  </w:t>
      </w:r>
      <w:r w:rsidR="00D814E1" w:rsidRPr="00FE4A83">
        <w:rPr>
          <w:rFonts w:ascii="Times New Roman" w:hAnsi="Times New Roman"/>
          <w:bCs/>
          <w:iCs/>
          <w:sz w:val="28"/>
          <w:szCs w:val="28"/>
        </w:rPr>
        <w:t>совершенствовани</w:t>
      </w:r>
      <w:r w:rsidR="00D814E1">
        <w:rPr>
          <w:rFonts w:ascii="Times New Roman" w:hAnsi="Times New Roman"/>
          <w:bCs/>
          <w:iCs/>
          <w:sz w:val="28"/>
          <w:szCs w:val="28"/>
        </w:rPr>
        <w:t>я</w:t>
      </w:r>
      <w:r w:rsidR="00D814E1" w:rsidRPr="00FE4A83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814E1" w:rsidRPr="00FE4A83">
        <w:rPr>
          <w:rFonts w:ascii="Times New Roman" w:hAnsi="Times New Roman"/>
          <w:sz w:val="28"/>
          <w:szCs w:val="28"/>
        </w:rPr>
        <w:t>профилактической   и оздоровительной   работы по  снижению заболеваемости и повышению  сопротивл</w:t>
      </w:r>
      <w:r w:rsidR="00D814E1">
        <w:rPr>
          <w:rFonts w:ascii="Times New Roman" w:hAnsi="Times New Roman"/>
          <w:sz w:val="28"/>
          <w:szCs w:val="28"/>
        </w:rPr>
        <w:t xml:space="preserve">яемости организма  дошкольников, </w:t>
      </w:r>
      <w:r w:rsidR="00F568BD" w:rsidRPr="00B62EC8">
        <w:rPr>
          <w:rFonts w:ascii="Times New Roman" w:hAnsi="Times New Roman"/>
          <w:bCs/>
          <w:sz w:val="28"/>
          <w:szCs w:val="28"/>
        </w:rPr>
        <w:t xml:space="preserve">сохранения и укрепления здоровья воспитанников </w:t>
      </w:r>
      <w:r w:rsidRPr="00B62EC8">
        <w:rPr>
          <w:rFonts w:ascii="Times New Roman" w:hAnsi="Times New Roman"/>
          <w:bCs/>
          <w:sz w:val="28"/>
          <w:szCs w:val="28"/>
        </w:rPr>
        <w:t xml:space="preserve">были проведены </w:t>
      </w:r>
      <w:r w:rsidR="00B62EC8">
        <w:rPr>
          <w:rFonts w:ascii="Times New Roman" w:hAnsi="Times New Roman"/>
          <w:bCs/>
          <w:sz w:val="28"/>
          <w:szCs w:val="28"/>
        </w:rPr>
        <w:t xml:space="preserve">традиционные </w:t>
      </w:r>
      <w:r w:rsidRPr="00B62EC8">
        <w:rPr>
          <w:rFonts w:ascii="Times New Roman" w:hAnsi="Times New Roman"/>
          <w:bCs/>
          <w:sz w:val="28"/>
          <w:szCs w:val="28"/>
        </w:rPr>
        <w:t xml:space="preserve"> </w:t>
      </w:r>
      <w:r w:rsidR="00F568BD" w:rsidRPr="00B62EC8">
        <w:rPr>
          <w:rFonts w:ascii="Times New Roman" w:hAnsi="Times New Roman"/>
          <w:bCs/>
          <w:sz w:val="28"/>
          <w:szCs w:val="28"/>
        </w:rPr>
        <w:t xml:space="preserve">совместные </w:t>
      </w:r>
      <w:r w:rsidRPr="00B62EC8">
        <w:rPr>
          <w:rFonts w:ascii="Times New Roman" w:hAnsi="Times New Roman"/>
          <w:bCs/>
          <w:sz w:val="28"/>
          <w:szCs w:val="28"/>
        </w:rPr>
        <w:t xml:space="preserve">мероприятия:  </w:t>
      </w:r>
      <w:r w:rsidR="00E06506" w:rsidRPr="00584355">
        <w:rPr>
          <w:rFonts w:ascii="Times New Roman" w:hAnsi="Times New Roman"/>
          <w:bCs/>
          <w:sz w:val="28"/>
          <w:szCs w:val="28"/>
        </w:rPr>
        <w:t>ф</w:t>
      </w:r>
      <w:r w:rsidR="00F568BD" w:rsidRPr="00584355">
        <w:rPr>
          <w:rFonts w:ascii="Times New Roman" w:hAnsi="Times New Roman"/>
          <w:bCs/>
          <w:sz w:val="28"/>
          <w:szCs w:val="28"/>
        </w:rPr>
        <w:t xml:space="preserve">изкультурные  досуги, спортивный праздник, </w:t>
      </w:r>
      <w:r w:rsidR="00F568BD" w:rsidRPr="00584355">
        <w:rPr>
          <w:sz w:val="28"/>
          <w:szCs w:val="28"/>
        </w:rPr>
        <w:t xml:space="preserve"> </w:t>
      </w:r>
      <w:r w:rsidR="00584355" w:rsidRPr="00584355">
        <w:rPr>
          <w:rFonts w:ascii="Times New Roman" w:hAnsi="Times New Roman"/>
          <w:bCs/>
          <w:sz w:val="28"/>
          <w:szCs w:val="28"/>
        </w:rPr>
        <w:t>«спортивный огород»</w:t>
      </w:r>
      <w:r w:rsidR="00DA31DE" w:rsidRPr="00584355">
        <w:rPr>
          <w:rFonts w:ascii="Times New Roman" w:hAnsi="Times New Roman"/>
          <w:bCs/>
          <w:sz w:val="28"/>
          <w:szCs w:val="28"/>
        </w:rPr>
        <w:t xml:space="preserve">, </w:t>
      </w:r>
      <w:r w:rsidR="00DA31DE" w:rsidRPr="00584355">
        <w:rPr>
          <w:rFonts w:ascii="Times New Roman" w:hAnsi="Times New Roman"/>
          <w:sz w:val="28"/>
          <w:szCs w:val="28"/>
        </w:rPr>
        <w:t xml:space="preserve">«Весёлые старты»,  </w:t>
      </w:r>
      <w:r w:rsidR="00F568BD" w:rsidRPr="00584355">
        <w:rPr>
          <w:rFonts w:ascii="Times New Roman" w:hAnsi="Times New Roman"/>
          <w:bCs/>
          <w:sz w:val="28"/>
          <w:szCs w:val="28"/>
        </w:rPr>
        <w:t xml:space="preserve">спортивное </w:t>
      </w:r>
      <w:r w:rsidR="00584355" w:rsidRPr="00584355">
        <w:rPr>
          <w:rFonts w:ascii="Times New Roman" w:hAnsi="Times New Roman"/>
          <w:bCs/>
          <w:sz w:val="28"/>
          <w:szCs w:val="28"/>
        </w:rPr>
        <w:t>развлечение</w:t>
      </w:r>
      <w:r w:rsidR="00F568BD" w:rsidRPr="00584355">
        <w:rPr>
          <w:rFonts w:ascii="Times New Roman" w:hAnsi="Times New Roman"/>
          <w:bCs/>
          <w:sz w:val="28"/>
          <w:szCs w:val="28"/>
        </w:rPr>
        <w:t>,</w:t>
      </w:r>
      <w:r w:rsidR="00F568BD" w:rsidRPr="00584355">
        <w:rPr>
          <w:sz w:val="28"/>
          <w:szCs w:val="28"/>
        </w:rPr>
        <w:t xml:space="preserve"> </w:t>
      </w:r>
      <w:r w:rsidR="00E06506" w:rsidRPr="00584355">
        <w:rPr>
          <w:sz w:val="28"/>
          <w:szCs w:val="28"/>
        </w:rPr>
        <w:t>ф</w:t>
      </w:r>
      <w:r w:rsidR="00F568BD" w:rsidRPr="00584355">
        <w:rPr>
          <w:rFonts w:ascii="Times New Roman" w:hAnsi="Times New Roman"/>
          <w:bCs/>
          <w:sz w:val="28"/>
          <w:szCs w:val="28"/>
        </w:rPr>
        <w:t>изкультурное развлечение  для маленьких</w:t>
      </w:r>
      <w:r w:rsidR="00DA31DE" w:rsidRPr="00584355">
        <w:rPr>
          <w:rFonts w:ascii="Times New Roman" w:hAnsi="Times New Roman"/>
          <w:sz w:val="28"/>
          <w:szCs w:val="28"/>
        </w:rPr>
        <w:t xml:space="preserve">,  «День здоровья»  </w:t>
      </w:r>
      <w:r w:rsidRPr="00584355">
        <w:rPr>
          <w:rFonts w:ascii="Times New Roman" w:hAnsi="Times New Roman"/>
          <w:sz w:val="28"/>
          <w:szCs w:val="28"/>
        </w:rPr>
        <w:t>и «Спартакиада».</w:t>
      </w:r>
      <w:r w:rsidR="00972770" w:rsidRPr="00B62EC8">
        <w:rPr>
          <w:rFonts w:ascii="Times New Roman" w:hAnsi="Times New Roman"/>
          <w:sz w:val="28"/>
          <w:szCs w:val="28"/>
        </w:rPr>
        <w:t xml:space="preserve"> </w:t>
      </w:r>
      <w:r w:rsidR="00DA31DE" w:rsidRPr="00B62EC8">
        <w:rPr>
          <w:rFonts w:ascii="Times New Roman" w:hAnsi="Times New Roman"/>
          <w:sz w:val="28"/>
          <w:szCs w:val="28"/>
        </w:rPr>
        <w:t xml:space="preserve"> </w:t>
      </w:r>
      <w:r w:rsidR="00972770" w:rsidRPr="00B62EC8">
        <w:rPr>
          <w:rFonts w:ascii="Times New Roman" w:hAnsi="Times New Roman"/>
          <w:sz w:val="28"/>
          <w:szCs w:val="28"/>
        </w:rPr>
        <w:t>Всего за 201</w:t>
      </w:r>
      <w:r w:rsidR="00D814E1">
        <w:rPr>
          <w:rFonts w:ascii="Times New Roman" w:hAnsi="Times New Roman"/>
          <w:sz w:val="28"/>
          <w:szCs w:val="28"/>
        </w:rPr>
        <w:t>9</w:t>
      </w:r>
      <w:r w:rsidR="00972770" w:rsidRPr="00B62EC8">
        <w:rPr>
          <w:rFonts w:ascii="Times New Roman" w:hAnsi="Times New Roman"/>
          <w:sz w:val="28"/>
          <w:szCs w:val="28"/>
        </w:rPr>
        <w:t xml:space="preserve"> – 20</w:t>
      </w:r>
      <w:r w:rsidR="00D814E1">
        <w:rPr>
          <w:rFonts w:ascii="Times New Roman" w:hAnsi="Times New Roman"/>
          <w:sz w:val="28"/>
          <w:szCs w:val="28"/>
        </w:rPr>
        <w:t>20</w:t>
      </w:r>
      <w:r w:rsidR="00972770" w:rsidRPr="00B62EC8">
        <w:rPr>
          <w:rFonts w:ascii="Times New Roman" w:hAnsi="Times New Roman"/>
          <w:sz w:val="28"/>
          <w:szCs w:val="28"/>
        </w:rPr>
        <w:t xml:space="preserve"> уч.год</w:t>
      </w:r>
      <w:r w:rsidR="00DA31DE" w:rsidRPr="00B62EC8">
        <w:rPr>
          <w:rFonts w:ascii="Times New Roman" w:hAnsi="Times New Roman"/>
          <w:sz w:val="28"/>
          <w:szCs w:val="28"/>
        </w:rPr>
        <w:t xml:space="preserve">  проведено </w:t>
      </w:r>
      <w:r w:rsidR="00F568BD" w:rsidRPr="00584355">
        <w:rPr>
          <w:rFonts w:ascii="Times New Roman" w:hAnsi="Times New Roman"/>
          <w:b/>
          <w:sz w:val="28"/>
          <w:szCs w:val="28"/>
        </w:rPr>
        <w:t>1</w:t>
      </w:r>
      <w:r w:rsidR="00584355" w:rsidRPr="00584355">
        <w:rPr>
          <w:rFonts w:ascii="Times New Roman" w:hAnsi="Times New Roman"/>
          <w:b/>
          <w:sz w:val="28"/>
          <w:szCs w:val="28"/>
        </w:rPr>
        <w:t>1</w:t>
      </w:r>
      <w:r w:rsidR="00972770" w:rsidRPr="00B62EC8">
        <w:rPr>
          <w:rFonts w:ascii="Times New Roman" w:hAnsi="Times New Roman"/>
          <w:b/>
          <w:sz w:val="28"/>
          <w:szCs w:val="28"/>
        </w:rPr>
        <w:t xml:space="preserve"> </w:t>
      </w:r>
      <w:r w:rsidR="00972770" w:rsidRPr="00B62EC8">
        <w:rPr>
          <w:rFonts w:ascii="Times New Roman" w:hAnsi="Times New Roman"/>
          <w:sz w:val="28"/>
          <w:szCs w:val="28"/>
        </w:rPr>
        <w:t>спортивных мероприятий.</w:t>
      </w:r>
      <w:r w:rsidR="00D814E1" w:rsidRPr="00D814E1">
        <w:rPr>
          <w:rFonts w:ascii="Times New Roman" w:hAnsi="Times New Roman"/>
          <w:sz w:val="28"/>
          <w:szCs w:val="28"/>
        </w:rPr>
        <w:t xml:space="preserve"> </w:t>
      </w:r>
    </w:p>
    <w:p w:rsidR="009824E6" w:rsidRPr="00665F87" w:rsidRDefault="00924A90" w:rsidP="00934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FCC">
        <w:rPr>
          <w:rFonts w:ascii="Times New Roman" w:hAnsi="Times New Roman"/>
          <w:b/>
          <w:bCs/>
          <w:sz w:val="28"/>
          <w:szCs w:val="28"/>
        </w:rPr>
        <w:t>По реализации второй годовой задачи</w:t>
      </w:r>
      <w:r w:rsidRPr="00D35FCC">
        <w:rPr>
          <w:rFonts w:ascii="Times New Roman" w:hAnsi="Times New Roman"/>
          <w:bCs/>
          <w:sz w:val="28"/>
          <w:szCs w:val="28"/>
        </w:rPr>
        <w:t xml:space="preserve"> </w:t>
      </w:r>
      <w:r w:rsidR="00972770">
        <w:rPr>
          <w:rFonts w:ascii="Times New Roman" w:hAnsi="Times New Roman"/>
          <w:bCs/>
          <w:sz w:val="28"/>
          <w:szCs w:val="28"/>
        </w:rPr>
        <w:t xml:space="preserve">на тему </w:t>
      </w:r>
      <w:r w:rsidR="00665F87" w:rsidRPr="00140BC8">
        <w:rPr>
          <w:rFonts w:ascii="Times New Roman" w:hAnsi="Times New Roman"/>
          <w:bCs/>
          <w:sz w:val="28"/>
          <w:szCs w:val="28"/>
        </w:rPr>
        <w:t>«</w:t>
      </w:r>
      <w:r w:rsidR="00665F87" w:rsidRPr="00140BC8">
        <w:rPr>
          <w:rFonts w:ascii="Times New Roman" w:hAnsi="Times New Roman"/>
          <w:sz w:val="28"/>
          <w:szCs w:val="28"/>
        </w:rPr>
        <w:t>Продолжать работу по формированию   связной   речи у дошкольников   и  улучшению качества образовательного процесса в ДОУ»</w:t>
      </w:r>
      <w:r w:rsidR="00665F87">
        <w:rPr>
          <w:rFonts w:ascii="Times New Roman" w:hAnsi="Times New Roman"/>
          <w:sz w:val="28"/>
          <w:szCs w:val="28"/>
        </w:rPr>
        <w:t xml:space="preserve"> </w:t>
      </w:r>
      <w:r w:rsidRPr="00D35FCC">
        <w:rPr>
          <w:rFonts w:ascii="Times New Roman" w:hAnsi="Times New Roman"/>
          <w:bCs/>
          <w:sz w:val="28"/>
          <w:szCs w:val="28"/>
        </w:rPr>
        <w:t xml:space="preserve">проводились следующие мероприятия: </w:t>
      </w:r>
    </w:p>
    <w:p w:rsidR="009805AD" w:rsidRDefault="009805AD" w:rsidP="00C062F6">
      <w:pPr>
        <w:tabs>
          <w:tab w:val="left" w:pos="183"/>
          <w:tab w:val="left" w:pos="3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</w:t>
      </w:r>
      <w:r w:rsidR="00B22213">
        <w:rPr>
          <w:rFonts w:ascii="Times New Roman" w:hAnsi="Times New Roman"/>
          <w:sz w:val="28"/>
          <w:szCs w:val="28"/>
        </w:rPr>
        <w:t>и</w:t>
      </w:r>
      <w:r w:rsidR="00414A13">
        <w:rPr>
          <w:rFonts w:ascii="Times New Roman" w:hAnsi="Times New Roman"/>
          <w:sz w:val="28"/>
          <w:szCs w:val="28"/>
        </w:rPr>
        <w:t xml:space="preserve">  </w:t>
      </w:r>
      <w:r w:rsidR="00665F87" w:rsidRPr="009D1F59">
        <w:rPr>
          <w:rFonts w:ascii="Times New Roman" w:hAnsi="Times New Roman"/>
          <w:bCs/>
          <w:sz w:val="28"/>
          <w:szCs w:val="28"/>
        </w:rPr>
        <w:t>«Требования к оформлению</w:t>
      </w:r>
      <w:r w:rsidR="00665F87" w:rsidRPr="009D1F59">
        <w:rPr>
          <w:rFonts w:ascii="Times New Roman" w:hAnsi="Times New Roman"/>
          <w:sz w:val="28"/>
          <w:szCs w:val="28"/>
        </w:rPr>
        <w:t xml:space="preserve"> «Центра  речевого развития в дошкольной группе</w:t>
      </w:r>
      <w:r w:rsidR="00665F87" w:rsidRPr="009D1F59">
        <w:rPr>
          <w:rFonts w:ascii="Times New Roman" w:hAnsi="Times New Roman"/>
          <w:bCs/>
          <w:sz w:val="28"/>
          <w:szCs w:val="28"/>
        </w:rPr>
        <w:t>»</w:t>
      </w:r>
      <w:r w:rsidR="00665F87" w:rsidRPr="00994786">
        <w:rPr>
          <w:rFonts w:ascii="Times New Roman" w:hAnsi="Times New Roman"/>
          <w:bCs/>
          <w:color w:val="FF0000"/>
          <w:kern w:val="36"/>
          <w:sz w:val="28"/>
          <w:szCs w:val="28"/>
        </w:rPr>
        <w:t xml:space="preserve"> </w:t>
      </w:r>
      <w:r w:rsidR="00934B5F">
        <w:rPr>
          <w:rFonts w:ascii="Times New Roman" w:hAnsi="Times New Roman"/>
          <w:bCs/>
          <w:sz w:val="28"/>
          <w:szCs w:val="28"/>
        </w:rPr>
        <w:t xml:space="preserve"> </w:t>
      </w:r>
      <w:r w:rsidR="00B22213">
        <w:rPr>
          <w:rFonts w:ascii="Times New Roman" w:hAnsi="Times New Roman"/>
          <w:bCs/>
          <w:sz w:val="28"/>
          <w:szCs w:val="28"/>
        </w:rPr>
        <w:t xml:space="preserve">и </w:t>
      </w:r>
      <w:r w:rsidR="00665F87" w:rsidRPr="009D1F59">
        <w:rPr>
          <w:rFonts w:ascii="Times New Roman" w:hAnsi="Times New Roman"/>
          <w:sz w:val="28"/>
          <w:szCs w:val="28"/>
        </w:rPr>
        <w:t>«</w:t>
      </w:r>
      <w:r w:rsidR="00665F87" w:rsidRPr="009D1F5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65F87" w:rsidRPr="009D1F59">
        <w:rPr>
          <w:rFonts w:ascii="Times New Roman" w:hAnsi="Times New Roman"/>
          <w:sz w:val="28"/>
          <w:szCs w:val="28"/>
        </w:rPr>
        <w:t xml:space="preserve">ормирование звуковой аналитико-синтетической активности </w:t>
      </w:r>
      <w:r w:rsidR="00665F87">
        <w:rPr>
          <w:rFonts w:ascii="Times New Roman" w:hAnsi="Times New Roman"/>
          <w:sz w:val="28"/>
          <w:szCs w:val="28"/>
        </w:rPr>
        <w:t xml:space="preserve">дошкольников в процессе </w:t>
      </w:r>
      <w:r w:rsidR="00665F87" w:rsidRPr="009D1F59">
        <w:rPr>
          <w:rFonts w:ascii="Times New Roman" w:hAnsi="Times New Roman"/>
          <w:sz w:val="28"/>
          <w:szCs w:val="28"/>
        </w:rPr>
        <w:t xml:space="preserve"> обучения грамоте»</w:t>
      </w:r>
      <w:r w:rsidR="00B22213" w:rsidRPr="00636F88">
        <w:rPr>
          <w:rFonts w:ascii="Times New Roman" w:hAnsi="Times New Roman"/>
          <w:sz w:val="28"/>
          <w:szCs w:val="28"/>
        </w:rPr>
        <w:t xml:space="preserve">, </w:t>
      </w:r>
      <w:r w:rsidR="00934B5F">
        <w:rPr>
          <w:rFonts w:ascii="Times New Roman" w:hAnsi="Times New Roman"/>
          <w:bCs/>
          <w:sz w:val="28"/>
          <w:szCs w:val="28"/>
        </w:rPr>
        <w:t xml:space="preserve"> </w:t>
      </w:r>
      <w:r w:rsidRPr="000D7A51">
        <w:rPr>
          <w:rFonts w:ascii="Times New Roman" w:hAnsi="Times New Roman"/>
          <w:bCs/>
          <w:sz w:val="28"/>
          <w:szCs w:val="28"/>
        </w:rPr>
        <w:t>напомнил</w:t>
      </w:r>
      <w:r w:rsidR="00B22213">
        <w:rPr>
          <w:rFonts w:ascii="Times New Roman" w:hAnsi="Times New Roman"/>
          <w:bCs/>
          <w:sz w:val="28"/>
          <w:szCs w:val="28"/>
        </w:rPr>
        <w:t>и</w:t>
      </w:r>
      <w:r w:rsidRPr="000D7A51">
        <w:rPr>
          <w:rFonts w:ascii="Times New Roman" w:hAnsi="Times New Roman"/>
          <w:bCs/>
          <w:sz w:val="28"/>
          <w:szCs w:val="28"/>
        </w:rPr>
        <w:t xml:space="preserve"> </w:t>
      </w:r>
      <w:r w:rsidRPr="000D7A51">
        <w:rPr>
          <w:rFonts w:ascii="Times New Roman" w:hAnsi="Times New Roman"/>
          <w:sz w:val="28"/>
          <w:szCs w:val="28"/>
        </w:rPr>
        <w:t xml:space="preserve">педагогам  о  </w:t>
      </w:r>
      <w:r w:rsidR="000D7A51" w:rsidRPr="000D7A51">
        <w:rPr>
          <w:rFonts w:ascii="Times New Roman" w:hAnsi="Times New Roman"/>
          <w:sz w:val="28"/>
          <w:szCs w:val="28"/>
        </w:rPr>
        <w:t xml:space="preserve">эффективных формах </w:t>
      </w:r>
      <w:r w:rsidR="000D7A51">
        <w:rPr>
          <w:rFonts w:ascii="Times New Roman" w:hAnsi="Times New Roman"/>
          <w:sz w:val="28"/>
          <w:szCs w:val="28"/>
        </w:rPr>
        <w:t xml:space="preserve">и методах </w:t>
      </w:r>
      <w:r w:rsidR="000D7A51" w:rsidRPr="000D7A51">
        <w:rPr>
          <w:rFonts w:ascii="Times New Roman" w:hAnsi="Times New Roman"/>
          <w:sz w:val="28"/>
          <w:szCs w:val="28"/>
        </w:rPr>
        <w:t>работы по  формированию связной речи</w:t>
      </w:r>
      <w:r w:rsidR="00B22213">
        <w:rPr>
          <w:rFonts w:ascii="Times New Roman" w:hAnsi="Times New Roman"/>
          <w:sz w:val="28"/>
          <w:szCs w:val="28"/>
        </w:rPr>
        <w:t xml:space="preserve"> и этапах  работы в процессе восприятия</w:t>
      </w:r>
      <w:r w:rsidR="00B22213" w:rsidRPr="00B22213">
        <w:rPr>
          <w:rFonts w:ascii="Times New Roman" w:hAnsi="Times New Roman"/>
          <w:sz w:val="28"/>
          <w:szCs w:val="28"/>
        </w:rPr>
        <w:t xml:space="preserve"> </w:t>
      </w:r>
      <w:r w:rsidR="00B22213" w:rsidRPr="008230EE">
        <w:rPr>
          <w:rFonts w:ascii="Times New Roman" w:hAnsi="Times New Roman"/>
          <w:sz w:val="28"/>
          <w:szCs w:val="28"/>
        </w:rPr>
        <w:t>художественной литературы</w:t>
      </w:r>
      <w:r w:rsidRPr="000D7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16EA" w:rsidRPr="000D7A51" w:rsidRDefault="009805AD" w:rsidP="00C062F6">
      <w:pPr>
        <w:tabs>
          <w:tab w:val="left" w:pos="183"/>
          <w:tab w:val="left" w:pos="34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смотр – конкурс  </w:t>
      </w:r>
      <w:r w:rsidR="00665F87" w:rsidRPr="00FE4A83">
        <w:rPr>
          <w:rFonts w:ascii="Times New Roman" w:hAnsi="Times New Roman"/>
          <w:sz w:val="28"/>
          <w:szCs w:val="28"/>
        </w:rPr>
        <w:t>«Центр речевог</w:t>
      </w:r>
      <w:r w:rsidR="00665F87">
        <w:rPr>
          <w:rFonts w:ascii="Times New Roman" w:hAnsi="Times New Roman"/>
          <w:sz w:val="28"/>
          <w:szCs w:val="28"/>
        </w:rPr>
        <w:t xml:space="preserve">о развития в дошкольной группе»  </w:t>
      </w:r>
      <w:r w:rsidR="007E4920" w:rsidRPr="000D7A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проведён с целью  выявления  </w:t>
      </w:r>
      <w:r w:rsidR="000D7A51" w:rsidRPr="000D7A51">
        <w:rPr>
          <w:rFonts w:ascii="Times New Roman" w:eastAsia="Times New Roman" w:hAnsi="Times New Roman"/>
          <w:sz w:val="28"/>
          <w:szCs w:val="28"/>
          <w:lang w:eastAsia="ru-RU"/>
        </w:rPr>
        <w:t xml:space="preserve">  уровня   созданных   условий в ДОУ в процессе реализации задач образовательной области «Речевое  развитие».</w:t>
      </w:r>
      <w:r w:rsidR="007E4920" w:rsidRPr="000D7A51">
        <w:rPr>
          <w:rFonts w:ascii="Times New Roman" w:hAnsi="Times New Roman"/>
          <w:bCs/>
          <w:sz w:val="28"/>
          <w:szCs w:val="28"/>
        </w:rPr>
        <w:t xml:space="preserve">  </w:t>
      </w:r>
    </w:p>
    <w:p w:rsidR="00665F87" w:rsidRPr="00665F87" w:rsidRDefault="00924A90" w:rsidP="00665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FBA">
        <w:rPr>
          <w:rFonts w:ascii="Times New Roman" w:hAnsi="Times New Roman"/>
          <w:bCs/>
          <w:sz w:val="28"/>
          <w:szCs w:val="28"/>
        </w:rPr>
        <w:t>-</w:t>
      </w:r>
      <w:r w:rsidR="00896FBA" w:rsidRPr="00896FBA">
        <w:rPr>
          <w:rFonts w:ascii="Times New Roman" w:hAnsi="Times New Roman"/>
          <w:sz w:val="28"/>
          <w:szCs w:val="28"/>
        </w:rPr>
        <w:t xml:space="preserve"> </w:t>
      </w:r>
      <w:r w:rsidR="00665F87">
        <w:rPr>
          <w:rFonts w:ascii="Times New Roman" w:hAnsi="Times New Roman"/>
          <w:sz w:val="28"/>
          <w:szCs w:val="28"/>
        </w:rPr>
        <w:t>с</w:t>
      </w:r>
      <w:r w:rsidR="00665F87" w:rsidRPr="00665F87">
        <w:rPr>
          <w:rFonts w:ascii="Times New Roman" w:hAnsi="Times New Roman"/>
          <w:sz w:val="28"/>
          <w:szCs w:val="28"/>
        </w:rPr>
        <w:t xml:space="preserve">еминар - практикум  «Методика  </w:t>
      </w:r>
      <w:r w:rsidR="00665F87" w:rsidRPr="00665F87">
        <w:rPr>
          <w:rFonts w:ascii="Times New Roman" w:hAnsi="Times New Roman"/>
          <w:bCs/>
          <w:sz w:val="28"/>
          <w:szCs w:val="28"/>
        </w:rPr>
        <w:t>составления описательных рассказов с дошкольниками»</w:t>
      </w:r>
      <w:r w:rsidR="00665F87">
        <w:rPr>
          <w:rFonts w:ascii="Times New Roman" w:hAnsi="Times New Roman"/>
          <w:bCs/>
          <w:sz w:val="28"/>
          <w:szCs w:val="28"/>
        </w:rPr>
        <w:t xml:space="preserve"> с ц</w:t>
      </w:r>
      <w:r w:rsidR="00665F87" w:rsidRPr="00665F87">
        <w:rPr>
          <w:rFonts w:ascii="Times New Roman" w:hAnsi="Times New Roman"/>
          <w:bCs/>
          <w:sz w:val="28"/>
          <w:szCs w:val="28"/>
        </w:rPr>
        <w:t>ель</w:t>
      </w:r>
      <w:r w:rsidR="00665F87">
        <w:rPr>
          <w:rFonts w:ascii="Times New Roman" w:hAnsi="Times New Roman"/>
          <w:bCs/>
          <w:sz w:val="28"/>
          <w:szCs w:val="28"/>
        </w:rPr>
        <w:t>ю</w:t>
      </w:r>
      <w:r w:rsidR="00665F87" w:rsidRPr="00665F87">
        <w:rPr>
          <w:rFonts w:ascii="Times New Roman" w:hAnsi="Times New Roman"/>
          <w:bCs/>
          <w:sz w:val="28"/>
          <w:szCs w:val="28"/>
        </w:rPr>
        <w:t xml:space="preserve"> </w:t>
      </w:r>
      <w:r w:rsidR="00665F87" w:rsidRPr="00665F87">
        <w:rPr>
          <w:rFonts w:ascii="Times New Roman" w:hAnsi="Times New Roman"/>
          <w:sz w:val="28"/>
          <w:szCs w:val="28"/>
        </w:rPr>
        <w:t xml:space="preserve">систематизировать знания,  </w:t>
      </w:r>
      <w:r w:rsidR="00665F87" w:rsidRPr="00665F87">
        <w:rPr>
          <w:rFonts w:ascii="Times New Roman" w:hAnsi="Times New Roman"/>
          <w:bCs/>
          <w:sz w:val="28"/>
          <w:szCs w:val="28"/>
        </w:rPr>
        <w:t xml:space="preserve">практические умения и навыки педагогов при составлении описательных рассказов и формировании </w:t>
      </w:r>
      <w:r w:rsidR="00665F87" w:rsidRPr="00665F87">
        <w:rPr>
          <w:rFonts w:ascii="Times New Roman" w:hAnsi="Times New Roman"/>
          <w:sz w:val="28"/>
          <w:szCs w:val="28"/>
        </w:rPr>
        <w:t xml:space="preserve"> связной речи  дошкольников. </w:t>
      </w:r>
    </w:p>
    <w:p w:rsidR="00D8759B" w:rsidRDefault="00924A90" w:rsidP="00D8759B">
      <w:pPr>
        <w:tabs>
          <w:tab w:val="left" w:pos="298"/>
        </w:tabs>
        <w:spacing w:after="0" w:line="240" w:lineRule="auto"/>
        <w:ind w:left="41"/>
        <w:rPr>
          <w:rFonts w:ascii="Times New Roman" w:hAnsi="Times New Roman"/>
          <w:sz w:val="28"/>
          <w:szCs w:val="28"/>
        </w:rPr>
      </w:pPr>
      <w:r w:rsidRPr="00682522">
        <w:rPr>
          <w:rFonts w:ascii="Times New Roman" w:hAnsi="Times New Roman"/>
          <w:sz w:val="28"/>
          <w:szCs w:val="28"/>
        </w:rPr>
        <w:t xml:space="preserve">- оформление </w:t>
      </w:r>
      <w:r w:rsidR="00AE27AC" w:rsidRPr="00293D54">
        <w:rPr>
          <w:rFonts w:ascii="Times New Roman" w:hAnsi="Times New Roman"/>
          <w:sz w:val="28"/>
          <w:szCs w:val="28"/>
        </w:rPr>
        <w:t>выставк</w:t>
      </w:r>
      <w:r w:rsidR="00AE27AC">
        <w:rPr>
          <w:rFonts w:ascii="Times New Roman" w:hAnsi="Times New Roman"/>
          <w:sz w:val="28"/>
          <w:szCs w:val="28"/>
        </w:rPr>
        <w:t xml:space="preserve">и </w:t>
      </w:r>
      <w:r w:rsidR="00AE27AC" w:rsidRPr="00293D54">
        <w:rPr>
          <w:rFonts w:ascii="Times New Roman" w:hAnsi="Times New Roman"/>
          <w:sz w:val="28"/>
          <w:szCs w:val="28"/>
        </w:rPr>
        <w:t xml:space="preserve"> на тему:</w:t>
      </w:r>
      <w:r w:rsidR="00AE27AC" w:rsidRPr="00293D54">
        <w:rPr>
          <w:rFonts w:ascii="Times New Roman" w:hAnsi="Times New Roman"/>
          <w:b/>
          <w:sz w:val="28"/>
          <w:szCs w:val="28"/>
        </w:rPr>
        <w:t xml:space="preserve"> </w:t>
      </w:r>
      <w:r w:rsidR="002C664E" w:rsidRPr="009B66E4">
        <w:rPr>
          <w:rFonts w:ascii="Times New Roman" w:hAnsi="Times New Roman"/>
          <w:sz w:val="28"/>
          <w:szCs w:val="28"/>
        </w:rPr>
        <w:t>«Формирование связной речи  дошкольников в процессе совместной  и самостоятельной деятельности»</w:t>
      </w:r>
      <w:r w:rsidR="002C664E">
        <w:rPr>
          <w:rFonts w:ascii="Times New Roman" w:hAnsi="Times New Roman"/>
          <w:sz w:val="28"/>
          <w:szCs w:val="28"/>
        </w:rPr>
        <w:t xml:space="preserve"> </w:t>
      </w:r>
      <w:r w:rsidR="007E4920" w:rsidRPr="00EE3D58">
        <w:rPr>
          <w:rFonts w:ascii="Times New Roman" w:hAnsi="Times New Roman"/>
          <w:sz w:val="28"/>
          <w:szCs w:val="28"/>
        </w:rPr>
        <w:t>способствовал</w:t>
      </w:r>
      <w:r w:rsidR="00AE27AC" w:rsidRPr="00EE3D58">
        <w:rPr>
          <w:rFonts w:ascii="Times New Roman" w:hAnsi="Times New Roman"/>
          <w:sz w:val="28"/>
          <w:szCs w:val="28"/>
        </w:rPr>
        <w:t>и</w:t>
      </w:r>
      <w:r w:rsidRPr="00EE3D58">
        <w:rPr>
          <w:rFonts w:ascii="Times New Roman" w:hAnsi="Times New Roman"/>
          <w:sz w:val="28"/>
          <w:szCs w:val="28"/>
        </w:rPr>
        <w:t xml:space="preserve">  расширению представлений педагогов о</w:t>
      </w:r>
      <w:r w:rsidR="002723FA" w:rsidRPr="00EE3D58">
        <w:rPr>
          <w:rFonts w:ascii="Times New Roman" w:hAnsi="Times New Roman"/>
          <w:sz w:val="28"/>
          <w:szCs w:val="28"/>
        </w:rPr>
        <w:t xml:space="preserve"> </w:t>
      </w:r>
      <w:r w:rsidR="00EE3D58" w:rsidRPr="00601688">
        <w:rPr>
          <w:rFonts w:ascii="Times New Roman" w:hAnsi="Times New Roman"/>
          <w:sz w:val="28"/>
          <w:szCs w:val="28"/>
        </w:rPr>
        <w:t>требовани</w:t>
      </w:r>
      <w:r w:rsidR="00EE3D58">
        <w:rPr>
          <w:rFonts w:ascii="Times New Roman" w:hAnsi="Times New Roman"/>
          <w:sz w:val="28"/>
          <w:szCs w:val="28"/>
        </w:rPr>
        <w:t xml:space="preserve">ях </w:t>
      </w:r>
      <w:r w:rsidR="00EE3D58" w:rsidRPr="00601688">
        <w:rPr>
          <w:rFonts w:ascii="Times New Roman" w:hAnsi="Times New Roman"/>
          <w:sz w:val="28"/>
          <w:szCs w:val="28"/>
        </w:rPr>
        <w:t xml:space="preserve"> ФГОС</w:t>
      </w:r>
      <w:r w:rsidR="00EE3D58" w:rsidRPr="00EE3D58">
        <w:rPr>
          <w:rFonts w:ascii="Times New Roman" w:hAnsi="Times New Roman"/>
          <w:sz w:val="28"/>
          <w:szCs w:val="28"/>
        </w:rPr>
        <w:t xml:space="preserve"> </w:t>
      </w:r>
      <w:r w:rsidR="00EE3D58" w:rsidRPr="00601688">
        <w:rPr>
          <w:rFonts w:ascii="Times New Roman" w:hAnsi="Times New Roman"/>
          <w:sz w:val="28"/>
          <w:szCs w:val="28"/>
        </w:rPr>
        <w:t>по</w:t>
      </w:r>
      <w:r w:rsidR="00EE3D58" w:rsidRPr="006016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E3D58" w:rsidRPr="00601688">
        <w:rPr>
          <w:rFonts w:ascii="Times New Roman" w:hAnsi="Times New Roman"/>
          <w:sz w:val="28"/>
          <w:szCs w:val="28"/>
        </w:rPr>
        <w:t>формированию  связной речи</w:t>
      </w:r>
      <w:r w:rsidR="007E4920" w:rsidRPr="00EE3D58">
        <w:rPr>
          <w:rFonts w:ascii="Times New Roman" w:hAnsi="Times New Roman"/>
          <w:sz w:val="28"/>
          <w:szCs w:val="28"/>
        </w:rPr>
        <w:t>.</w:t>
      </w:r>
    </w:p>
    <w:p w:rsidR="00CF697B" w:rsidRPr="00FE4A83" w:rsidRDefault="00D8759B" w:rsidP="00CF697B">
      <w:pPr>
        <w:tabs>
          <w:tab w:val="left" w:pos="298"/>
        </w:tabs>
        <w:spacing w:after="0" w:line="240" w:lineRule="auto"/>
        <w:ind w:left="41"/>
        <w:rPr>
          <w:rFonts w:ascii="Times New Roman" w:hAnsi="Times New Roman"/>
          <w:sz w:val="28"/>
          <w:szCs w:val="28"/>
        </w:rPr>
      </w:pPr>
      <w:r w:rsidRPr="00D617E9">
        <w:rPr>
          <w:rFonts w:ascii="Times New Roman" w:hAnsi="Times New Roman"/>
          <w:bCs/>
          <w:sz w:val="28"/>
          <w:szCs w:val="28"/>
        </w:rPr>
        <w:t xml:space="preserve">-  педагогический  совет  на тему </w:t>
      </w:r>
      <w:r w:rsidRPr="00D875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759B">
        <w:rPr>
          <w:rFonts w:ascii="Times New Roman" w:hAnsi="Times New Roman"/>
          <w:sz w:val="28"/>
          <w:szCs w:val="28"/>
        </w:rPr>
        <w:t>«Формирование связной речи  дошкольников в процессе  совместной  и самостоятельной деятельности»</w:t>
      </w:r>
      <w:r w:rsidR="00CF697B" w:rsidRPr="00CF697B">
        <w:rPr>
          <w:rFonts w:ascii="Times New Roman" w:hAnsi="Times New Roman"/>
          <w:sz w:val="28"/>
          <w:szCs w:val="28"/>
        </w:rPr>
        <w:t xml:space="preserve"> </w:t>
      </w:r>
      <w:r w:rsidR="00CF697B">
        <w:rPr>
          <w:rFonts w:ascii="Times New Roman" w:hAnsi="Times New Roman"/>
          <w:sz w:val="28"/>
          <w:szCs w:val="28"/>
        </w:rPr>
        <w:t>проведён в форме д</w:t>
      </w:r>
      <w:r w:rsidR="00CF697B" w:rsidRPr="00FE4A83">
        <w:rPr>
          <w:rFonts w:ascii="Times New Roman" w:hAnsi="Times New Roman"/>
          <w:sz w:val="28"/>
          <w:szCs w:val="28"/>
        </w:rPr>
        <w:t>искусси</w:t>
      </w:r>
      <w:r w:rsidR="00CF697B">
        <w:rPr>
          <w:rFonts w:ascii="Times New Roman" w:hAnsi="Times New Roman"/>
          <w:sz w:val="28"/>
          <w:szCs w:val="28"/>
        </w:rPr>
        <w:t xml:space="preserve">и </w:t>
      </w:r>
      <w:r w:rsidR="00CF697B" w:rsidRPr="00FE4A83">
        <w:rPr>
          <w:rFonts w:ascii="Times New Roman" w:hAnsi="Times New Roman"/>
          <w:sz w:val="28"/>
          <w:szCs w:val="28"/>
        </w:rPr>
        <w:t xml:space="preserve"> на тему «Использование эффективных форм  и  методов  с целью формирования связной речи  дошкольников».</w:t>
      </w:r>
      <w:r w:rsidR="00CF697B">
        <w:rPr>
          <w:rFonts w:ascii="Times New Roman" w:hAnsi="Times New Roman"/>
          <w:sz w:val="28"/>
          <w:szCs w:val="28"/>
        </w:rPr>
        <w:t xml:space="preserve"> Обобщили   </w:t>
      </w:r>
      <w:r w:rsidR="00CF697B" w:rsidRPr="00FE4A83">
        <w:rPr>
          <w:rFonts w:ascii="Times New Roman" w:hAnsi="Times New Roman"/>
          <w:sz w:val="28"/>
          <w:szCs w:val="28"/>
        </w:rPr>
        <w:t>эффективны</w:t>
      </w:r>
      <w:r w:rsidR="00CF697B">
        <w:rPr>
          <w:rFonts w:ascii="Times New Roman" w:hAnsi="Times New Roman"/>
          <w:sz w:val="28"/>
          <w:szCs w:val="28"/>
        </w:rPr>
        <w:t xml:space="preserve">е </w:t>
      </w:r>
      <w:r w:rsidR="00CF697B" w:rsidRPr="00FE4A83">
        <w:rPr>
          <w:rFonts w:ascii="Times New Roman" w:hAnsi="Times New Roman"/>
          <w:sz w:val="28"/>
          <w:szCs w:val="28"/>
        </w:rPr>
        <w:t xml:space="preserve"> форм</w:t>
      </w:r>
      <w:r w:rsidR="00CF697B">
        <w:rPr>
          <w:rFonts w:ascii="Times New Roman" w:hAnsi="Times New Roman"/>
          <w:sz w:val="28"/>
          <w:szCs w:val="28"/>
        </w:rPr>
        <w:t xml:space="preserve">ы </w:t>
      </w:r>
      <w:r w:rsidR="00CF697B" w:rsidRPr="00FE4A83">
        <w:rPr>
          <w:rFonts w:ascii="Times New Roman" w:hAnsi="Times New Roman"/>
          <w:sz w:val="28"/>
          <w:szCs w:val="28"/>
        </w:rPr>
        <w:t xml:space="preserve"> работы </w:t>
      </w:r>
      <w:r w:rsidR="00CF697B">
        <w:rPr>
          <w:rFonts w:ascii="Times New Roman" w:hAnsi="Times New Roman"/>
          <w:sz w:val="28"/>
          <w:szCs w:val="28"/>
        </w:rPr>
        <w:t xml:space="preserve"> с дошкольниками по </w:t>
      </w:r>
      <w:r w:rsidR="00CF697B" w:rsidRPr="00FE4A83">
        <w:rPr>
          <w:rFonts w:ascii="Times New Roman" w:hAnsi="Times New Roman"/>
          <w:sz w:val="28"/>
          <w:szCs w:val="28"/>
        </w:rPr>
        <w:t xml:space="preserve">   повышени</w:t>
      </w:r>
      <w:r w:rsidR="00CF697B">
        <w:rPr>
          <w:rFonts w:ascii="Times New Roman" w:hAnsi="Times New Roman"/>
          <w:sz w:val="28"/>
          <w:szCs w:val="28"/>
        </w:rPr>
        <w:t xml:space="preserve">ю </w:t>
      </w:r>
      <w:r w:rsidR="00CF697B" w:rsidRPr="00FE4A83">
        <w:rPr>
          <w:rFonts w:ascii="Times New Roman" w:hAnsi="Times New Roman"/>
          <w:sz w:val="28"/>
          <w:szCs w:val="28"/>
        </w:rPr>
        <w:t xml:space="preserve"> уровня развития связной речи  дошкольников в совместной и самостоятельной   деятельности.</w:t>
      </w:r>
    </w:p>
    <w:p w:rsidR="00AE27AC" w:rsidRPr="00D8759B" w:rsidRDefault="002C664E" w:rsidP="00140BC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 открытые  просмотры</w:t>
      </w:r>
      <w:r w:rsidRPr="001F6FA5">
        <w:rPr>
          <w:sz w:val="28"/>
          <w:szCs w:val="28"/>
        </w:rPr>
        <w:t xml:space="preserve"> неп</w:t>
      </w:r>
      <w:r>
        <w:rPr>
          <w:sz w:val="28"/>
          <w:szCs w:val="28"/>
        </w:rPr>
        <w:t>рерыв</w:t>
      </w:r>
      <w:r w:rsidRPr="001F6FA5">
        <w:rPr>
          <w:sz w:val="28"/>
          <w:szCs w:val="28"/>
        </w:rPr>
        <w:t>но образовательной деятельн</w:t>
      </w:r>
      <w:r>
        <w:rPr>
          <w:sz w:val="28"/>
          <w:szCs w:val="28"/>
        </w:rPr>
        <w:t xml:space="preserve">ости </w:t>
      </w:r>
      <w:r w:rsidRPr="00FD73BD">
        <w:rPr>
          <w:sz w:val="28"/>
          <w:szCs w:val="28"/>
        </w:rPr>
        <w:t>по развитию связной речи</w:t>
      </w:r>
      <w:r>
        <w:rPr>
          <w:sz w:val="28"/>
          <w:szCs w:val="28"/>
        </w:rPr>
        <w:t xml:space="preserve">  и оформление </w:t>
      </w:r>
      <w:r w:rsidRPr="007E4920">
        <w:rPr>
          <w:sz w:val="28"/>
          <w:szCs w:val="28"/>
        </w:rPr>
        <w:t xml:space="preserve">уголка на тему: </w:t>
      </w:r>
      <w:r w:rsidRPr="00601688">
        <w:rPr>
          <w:sz w:val="28"/>
          <w:szCs w:val="28"/>
        </w:rPr>
        <w:t>«Систематизировать  систему работы детского сада с дошкольниками  по</w:t>
      </w:r>
      <w:r w:rsidRPr="00601688">
        <w:rPr>
          <w:color w:val="FF0000"/>
          <w:sz w:val="28"/>
          <w:szCs w:val="28"/>
        </w:rPr>
        <w:t xml:space="preserve"> </w:t>
      </w:r>
      <w:r w:rsidRPr="00601688">
        <w:rPr>
          <w:sz w:val="28"/>
          <w:szCs w:val="28"/>
        </w:rPr>
        <w:t>формированию  связной речи  с учётом требований ФГОС»</w:t>
      </w:r>
      <w:r w:rsidR="00140BC8">
        <w:rPr>
          <w:sz w:val="28"/>
          <w:szCs w:val="28"/>
        </w:rPr>
        <w:t>, т</w:t>
      </w:r>
      <w:r w:rsidR="00140BC8" w:rsidRPr="00140BC8">
        <w:rPr>
          <w:sz w:val="28"/>
          <w:szCs w:val="28"/>
        </w:rPr>
        <w:t>ематическая проверка на тему: «</w:t>
      </w:r>
      <w:r w:rsidR="00140BC8" w:rsidRPr="00140BC8">
        <w:rPr>
          <w:bCs/>
          <w:sz w:val="28"/>
          <w:szCs w:val="28"/>
        </w:rPr>
        <w:t>Формирование связной речи дошкольников</w:t>
      </w:r>
      <w:r w:rsidR="00140BC8">
        <w:rPr>
          <w:sz w:val="28"/>
          <w:szCs w:val="28"/>
        </w:rPr>
        <w:t xml:space="preserve">» и  </w:t>
      </w:r>
      <w:r w:rsidR="00CF697B">
        <w:rPr>
          <w:sz w:val="28"/>
          <w:szCs w:val="28"/>
        </w:rPr>
        <w:t>второй</w:t>
      </w:r>
      <w:r w:rsidR="00CF697B" w:rsidRPr="00D61AD3">
        <w:rPr>
          <w:bCs/>
          <w:sz w:val="28"/>
          <w:szCs w:val="28"/>
        </w:rPr>
        <w:t xml:space="preserve"> </w:t>
      </w:r>
      <w:r w:rsidR="00CF697B" w:rsidRPr="00D617E9">
        <w:rPr>
          <w:bCs/>
          <w:sz w:val="28"/>
          <w:szCs w:val="28"/>
        </w:rPr>
        <w:t xml:space="preserve">педагогический  совет на тему </w:t>
      </w:r>
      <w:r w:rsidR="00CF697B" w:rsidRPr="00C84E51">
        <w:rPr>
          <w:b/>
          <w:sz w:val="28"/>
          <w:szCs w:val="28"/>
        </w:rPr>
        <w:t xml:space="preserve"> </w:t>
      </w:r>
      <w:r w:rsidR="00CF697B" w:rsidRPr="00CF697B">
        <w:rPr>
          <w:sz w:val="28"/>
          <w:szCs w:val="28"/>
        </w:rPr>
        <w:t>«Формирование связной речи дошкольников и улучшение качества образовательного процесса в ДОУ</w:t>
      </w:r>
      <w:r w:rsidR="00CF697B">
        <w:rPr>
          <w:sz w:val="28"/>
          <w:szCs w:val="28"/>
        </w:rPr>
        <w:t xml:space="preserve">»  </w:t>
      </w:r>
      <w:r>
        <w:rPr>
          <w:sz w:val="28"/>
          <w:szCs w:val="28"/>
        </w:rPr>
        <w:t>провести не успели, т.к. детский сад</w:t>
      </w:r>
      <w:r w:rsidR="00DC4CFA">
        <w:rPr>
          <w:sz w:val="28"/>
          <w:szCs w:val="28"/>
        </w:rPr>
        <w:t>,</w:t>
      </w:r>
      <w:r>
        <w:rPr>
          <w:sz w:val="28"/>
          <w:szCs w:val="28"/>
        </w:rPr>
        <w:t xml:space="preserve">  в связи с режимом самоизоляции по </w:t>
      </w:r>
      <w:r w:rsidRPr="002C664E">
        <w:rPr>
          <w:sz w:val="28"/>
          <w:szCs w:val="28"/>
        </w:rPr>
        <w:t>COVID-19</w:t>
      </w:r>
      <w:r w:rsidR="00DC4CFA">
        <w:rPr>
          <w:sz w:val="28"/>
          <w:szCs w:val="28"/>
        </w:rPr>
        <w:t>,</w:t>
      </w:r>
      <w:r w:rsidR="00D8759B">
        <w:rPr>
          <w:sz w:val="28"/>
          <w:szCs w:val="28"/>
        </w:rPr>
        <w:t xml:space="preserve">  был закрыт</w:t>
      </w:r>
      <w:r w:rsidR="00DC4CFA">
        <w:rPr>
          <w:sz w:val="28"/>
          <w:szCs w:val="28"/>
        </w:rPr>
        <w:t xml:space="preserve"> с 30 марта по 12 мая 2020 года</w:t>
      </w:r>
      <w:r w:rsidR="00D8759B">
        <w:rPr>
          <w:sz w:val="28"/>
          <w:szCs w:val="28"/>
        </w:rPr>
        <w:t>.</w:t>
      </w:r>
    </w:p>
    <w:p w:rsidR="00632B09" w:rsidRPr="00632B09" w:rsidRDefault="00CF697B" w:rsidP="000D7A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3C79" w:rsidRPr="00D35FCC">
        <w:rPr>
          <w:rFonts w:ascii="Times New Roman" w:hAnsi="Times New Roman"/>
          <w:bCs/>
          <w:sz w:val="28"/>
          <w:szCs w:val="28"/>
        </w:rPr>
        <w:t>В</w:t>
      </w:r>
      <w:r w:rsidR="00E06506">
        <w:rPr>
          <w:rFonts w:ascii="Times New Roman" w:hAnsi="Times New Roman"/>
          <w:bCs/>
          <w:sz w:val="28"/>
          <w:szCs w:val="28"/>
        </w:rPr>
        <w:t xml:space="preserve"> </w:t>
      </w:r>
      <w:r w:rsidR="00D53C79" w:rsidRPr="00D35FCC">
        <w:rPr>
          <w:rFonts w:ascii="Times New Roman" w:hAnsi="Times New Roman"/>
          <w:bCs/>
          <w:sz w:val="28"/>
          <w:szCs w:val="28"/>
        </w:rPr>
        <w:t xml:space="preserve"> работе с дошкольниками</w:t>
      </w:r>
      <w:r w:rsidR="00D53C79">
        <w:rPr>
          <w:rFonts w:ascii="Times New Roman" w:hAnsi="Times New Roman"/>
          <w:bCs/>
          <w:sz w:val="28"/>
          <w:szCs w:val="28"/>
        </w:rPr>
        <w:t>,</w:t>
      </w:r>
      <w:r w:rsidR="00D53C79" w:rsidRPr="00D35FCC">
        <w:rPr>
          <w:rFonts w:ascii="Times New Roman" w:hAnsi="Times New Roman"/>
          <w:bCs/>
          <w:sz w:val="28"/>
          <w:szCs w:val="28"/>
        </w:rPr>
        <w:t xml:space="preserve">  с целью  </w:t>
      </w:r>
      <w:r w:rsidR="00320EE5" w:rsidRPr="00320EE5">
        <w:rPr>
          <w:rFonts w:ascii="Times New Roman" w:hAnsi="Times New Roman"/>
          <w:bCs/>
          <w:sz w:val="28"/>
          <w:szCs w:val="28"/>
        </w:rPr>
        <w:t xml:space="preserve"> формировани</w:t>
      </w:r>
      <w:r w:rsidR="00320EE5">
        <w:rPr>
          <w:rFonts w:ascii="Times New Roman" w:hAnsi="Times New Roman"/>
          <w:bCs/>
          <w:sz w:val="28"/>
          <w:szCs w:val="28"/>
        </w:rPr>
        <w:t>я</w:t>
      </w:r>
      <w:r w:rsidR="00320EE5" w:rsidRPr="00320EE5">
        <w:rPr>
          <w:rFonts w:ascii="Times New Roman" w:hAnsi="Times New Roman"/>
          <w:bCs/>
          <w:sz w:val="28"/>
          <w:szCs w:val="28"/>
        </w:rPr>
        <w:t xml:space="preserve">  связной речи</w:t>
      </w:r>
      <w:r w:rsidR="00E06506">
        <w:rPr>
          <w:rFonts w:ascii="Times New Roman" w:hAnsi="Times New Roman"/>
          <w:sz w:val="28"/>
          <w:szCs w:val="28"/>
        </w:rPr>
        <w:t xml:space="preserve"> </w:t>
      </w:r>
      <w:r w:rsidR="00D53C79" w:rsidRPr="00D35FCC">
        <w:rPr>
          <w:rFonts w:ascii="Times New Roman" w:hAnsi="Times New Roman"/>
          <w:bCs/>
          <w:sz w:val="28"/>
          <w:szCs w:val="28"/>
        </w:rPr>
        <w:t xml:space="preserve">были проведен </w:t>
      </w:r>
      <w:r w:rsidR="00320EE5">
        <w:rPr>
          <w:rFonts w:ascii="Times New Roman" w:hAnsi="Times New Roman"/>
          <w:bCs/>
          <w:sz w:val="28"/>
          <w:szCs w:val="28"/>
        </w:rPr>
        <w:t>к</w:t>
      </w:r>
      <w:r w:rsidR="00320EE5" w:rsidRPr="00320EE5">
        <w:rPr>
          <w:rFonts w:ascii="Times New Roman" w:hAnsi="Times New Roman"/>
          <w:bCs/>
          <w:sz w:val="28"/>
          <w:szCs w:val="28"/>
        </w:rPr>
        <w:t>онкурс юных чтецов</w:t>
      </w:r>
      <w:r>
        <w:rPr>
          <w:rFonts w:ascii="Times New Roman" w:hAnsi="Times New Roman"/>
          <w:bCs/>
          <w:sz w:val="28"/>
          <w:szCs w:val="28"/>
        </w:rPr>
        <w:t>, к</w:t>
      </w:r>
      <w:r w:rsidRPr="00320EE5">
        <w:rPr>
          <w:rFonts w:ascii="Times New Roman" w:hAnsi="Times New Roman"/>
          <w:bCs/>
          <w:sz w:val="28"/>
          <w:szCs w:val="28"/>
        </w:rPr>
        <w:t xml:space="preserve">онкурс драматизации </w:t>
      </w:r>
      <w:r>
        <w:rPr>
          <w:rFonts w:ascii="Times New Roman" w:hAnsi="Times New Roman"/>
          <w:bCs/>
          <w:sz w:val="28"/>
          <w:szCs w:val="28"/>
        </w:rPr>
        <w:t>сказки провести из – за режима самоизоляции не успели.</w:t>
      </w:r>
    </w:p>
    <w:p w:rsidR="00924A90" w:rsidRPr="00140BC8" w:rsidRDefault="00924A90" w:rsidP="000D7A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5FCC">
        <w:rPr>
          <w:rFonts w:ascii="Times New Roman" w:hAnsi="Times New Roman"/>
          <w:b/>
          <w:bCs/>
          <w:sz w:val="28"/>
          <w:szCs w:val="28"/>
        </w:rPr>
        <w:t>По реализации третьей  годовой задачи</w:t>
      </w:r>
      <w:r w:rsidR="00056D0F" w:rsidRPr="00056D0F">
        <w:rPr>
          <w:rFonts w:ascii="Times New Roman" w:hAnsi="Times New Roman"/>
          <w:sz w:val="28"/>
          <w:szCs w:val="28"/>
        </w:rPr>
        <w:t xml:space="preserve"> </w:t>
      </w:r>
      <w:r w:rsidR="00140BC8">
        <w:rPr>
          <w:rFonts w:ascii="Times New Roman" w:hAnsi="Times New Roman"/>
          <w:sz w:val="28"/>
          <w:szCs w:val="28"/>
        </w:rPr>
        <w:t xml:space="preserve">  «</w:t>
      </w:r>
      <w:r w:rsidR="00140BC8" w:rsidRPr="00FE78EF">
        <w:rPr>
          <w:rFonts w:ascii="Times New Roman" w:hAnsi="Times New Roman"/>
          <w:bCs/>
          <w:sz w:val="28"/>
          <w:szCs w:val="28"/>
        </w:rPr>
        <w:t xml:space="preserve">Создать систему комплексного взаимодействия направленной на повышение уровня   развития   дошкольников  в процессе организованной и совместной деятельности с учётом </w:t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78EF">
        <w:rPr>
          <w:rFonts w:ascii="Times New Roman" w:hAnsi="Times New Roman"/>
          <w:bCs/>
          <w:sz w:val="28"/>
          <w:szCs w:val="28"/>
        </w:rPr>
        <w:t>ФГОС ДО</w:t>
      </w:r>
      <w:r w:rsidR="00140BC8">
        <w:rPr>
          <w:rFonts w:ascii="Times New Roman" w:hAnsi="Times New Roman"/>
          <w:bCs/>
          <w:sz w:val="28"/>
          <w:szCs w:val="28"/>
        </w:rPr>
        <w:t xml:space="preserve">»  </w:t>
      </w:r>
      <w:r w:rsidRPr="00D35FCC">
        <w:rPr>
          <w:rFonts w:ascii="Times New Roman" w:hAnsi="Times New Roman"/>
          <w:bCs/>
          <w:sz w:val="28"/>
          <w:szCs w:val="28"/>
        </w:rPr>
        <w:t xml:space="preserve">проводились следующие мероприятия: </w:t>
      </w:r>
    </w:p>
    <w:p w:rsidR="005F0D7C" w:rsidRPr="00140BC8" w:rsidRDefault="008F16EA" w:rsidP="00140BC8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36F88">
        <w:rPr>
          <w:rFonts w:ascii="Times New Roman" w:hAnsi="Times New Roman"/>
          <w:sz w:val="28"/>
          <w:szCs w:val="28"/>
        </w:rPr>
        <w:t xml:space="preserve">- консультация </w:t>
      </w:r>
      <w:r w:rsidR="00140BC8" w:rsidRPr="00AE793A">
        <w:rPr>
          <w:rFonts w:ascii="Times New Roman" w:hAnsi="Times New Roman"/>
          <w:bCs/>
          <w:kern w:val="36"/>
          <w:sz w:val="28"/>
          <w:szCs w:val="28"/>
        </w:rPr>
        <w:t>«Показатели и уровни проявления инициативы в общении, игровой, познавательно-исследовательской, продуктивной практиках, а также двигательной активности у детей дошкольного возраста</w:t>
      </w:r>
      <w:r w:rsidR="00140BC8">
        <w:rPr>
          <w:rFonts w:ascii="Times New Roman" w:hAnsi="Times New Roman"/>
          <w:bCs/>
          <w:kern w:val="36"/>
          <w:sz w:val="28"/>
          <w:szCs w:val="28"/>
        </w:rPr>
        <w:t xml:space="preserve">», </w:t>
      </w:r>
      <w:r w:rsidR="00140BC8" w:rsidRPr="00140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BC8" w:rsidRPr="00064443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«Становление самостоятельности, </w:t>
      </w:r>
      <w:r w:rsidR="00140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BC8" w:rsidRPr="00064443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целенаправленности</w:t>
      </w:r>
      <w:r w:rsidR="00140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BC8" w:rsidRPr="0006444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саморегуляции дошкольников»</w:t>
      </w:r>
      <w:r w:rsidR="00140B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BC8">
        <w:rPr>
          <w:rFonts w:ascii="Times New Roman" w:hAnsi="Times New Roman"/>
          <w:sz w:val="28"/>
          <w:szCs w:val="28"/>
        </w:rPr>
        <w:t xml:space="preserve">обобщили знания педагогов </w:t>
      </w:r>
      <w:r w:rsidR="00636F88">
        <w:rPr>
          <w:rFonts w:ascii="Times New Roman" w:hAnsi="Times New Roman"/>
          <w:sz w:val="28"/>
          <w:szCs w:val="28"/>
        </w:rPr>
        <w:t xml:space="preserve"> </w:t>
      </w:r>
      <w:r w:rsidR="005F0D7C">
        <w:rPr>
          <w:rFonts w:ascii="Times New Roman" w:hAnsi="Times New Roman"/>
          <w:sz w:val="28"/>
          <w:szCs w:val="28"/>
        </w:rPr>
        <w:t>э</w:t>
      </w:r>
      <w:r w:rsidR="005F0D7C" w:rsidRPr="00EE3D58">
        <w:rPr>
          <w:rFonts w:ascii="Times New Roman" w:hAnsi="Times New Roman"/>
          <w:sz w:val="28"/>
          <w:szCs w:val="28"/>
        </w:rPr>
        <w:t>ффективны</w:t>
      </w:r>
      <w:r w:rsidR="00140BC8">
        <w:rPr>
          <w:rFonts w:ascii="Times New Roman" w:hAnsi="Times New Roman"/>
          <w:sz w:val="28"/>
          <w:szCs w:val="28"/>
        </w:rPr>
        <w:t>ми</w:t>
      </w:r>
      <w:r w:rsidR="005F0D7C" w:rsidRPr="00EE3D58">
        <w:rPr>
          <w:rFonts w:ascii="Times New Roman" w:hAnsi="Times New Roman"/>
          <w:sz w:val="28"/>
          <w:szCs w:val="28"/>
        </w:rPr>
        <w:t xml:space="preserve"> </w:t>
      </w:r>
      <w:r w:rsidR="005F0D7C">
        <w:rPr>
          <w:rFonts w:ascii="Times New Roman" w:hAnsi="Times New Roman"/>
          <w:sz w:val="28"/>
          <w:szCs w:val="28"/>
        </w:rPr>
        <w:t>направления</w:t>
      </w:r>
      <w:r w:rsidR="00140BC8">
        <w:rPr>
          <w:rFonts w:ascii="Times New Roman" w:hAnsi="Times New Roman"/>
          <w:sz w:val="28"/>
          <w:szCs w:val="28"/>
        </w:rPr>
        <w:t xml:space="preserve">ми </w:t>
      </w:r>
      <w:r w:rsidR="005F0D7C">
        <w:rPr>
          <w:rFonts w:ascii="Times New Roman" w:hAnsi="Times New Roman"/>
          <w:sz w:val="28"/>
          <w:szCs w:val="28"/>
        </w:rPr>
        <w:t xml:space="preserve"> </w:t>
      </w:r>
      <w:r w:rsidR="005F0D7C" w:rsidRPr="0093558E">
        <w:rPr>
          <w:rFonts w:ascii="Times New Roman" w:hAnsi="Times New Roman"/>
          <w:sz w:val="28"/>
          <w:szCs w:val="28"/>
        </w:rPr>
        <w:t xml:space="preserve">по формированию </w:t>
      </w:r>
      <w:r w:rsidR="00140BC8" w:rsidRPr="00FE78EF">
        <w:rPr>
          <w:rFonts w:ascii="Times New Roman" w:hAnsi="Times New Roman"/>
          <w:bCs/>
          <w:sz w:val="28"/>
          <w:szCs w:val="28"/>
        </w:rPr>
        <w:t>систем</w:t>
      </w:r>
      <w:r w:rsidR="00140BC8">
        <w:rPr>
          <w:rFonts w:ascii="Times New Roman" w:hAnsi="Times New Roman"/>
          <w:bCs/>
          <w:sz w:val="28"/>
          <w:szCs w:val="28"/>
        </w:rPr>
        <w:t xml:space="preserve">ы </w:t>
      </w:r>
      <w:r w:rsidR="00140BC8" w:rsidRPr="00FE78EF">
        <w:rPr>
          <w:rFonts w:ascii="Times New Roman" w:hAnsi="Times New Roman"/>
          <w:bCs/>
          <w:sz w:val="28"/>
          <w:szCs w:val="28"/>
        </w:rPr>
        <w:t xml:space="preserve"> комплексного взаимодействия</w:t>
      </w:r>
      <w:r w:rsidR="00140BC8" w:rsidRPr="00140BC8">
        <w:rPr>
          <w:rFonts w:ascii="Times New Roman" w:hAnsi="Times New Roman"/>
          <w:bCs/>
          <w:sz w:val="28"/>
          <w:szCs w:val="28"/>
        </w:rPr>
        <w:t xml:space="preserve"> </w:t>
      </w:r>
      <w:r w:rsidR="00140BC8" w:rsidRPr="00FE78EF">
        <w:rPr>
          <w:rFonts w:ascii="Times New Roman" w:hAnsi="Times New Roman"/>
          <w:bCs/>
          <w:sz w:val="28"/>
          <w:szCs w:val="28"/>
        </w:rPr>
        <w:t>направленной на повышение уровня   развития   дошкольников</w:t>
      </w:r>
      <w:r w:rsidR="005F0D7C" w:rsidRPr="0093558E">
        <w:rPr>
          <w:rFonts w:ascii="Times New Roman" w:hAnsi="Times New Roman"/>
          <w:sz w:val="28"/>
          <w:szCs w:val="28"/>
        </w:rPr>
        <w:t>.</w:t>
      </w:r>
      <w:r w:rsidR="005F0D7C">
        <w:rPr>
          <w:rFonts w:ascii="Times New Roman" w:hAnsi="Times New Roman"/>
          <w:sz w:val="28"/>
          <w:szCs w:val="28"/>
        </w:rPr>
        <w:t xml:space="preserve"> </w:t>
      </w:r>
    </w:p>
    <w:p w:rsidR="00140BC8" w:rsidRPr="00CD194E" w:rsidRDefault="00924A90" w:rsidP="00140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94E">
        <w:rPr>
          <w:rFonts w:ascii="Times New Roman" w:hAnsi="Times New Roman"/>
          <w:sz w:val="28"/>
          <w:szCs w:val="28"/>
        </w:rPr>
        <w:t xml:space="preserve">- </w:t>
      </w:r>
      <w:r w:rsidR="00D617E9" w:rsidRPr="00CD194E">
        <w:rPr>
          <w:rFonts w:ascii="Times New Roman" w:hAnsi="Times New Roman"/>
          <w:sz w:val="28"/>
          <w:szCs w:val="28"/>
        </w:rPr>
        <w:t>семинар</w:t>
      </w:r>
      <w:r w:rsidR="005F0D7C" w:rsidRPr="00CD194E">
        <w:rPr>
          <w:rFonts w:ascii="Times New Roman" w:hAnsi="Times New Roman"/>
          <w:sz w:val="28"/>
          <w:szCs w:val="28"/>
        </w:rPr>
        <w:t xml:space="preserve"> - практикум</w:t>
      </w:r>
      <w:r w:rsidR="00D617E9" w:rsidRPr="00CD194E">
        <w:rPr>
          <w:rFonts w:ascii="Times New Roman" w:hAnsi="Times New Roman"/>
          <w:sz w:val="28"/>
          <w:szCs w:val="28"/>
        </w:rPr>
        <w:t>:</w:t>
      </w:r>
      <w:r w:rsidR="00140BC8" w:rsidRPr="00CD194E">
        <w:rPr>
          <w:rFonts w:ascii="Times New Roman" w:hAnsi="Times New Roman"/>
          <w:sz w:val="28"/>
          <w:szCs w:val="28"/>
        </w:rPr>
        <w:t xml:space="preserve"> «Формирование концентрации  внимания  у дошкольников», совершенствова</w:t>
      </w:r>
      <w:r w:rsidR="00C83ADE" w:rsidRPr="00CD194E">
        <w:rPr>
          <w:rFonts w:ascii="Times New Roman" w:hAnsi="Times New Roman"/>
          <w:sz w:val="28"/>
          <w:szCs w:val="28"/>
        </w:rPr>
        <w:t>л</w:t>
      </w:r>
      <w:r w:rsidR="00140BC8" w:rsidRPr="00CD194E">
        <w:rPr>
          <w:rFonts w:ascii="Times New Roman" w:hAnsi="Times New Roman"/>
          <w:sz w:val="28"/>
          <w:szCs w:val="28"/>
        </w:rPr>
        <w:t xml:space="preserve"> знания  педагогов  ДОУ этапами формирования и развития психического процесса </w:t>
      </w:r>
      <w:r w:rsidR="00C83ADE" w:rsidRPr="00CD194E">
        <w:rPr>
          <w:rFonts w:ascii="Times New Roman" w:hAnsi="Times New Roman"/>
          <w:sz w:val="28"/>
          <w:szCs w:val="28"/>
        </w:rPr>
        <w:t xml:space="preserve">в дошкольном возрасте, </w:t>
      </w:r>
      <w:r w:rsidR="00140BC8" w:rsidRPr="00CD194E">
        <w:rPr>
          <w:rFonts w:ascii="Times New Roman" w:hAnsi="Times New Roman"/>
          <w:sz w:val="28"/>
          <w:szCs w:val="28"/>
        </w:rPr>
        <w:t xml:space="preserve"> эффективными формами  и методами концентраци</w:t>
      </w:r>
      <w:r w:rsidR="00CD194E">
        <w:rPr>
          <w:rFonts w:ascii="Times New Roman" w:hAnsi="Times New Roman"/>
          <w:sz w:val="28"/>
          <w:szCs w:val="28"/>
        </w:rPr>
        <w:t>и</w:t>
      </w:r>
      <w:r w:rsidR="00140BC8" w:rsidRPr="00CD194E">
        <w:rPr>
          <w:rFonts w:ascii="Times New Roman" w:hAnsi="Times New Roman"/>
          <w:sz w:val="28"/>
          <w:szCs w:val="28"/>
        </w:rPr>
        <w:t xml:space="preserve">  внимания  дошкольников в различных видах деятельности. </w:t>
      </w:r>
    </w:p>
    <w:p w:rsidR="00140BC8" w:rsidRPr="005027C8" w:rsidRDefault="00CD194E" w:rsidP="00502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7C8">
        <w:rPr>
          <w:rFonts w:ascii="Times New Roman" w:hAnsi="Times New Roman"/>
          <w:sz w:val="28"/>
          <w:szCs w:val="28"/>
        </w:rPr>
        <w:t>- с</w:t>
      </w:r>
      <w:r w:rsidR="00140BC8" w:rsidRPr="005027C8">
        <w:rPr>
          <w:rFonts w:ascii="Times New Roman" w:hAnsi="Times New Roman"/>
          <w:sz w:val="28"/>
          <w:szCs w:val="28"/>
        </w:rPr>
        <w:t>еминар: «Развитие   произвольного поведения и формирование самостоятельности  дошкольников  в организованных видах деятельности»</w:t>
      </w:r>
      <w:r w:rsidRPr="005027C8">
        <w:rPr>
          <w:rFonts w:ascii="Times New Roman" w:hAnsi="Times New Roman"/>
          <w:sz w:val="28"/>
          <w:szCs w:val="28"/>
        </w:rPr>
        <w:t xml:space="preserve">  </w:t>
      </w:r>
      <w:r w:rsidR="00140BC8" w:rsidRPr="005027C8">
        <w:rPr>
          <w:rFonts w:ascii="Times New Roman" w:hAnsi="Times New Roman"/>
          <w:sz w:val="28"/>
          <w:szCs w:val="28"/>
        </w:rPr>
        <w:t>нацели</w:t>
      </w:r>
      <w:r w:rsidR="005027C8" w:rsidRPr="005027C8">
        <w:rPr>
          <w:rFonts w:ascii="Times New Roman" w:hAnsi="Times New Roman"/>
          <w:sz w:val="28"/>
          <w:szCs w:val="28"/>
        </w:rPr>
        <w:t xml:space="preserve">ли </w:t>
      </w:r>
      <w:r w:rsidR="00140BC8" w:rsidRPr="005027C8">
        <w:rPr>
          <w:rFonts w:ascii="Times New Roman" w:hAnsi="Times New Roman"/>
          <w:sz w:val="28"/>
          <w:szCs w:val="28"/>
        </w:rPr>
        <w:t xml:space="preserve"> педагогов ДОУ </w:t>
      </w:r>
      <w:r w:rsidR="005027C8" w:rsidRPr="005027C8">
        <w:rPr>
          <w:rFonts w:ascii="Times New Roman" w:hAnsi="Times New Roman"/>
          <w:sz w:val="28"/>
          <w:szCs w:val="28"/>
        </w:rPr>
        <w:t xml:space="preserve">эффективными  методами, приёмами и средствами  педагогического воздействия в процессе развития   произвольного поведения и самостоятельности у  дошкольников. </w:t>
      </w:r>
    </w:p>
    <w:p w:rsidR="00E84AEC" w:rsidRDefault="00140BC8" w:rsidP="00E8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смотр – конкурс «Лучший огород на окне»</w:t>
      </w:r>
      <w:r w:rsidR="00E84AEC" w:rsidRPr="00E84A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4AEC" w:rsidRPr="00E84AEC">
        <w:rPr>
          <w:rFonts w:ascii="Times New Roman" w:hAnsi="Times New Roman"/>
          <w:sz w:val="28"/>
          <w:szCs w:val="28"/>
        </w:rPr>
        <w:t xml:space="preserve">– </w:t>
      </w:r>
      <w:r w:rsidR="00E84AEC">
        <w:rPr>
          <w:rFonts w:ascii="Times New Roman" w:hAnsi="Times New Roman"/>
          <w:sz w:val="28"/>
          <w:szCs w:val="28"/>
        </w:rPr>
        <w:t>способствовал с</w:t>
      </w:r>
      <w:r w:rsidR="00E84AEC" w:rsidRPr="00E84AEC">
        <w:rPr>
          <w:rFonts w:ascii="Times New Roman" w:hAnsi="Times New Roman"/>
          <w:sz w:val="28"/>
          <w:szCs w:val="28"/>
        </w:rPr>
        <w:t>оздани</w:t>
      </w:r>
      <w:r w:rsidR="00E84AEC">
        <w:rPr>
          <w:rFonts w:ascii="Times New Roman" w:hAnsi="Times New Roman"/>
          <w:sz w:val="28"/>
          <w:szCs w:val="28"/>
        </w:rPr>
        <w:t>ю</w:t>
      </w:r>
      <w:r w:rsidR="00E84AEC" w:rsidRPr="00E84AEC">
        <w:rPr>
          <w:rFonts w:ascii="Times New Roman" w:hAnsi="Times New Roman"/>
          <w:sz w:val="28"/>
          <w:szCs w:val="28"/>
        </w:rPr>
        <w:t xml:space="preserve"> благоприятных условий для экологического  развития детей в каждой возрастной группе</w:t>
      </w:r>
      <w:r w:rsidR="00E84AEC">
        <w:rPr>
          <w:rFonts w:ascii="Times New Roman" w:hAnsi="Times New Roman"/>
          <w:sz w:val="28"/>
          <w:szCs w:val="28"/>
        </w:rPr>
        <w:t>.</w:t>
      </w:r>
    </w:p>
    <w:p w:rsidR="00551289" w:rsidRPr="00E84AEC" w:rsidRDefault="00551289" w:rsidP="00E84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1AD3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выставки </w:t>
      </w:r>
      <w:r w:rsidRPr="00D61AD3">
        <w:rPr>
          <w:rFonts w:ascii="Times New Roman" w:hAnsi="Times New Roman"/>
          <w:sz w:val="28"/>
          <w:szCs w:val="28"/>
        </w:rPr>
        <w:t xml:space="preserve"> на тему</w:t>
      </w:r>
      <w:r w:rsidRPr="005027C8">
        <w:rPr>
          <w:rFonts w:ascii="Times New Roman" w:hAnsi="Times New Roman"/>
          <w:sz w:val="28"/>
          <w:szCs w:val="28"/>
        </w:rPr>
        <w:t xml:space="preserve"> </w:t>
      </w:r>
      <w:r w:rsidRPr="005027C8">
        <w:rPr>
          <w:rFonts w:ascii="Times New Roman" w:hAnsi="Times New Roman"/>
          <w:bCs/>
          <w:sz w:val="28"/>
          <w:szCs w:val="28"/>
        </w:rPr>
        <w:t xml:space="preserve">«Создание  системы  комплексного взаимодействия направленной  на  повышение  уровня  развития   дошкольников   в   процессе организованной и совместной деятельности с учётом </w:t>
      </w:r>
      <w:r w:rsidRPr="005027C8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vanish/>
          <w:sz w:val="28"/>
          <w:szCs w:val="28"/>
        </w:rPr>
        <w:pgNum/>
      </w:r>
      <w:r w:rsidRPr="005027C8">
        <w:rPr>
          <w:rFonts w:ascii="Times New Roman" w:hAnsi="Times New Roman"/>
          <w:bCs/>
          <w:sz w:val="28"/>
          <w:szCs w:val="28"/>
        </w:rPr>
        <w:t xml:space="preserve">ФГОС ДО». </w:t>
      </w:r>
    </w:p>
    <w:p w:rsidR="00551289" w:rsidRPr="00D617E9" w:rsidRDefault="00551289" w:rsidP="005512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способствовали расширению  представлений педагогов и созданию  </w:t>
      </w:r>
      <w:r w:rsidRPr="00601688">
        <w:rPr>
          <w:rFonts w:ascii="Times New Roman" w:hAnsi="Times New Roman"/>
          <w:bCs/>
          <w:sz w:val="28"/>
          <w:szCs w:val="28"/>
        </w:rPr>
        <w:t xml:space="preserve">системы комплексного взаимодействия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1688">
        <w:rPr>
          <w:rFonts w:ascii="Times New Roman" w:hAnsi="Times New Roman"/>
          <w:bCs/>
          <w:sz w:val="28"/>
          <w:szCs w:val="28"/>
        </w:rPr>
        <w:t xml:space="preserve">на </w:t>
      </w:r>
      <w:r w:rsidRPr="00140BC8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551289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уровня развития дошкольников</w:t>
      </w:r>
      <w:r w:rsidRPr="005512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0BC8" w:rsidRDefault="00AE27AC" w:rsidP="00551289">
      <w:pPr>
        <w:spacing w:after="0" w:line="240" w:lineRule="auto"/>
        <w:ind w:right="-108"/>
        <w:jc w:val="both"/>
        <w:rPr>
          <w:rFonts w:ascii="Times New Roman" w:hAnsi="Times New Roman"/>
          <w:bCs/>
          <w:sz w:val="28"/>
          <w:szCs w:val="28"/>
        </w:rPr>
      </w:pPr>
      <w:r w:rsidRPr="00A33BD9"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>педагогический  совет</w:t>
      </w:r>
      <w:r w:rsidRPr="00D35FC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на тему:  </w:t>
      </w:r>
      <w:r w:rsidR="00140BC8" w:rsidRPr="00551289">
        <w:rPr>
          <w:rFonts w:ascii="Times New Roman" w:hAnsi="Times New Roman"/>
          <w:bCs/>
          <w:sz w:val="28"/>
          <w:szCs w:val="28"/>
        </w:rPr>
        <w:t xml:space="preserve">«Создание  системы  комплексного взаимодействия направленной  на  повышение  уровня  развития   дошкольников   в   процессе организованной и совместной деятельности с учётом </w:t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551289">
        <w:rPr>
          <w:rFonts w:ascii="Times New Roman" w:hAnsi="Times New Roman"/>
          <w:bCs/>
          <w:sz w:val="28"/>
          <w:szCs w:val="28"/>
        </w:rPr>
        <w:t>ФГОС ДО»</w:t>
      </w:r>
      <w:r w:rsidR="00551289" w:rsidRPr="00551289">
        <w:rPr>
          <w:rFonts w:ascii="Times New Roman" w:hAnsi="Times New Roman"/>
          <w:sz w:val="28"/>
          <w:szCs w:val="28"/>
        </w:rPr>
        <w:t xml:space="preserve"> </w:t>
      </w:r>
      <w:r w:rsidR="00551289">
        <w:rPr>
          <w:rFonts w:ascii="Times New Roman" w:hAnsi="Times New Roman"/>
          <w:sz w:val="28"/>
          <w:szCs w:val="28"/>
        </w:rPr>
        <w:t xml:space="preserve">проведён  в форме   </w:t>
      </w:r>
      <w:r w:rsidR="00140BC8" w:rsidRPr="00140B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289">
        <w:rPr>
          <w:rFonts w:ascii="Times New Roman" w:hAnsi="Times New Roman"/>
          <w:bCs/>
          <w:sz w:val="28"/>
          <w:szCs w:val="28"/>
        </w:rPr>
        <w:t>д</w:t>
      </w:r>
      <w:r w:rsidR="00140BC8" w:rsidRPr="00911469">
        <w:rPr>
          <w:rFonts w:ascii="Times New Roman" w:hAnsi="Times New Roman"/>
          <w:sz w:val="28"/>
          <w:szCs w:val="28"/>
        </w:rPr>
        <w:t>елов</w:t>
      </w:r>
      <w:r w:rsidR="00551289">
        <w:rPr>
          <w:rFonts w:ascii="Times New Roman" w:hAnsi="Times New Roman"/>
          <w:sz w:val="28"/>
          <w:szCs w:val="28"/>
        </w:rPr>
        <w:t>ой</w:t>
      </w:r>
      <w:r w:rsidR="00140BC8" w:rsidRPr="00911469">
        <w:rPr>
          <w:rFonts w:ascii="Times New Roman" w:hAnsi="Times New Roman"/>
          <w:sz w:val="28"/>
          <w:szCs w:val="28"/>
        </w:rPr>
        <w:t xml:space="preserve"> </w:t>
      </w:r>
      <w:r w:rsidR="00551289">
        <w:rPr>
          <w:rFonts w:ascii="Times New Roman" w:hAnsi="Times New Roman"/>
          <w:sz w:val="28"/>
          <w:szCs w:val="28"/>
        </w:rPr>
        <w:t xml:space="preserve">  игры «Вариант», с помощью которой определили этапы создания системы комплексного </w:t>
      </w:r>
      <w:r w:rsidR="00140BC8" w:rsidRPr="00911469">
        <w:rPr>
          <w:rFonts w:ascii="Times New Roman" w:hAnsi="Times New Roman"/>
          <w:bCs/>
          <w:sz w:val="28"/>
          <w:szCs w:val="28"/>
        </w:rPr>
        <w:t>взаимодействия</w:t>
      </w:r>
      <w:r w:rsidR="00140BC8">
        <w:rPr>
          <w:rFonts w:ascii="Times New Roman" w:hAnsi="Times New Roman"/>
          <w:bCs/>
          <w:sz w:val="28"/>
          <w:szCs w:val="28"/>
        </w:rPr>
        <w:t xml:space="preserve"> </w:t>
      </w:r>
      <w:r w:rsidR="00551289">
        <w:rPr>
          <w:rFonts w:ascii="Times New Roman" w:hAnsi="Times New Roman"/>
          <w:bCs/>
          <w:sz w:val="28"/>
          <w:szCs w:val="28"/>
        </w:rPr>
        <w:t xml:space="preserve">для </w:t>
      </w:r>
      <w:r w:rsidR="00140BC8">
        <w:rPr>
          <w:rFonts w:ascii="Times New Roman" w:hAnsi="Times New Roman"/>
          <w:bCs/>
          <w:sz w:val="28"/>
          <w:szCs w:val="28"/>
        </w:rPr>
        <w:t xml:space="preserve">  </w:t>
      </w:r>
      <w:r w:rsidR="00551289">
        <w:rPr>
          <w:rFonts w:ascii="Times New Roman" w:hAnsi="Times New Roman"/>
          <w:bCs/>
          <w:sz w:val="28"/>
          <w:szCs w:val="28"/>
        </w:rPr>
        <w:t xml:space="preserve">повышения уровня развития </w:t>
      </w:r>
      <w:r w:rsidR="00140BC8" w:rsidRPr="00FE4A83">
        <w:rPr>
          <w:rFonts w:ascii="Times New Roman" w:hAnsi="Times New Roman"/>
          <w:bCs/>
          <w:sz w:val="28"/>
          <w:szCs w:val="28"/>
        </w:rPr>
        <w:t>дошкольников</w:t>
      </w:r>
      <w:r w:rsidR="00551289">
        <w:rPr>
          <w:rFonts w:ascii="Times New Roman" w:hAnsi="Times New Roman"/>
          <w:bCs/>
          <w:sz w:val="28"/>
          <w:szCs w:val="28"/>
        </w:rPr>
        <w:t>.</w:t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140BC8" w:rsidRPr="00FE4A83">
        <w:rPr>
          <w:rFonts w:ascii="Times New Roman" w:hAnsi="Times New Roman"/>
          <w:bCs/>
          <w:vanish/>
          <w:sz w:val="28"/>
          <w:szCs w:val="28"/>
        </w:rPr>
        <w:pgNum/>
      </w:r>
      <w:r w:rsidR="00551289">
        <w:rPr>
          <w:rFonts w:ascii="Times New Roman" w:hAnsi="Times New Roman"/>
          <w:bCs/>
          <w:sz w:val="28"/>
          <w:szCs w:val="28"/>
        </w:rPr>
        <w:t xml:space="preserve"> </w:t>
      </w:r>
    </w:p>
    <w:p w:rsidR="00E84AEC" w:rsidRPr="00140BC8" w:rsidRDefault="00551289" w:rsidP="00E84AEC">
      <w:pPr>
        <w:pStyle w:val="a8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- о</w:t>
      </w:r>
      <w:r w:rsidRPr="00A86FD4">
        <w:rPr>
          <w:sz w:val="28"/>
          <w:szCs w:val="28"/>
        </w:rPr>
        <w:t>ткрытые просмотры неп</w:t>
      </w:r>
      <w:r>
        <w:rPr>
          <w:sz w:val="28"/>
          <w:szCs w:val="28"/>
        </w:rPr>
        <w:t>рерыв</w:t>
      </w:r>
      <w:r w:rsidRPr="00A86FD4">
        <w:rPr>
          <w:sz w:val="28"/>
          <w:szCs w:val="28"/>
        </w:rPr>
        <w:t>но  образов</w:t>
      </w:r>
      <w:r w:rsidRPr="00A86FD4">
        <w:rPr>
          <w:sz w:val="28"/>
          <w:szCs w:val="28"/>
        </w:rPr>
        <w:t>а</w:t>
      </w:r>
      <w:r w:rsidRPr="00A86FD4">
        <w:rPr>
          <w:sz w:val="28"/>
          <w:szCs w:val="28"/>
        </w:rPr>
        <w:t>тельной  деятельности</w:t>
      </w:r>
      <w:r>
        <w:rPr>
          <w:sz w:val="28"/>
          <w:szCs w:val="28"/>
        </w:rPr>
        <w:t xml:space="preserve"> </w:t>
      </w:r>
      <w:r w:rsidRPr="00E84AEC">
        <w:rPr>
          <w:bCs/>
          <w:sz w:val="28"/>
          <w:szCs w:val="28"/>
        </w:rPr>
        <w:t>на развитие познавательных процессов</w:t>
      </w:r>
      <w:r w:rsidR="00E84AEC">
        <w:rPr>
          <w:bCs/>
          <w:sz w:val="28"/>
          <w:szCs w:val="28"/>
        </w:rPr>
        <w:t xml:space="preserve"> с </w:t>
      </w:r>
    </w:p>
    <w:p w:rsidR="0057767B" w:rsidRPr="00E84AEC" w:rsidRDefault="00E84AEC" w:rsidP="00E84AEC">
      <w:pPr>
        <w:pStyle w:val="a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Pr="00E84AEC">
        <w:rPr>
          <w:bCs/>
          <w:sz w:val="28"/>
          <w:szCs w:val="28"/>
        </w:rPr>
        <w:t>ель</w:t>
      </w:r>
      <w:r>
        <w:rPr>
          <w:bCs/>
          <w:sz w:val="28"/>
          <w:szCs w:val="28"/>
        </w:rPr>
        <w:t>ю</w:t>
      </w:r>
      <w:r w:rsidRPr="00E84AEC">
        <w:rPr>
          <w:bCs/>
          <w:sz w:val="28"/>
          <w:szCs w:val="28"/>
        </w:rPr>
        <w:t xml:space="preserve"> формировани</w:t>
      </w:r>
      <w:r>
        <w:rPr>
          <w:bCs/>
          <w:sz w:val="28"/>
          <w:szCs w:val="28"/>
        </w:rPr>
        <w:t xml:space="preserve">я </w:t>
      </w:r>
      <w:r w:rsidRPr="00E84AEC">
        <w:rPr>
          <w:bCs/>
          <w:sz w:val="28"/>
          <w:szCs w:val="28"/>
        </w:rPr>
        <w:t xml:space="preserve"> системы комплексного взаимодействия направленной  на повышение уровня развития дошкольников  в процессе организованной и совместной деятельности с учётом </w:t>
      </w:r>
      <w:r w:rsidRPr="00E84AEC">
        <w:rPr>
          <w:bCs/>
          <w:vanish/>
          <w:sz w:val="28"/>
          <w:szCs w:val="28"/>
        </w:rPr>
        <w:t xml:space="preserve"> иеоответствии с ФГОС ДО.</w:t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 w:rsidRPr="00E84AEC">
        <w:rPr>
          <w:bCs/>
          <w:vanish/>
          <w:sz w:val="28"/>
          <w:szCs w:val="28"/>
        </w:rPr>
        <w:pgNum/>
      </w:r>
      <w:r>
        <w:rPr>
          <w:bCs/>
          <w:sz w:val="28"/>
          <w:szCs w:val="28"/>
        </w:rPr>
        <w:t xml:space="preserve">ФГОС ДО  </w:t>
      </w:r>
      <w:r w:rsidRPr="00E84AEC">
        <w:rPr>
          <w:bCs/>
          <w:sz w:val="28"/>
          <w:szCs w:val="28"/>
        </w:rPr>
        <w:t xml:space="preserve"> провести из – за режима самоизоляции не успели.</w:t>
      </w:r>
    </w:p>
    <w:p w:rsidR="00924A90" w:rsidRPr="006F7434" w:rsidRDefault="00924A90" w:rsidP="00BB47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434">
        <w:rPr>
          <w:rFonts w:ascii="Times New Roman" w:hAnsi="Times New Roman"/>
          <w:sz w:val="28"/>
          <w:szCs w:val="28"/>
        </w:rPr>
        <w:t xml:space="preserve">В детском саду проводилась </w:t>
      </w:r>
      <w:r w:rsidRPr="006F7434">
        <w:rPr>
          <w:rFonts w:ascii="Times New Roman" w:hAnsi="Times New Roman"/>
          <w:b/>
          <w:sz w:val="28"/>
          <w:szCs w:val="28"/>
        </w:rPr>
        <w:t>работа с родителями</w:t>
      </w:r>
      <w:r w:rsidRPr="006F7434">
        <w:rPr>
          <w:rFonts w:ascii="Times New Roman" w:hAnsi="Times New Roman"/>
          <w:sz w:val="28"/>
          <w:szCs w:val="28"/>
        </w:rPr>
        <w:t>:</w:t>
      </w:r>
      <w:r w:rsidR="00BB4744">
        <w:rPr>
          <w:rFonts w:ascii="Times New Roman" w:hAnsi="Times New Roman"/>
          <w:sz w:val="28"/>
          <w:szCs w:val="28"/>
        </w:rPr>
        <w:t xml:space="preserve">  </w:t>
      </w:r>
      <w:r w:rsidR="00741FA5">
        <w:rPr>
          <w:rFonts w:ascii="Times New Roman" w:hAnsi="Times New Roman"/>
          <w:sz w:val="28"/>
          <w:szCs w:val="28"/>
        </w:rPr>
        <w:t>в  форме</w:t>
      </w:r>
      <w:r w:rsidR="0032352F">
        <w:rPr>
          <w:rFonts w:ascii="Times New Roman" w:hAnsi="Times New Roman"/>
          <w:sz w:val="28"/>
          <w:szCs w:val="28"/>
        </w:rPr>
        <w:t xml:space="preserve"> </w:t>
      </w:r>
      <w:r w:rsidRPr="006F7434">
        <w:rPr>
          <w:rFonts w:ascii="Times New Roman" w:hAnsi="Times New Roman"/>
          <w:sz w:val="28"/>
          <w:szCs w:val="28"/>
        </w:rPr>
        <w:t xml:space="preserve"> </w:t>
      </w:r>
      <w:r w:rsidR="00741FA5">
        <w:rPr>
          <w:rFonts w:ascii="Times New Roman" w:hAnsi="Times New Roman"/>
          <w:sz w:val="28"/>
          <w:szCs w:val="28"/>
        </w:rPr>
        <w:t xml:space="preserve">консультаций, бесед, </w:t>
      </w:r>
      <w:r w:rsidR="00443A5D" w:rsidRPr="00A86FD4">
        <w:rPr>
          <w:rFonts w:ascii="Times New Roman" w:hAnsi="Times New Roman"/>
          <w:sz w:val="28"/>
          <w:szCs w:val="28"/>
        </w:rPr>
        <w:t>ан</w:t>
      </w:r>
      <w:r w:rsidR="00931D68">
        <w:rPr>
          <w:rFonts w:ascii="Times New Roman" w:hAnsi="Times New Roman"/>
          <w:sz w:val="28"/>
          <w:szCs w:val="28"/>
        </w:rPr>
        <w:t xml:space="preserve">кетирования родителей  на тему </w:t>
      </w:r>
      <w:r w:rsidR="00443A5D" w:rsidRPr="00A86FD4">
        <w:rPr>
          <w:rFonts w:ascii="Times New Roman" w:hAnsi="Times New Roman"/>
          <w:sz w:val="28"/>
          <w:szCs w:val="28"/>
        </w:rPr>
        <w:t>«Организация образовательных и воспитательных услуг  в дошкольном учреждении»</w:t>
      </w:r>
      <w:r w:rsidR="00741FA5">
        <w:rPr>
          <w:rFonts w:ascii="Times New Roman" w:hAnsi="Times New Roman"/>
          <w:sz w:val="28"/>
          <w:szCs w:val="28"/>
        </w:rPr>
        <w:t xml:space="preserve">  и </w:t>
      </w:r>
      <w:r w:rsidR="00FB0974">
        <w:rPr>
          <w:rFonts w:ascii="Times New Roman" w:hAnsi="Times New Roman"/>
          <w:sz w:val="28"/>
          <w:szCs w:val="28"/>
        </w:rPr>
        <w:t xml:space="preserve"> </w:t>
      </w:r>
      <w:r w:rsidR="00FB0974" w:rsidRPr="00A86FD4">
        <w:rPr>
          <w:rFonts w:ascii="Times New Roman" w:hAnsi="Times New Roman"/>
          <w:sz w:val="28"/>
          <w:szCs w:val="28"/>
        </w:rPr>
        <w:t>«Готова ли Ваша семья к посту</w:t>
      </w:r>
      <w:r w:rsidR="00FB0974" w:rsidRPr="00A86FD4">
        <w:rPr>
          <w:rFonts w:ascii="Times New Roman" w:hAnsi="Times New Roman"/>
          <w:sz w:val="28"/>
          <w:szCs w:val="28"/>
        </w:rPr>
        <w:t>п</w:t>
      </w:r>
      <w:r w:rsidR="00FB0974" w:rsidRPr="00A86FD4">
        <w:rPr>
          <w:rFonts w:ascii="Times New Roman" w:hAnsi="Times New Roman"/>
          <w:sz w:val="28"/>
          <w:szCs w:val="28"/>
        </w:rPr>
        <w:t>лению ребёнка в первый класс?»;</w:t>
      </w:r>
      <w:r w:rsidR="00BB4744">
        <w:rPr>
          <w:rFonts w:ascii="Times New Roman" w:hAnsi="Times New Roman"/>
          <w:sz w:val="28"/>
          <w:szCs w:val="28"/>
        </w:rPr>
        <w:t xml:space="preserve"> </w:t>
      </w:r>
      <w:r w:rsidR="00443A5D" w:rsidRPr="00A86FD4">
        <w:rPr>
          <w:rFonts w:ascii="Times New Roman" w:hAnsi="Times New Roman"/>
          <w:sz w:val="28"/>
          <w:szCs w:val="28"/>
        </w:rPr>
        <w:t>социально</w:t>
      </w:r>
      <w:r w:rsidR="00931D68">
        <w:rPr>
          <w:rFonts w:ascii="Times New Roman" w:hAnsi="Times New Roman"/>
          <w:sz w:val="28"/>
          <w:szCs w:val="28"/>
        </w:rPr>
        <w:t xml:space="preserve"> </w:t>
      </w:r>
      <w:r w:rsidR="00443A5D" w:rsidRPr="00A86FD4">
        <w:rPr>
          <w:rFonts w:ascii="Times New Roman" w:hAnsi="Times New Roman"/>
          <w:sz w:val="28"/>
          <w:szCs w:val="28"/>
        </w:rPr>
        <w:t xml:space="preserve"> –</w:t>
      </w:r>
      <w:r w:rsidR="00931D68">
        <w:rPr>
          <w:rFonts w:ascii="Times New Roman" w:hAnsi="Times New Roman"/>
          <w:sz w:val="28"/>
          <w:szCs w:val="28"/>
        </w:rPr>
        <w:t xml:space="preserve">  </w:t>
      </w:r>
      <w:r w:rsidR="00BB4744">
        <w:rPr>
          <w:rFonts w:ascii="Times New Roman" w:hAnsi="Times New Roman"/>
          <w:sz w:val="28"/>
          <w:szCs w:val="28"/>
        </w:rPr>
        <w:t>гигиеническ</w:t>
      </w:r>
      <w:r w:rsidR="00F642F1">
        <w:rPr>
          <w:rFonts w:ascii="Times New Roman" w:hAnsi="Times New Roman"/>
          <w:sz w:val="28"/>
          <w:szCs w:val="28"/>
        </w:rPr>
        <w:t>ий</w:t>
      </w:r>
      <w:r w:rsidR="00BB4744">
        <w:rPr>
          <w:rFonts w:ascii="Times New Roman" w:hAnsi="Times New Roman"/>
          <w:sz w:val="28"/>
          <w:szCs w:val="28"/>
        </w:rPr>
        <w:t xml:space="preserve"> </w:t>
      </w:r>
      <w:r w:rsidR="00443A5D" w:rsidRPr="00A86FD4">
        <w:rPr>
          <w:rFonts w:ascii="Times New Roman" w:hAnsi="Times New Roman"/>
          <w:sz w:val="28"/>
          <w:szCs w:val="28"/>
        </w:rPr>
        <w:t xml:space="preserve"> скрининг условий и образ</w:t>
      </w:r>
      <w:r w:rsidR="00BB4744">
        <w:rPr>
          <w:rFonts w:ascii="Times New Roman" w:hAnsi="Times New Roman"/>
          <w:sz w:val="28"/>
          <w:szCs w:val="28"/>
        </w:rPr>
        <w:t xml:space="preserve">а жизни семей воспитанников ДОУ, </w:t>
      </w:r>
      <w:r w:rsidR="00443A5D">
        <w:rPr>
          <w:rFonts w:ascii="Times New Roman" w:hAnsi="Times New Roman"/>
          <w:sz w:val="28"/>
          <w:szCs w:val="28"/>
        </w:rPr>
        <w:t>м</w:t>
      </w:r>
      <w:r w:rsidR="00443A5D" w:rsidRPr="00A86FD4">
        <w:rPr>
          <w:rFonts w:ascii="Times New Roman" w:hAnsi="Times New Roman"/>
          <w:sz w:val="28"/>
          <w:szCs w:val="28"/>
        </w:rPr>
        <w:t>ониторинг</w:t>
      </w:r>
      <w:r w:rsidR="00BB4744">
        <w:rPr>
          <w:rFonts w:ascii="Times New Roman" w:hAnsi="Times New Roman"/>
          <w:sz w:val="28"/>
          <w:szCs w:val="28"/>
        </w:rPr>
        <w:t xml:space="preserve"> </w:t>
      </w:r>
      <w:r w:rsidR="00443A5D" w:rsidRPr="00A86FD4">
        <w:rPr>
          <w:rFonts w:ascii="Times New Roman" w:hAnsi="Times New Roman"/>
          <w:sz w:val="28"/>
          <w:szCs w:val="28"/>
        </w:rPr>
        <w:t xml:space="preserve"> удовлетворённости родителей деятельностью Д</w:t>
      </w:r>
      <w:r w:rsidR="00443A5D" w:rsidRPr="00A86FD4">
        <w:rPr>
          <w:rFonts w:ascii="Times New Roman" w:hAnsi="Times New Roman"/>
          <w:sz w:val="28"/>
          <w:szCs w:val="28"/>
        </w:rPr>
        <w:t>О</w:t>
      </w:r>
      <w:r w:rsidR="00443A5D" w:rsidRPr="00A86FD4">
        <w:rPr>
          <w:rFonts w:ascii="Times New Roman" w:hAnsi="Times New Roman"/>
          <w:sz w:val="28"/>
          <w:szCs w:val="28"/>
        </w:rPr>
        <w:t>У</w:t>
      </w:r>
      <w:r w:rsidR="00443A5D">
        <w:rPr>
          <w:rFonts w:ascii="Times New Roman" w:hAnsi="Times New Roman"/>
          <w:sz w:val="28"/>
          <w:szCs w:val="28"/>
        </w:rPr>
        <w:t>.</w:t>
      </w:r>
    </w:p>
    <w:p w:rsidR="00924A90" w:rsidRDefault="00BB4744" w:rsidP="0038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Родителей привлекали к  участию в </w:t>
      </w:r>
      <w:r w:rsidR="00924A90" w:rsidRPr="006F7434">
        <w:rPr>
          <w:rFonts w:ascii="Times New Roman" w:hAnsi="Times New Roman"/>
          <w:sz w:val="28"/>
          <w:szCs w:val="28"/>
        </w:rPr>
        <w:t xml:space="preserve">  досуг</w:t>
      </w:r>
      <w:r w:rsidR="00924A90" w:rsidRPr="006F7434">
        <w:rPr>
          <w:rFonts w:ascii="Times New Roman" w:hAnsi="Times New Roman"/>
          <w:sz w:val="28"/>
          <w:szCs w:val="28"/>
        </w:rPr>
        <w:t>о</w:t>
      </w:r>
      <w:r w:rsidR="00924A90" w:rsidRPr="006F743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х</w:t>
      </w:r>
      <w:r w:rsidR="00924A90" w:rsidRPr="006F743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924A90" w:rsidRPr="006F7434">
        <w:rPr>
          <w:rFonts w:ascii="Times New Roman" w:hAnsi="Times New Roman"/>
          <w:sz w:val="28"/>
          <w:szCs w:val="28"/>
        </w:rPr>
        <w:t xml:space="preserve"> (детские праздники, </w:t>
      </w:r>
      <w:r w:rsidR="00931D68">
        <w:rPr>
          <w:rFonts w:ascii="Times New Roman" w:hAnsi="Times New Roman"/>
          <w:sz w:val="28"/>
          <w:szCs w:val="28"/>
        </w:rPr>
        <w:t xml:space="preserve"> </w:t>
      </w:r>
      <w:r w:rsidR="00924A90" w:rsidRPr="006F7434">
        <w:rPr>
          <w:rFonts w:ascii="Times New Roman" w:hAnsi="Times New Roman"/>
          <w:sz w:val="28"/>
          <w:szCs w:val="28"/>
        </w:rPr>
        <w:t xml:space="preserve">театрализованные  представления, викторины, выставки), </w:t>
      </w:r>
    </w:p>
    <w:p w:rsidR="00FB0974" w:rsidRPr="00FB0974" w:rsidRDefault="00924A90" w:rsidP="00FB0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434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общие </w:t>
      </w:r>
      <w:r w:rsidRPr="006F7434">
        <w:rPr>
          <w:rFonts w:ascii="Times New Roman" w:hAnsi="Times New Roman"/>
          <w:sz w:val="28"/>
          <w:szCs w:val="28"/>
        </w:rPr>
        <w:t>родительские  собрания:</w:t>
      </w:r>
    </w:p>
    <w:p w:rsidR="00E84AEC" w:rsidRPr="00E46BEF" w:rsidRDefault="00FB0974" w:rsidP="00C67C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 xml:space="preserve">1)  </w:t>
      </w:r>
      <w:r w:rsidR="00E84AEC" w:rsidRPr="00E46BEF">
        <w:rPr>
          <w:rFonts w:ascii="Times New Roman" w:hAnsi="Times New Roman"/>
          <w:sz w:val="28"/>
          <w:szCs w:val="28"/>
        </w:rPr>
        <w:t xml:space="preserve">Доклад на тему: «Взаимодействие ДОУ и семьи при подготовке дошкольников в к школьному обучению». </w:t>
      </w:r>
    </w:p>
    <w:p w:rsidR="00E84AEC" w:rsidRPr="00E46BEF" w:rsidRDefault="00E84AEC" w:rsidP="00C67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BEF">
        <w:rPr>
          <w:rFonts w:ascii="Times New Roman" w:hAnsi="Times New Roman"/>
          <w:sz w:val="28"/>
          <w:szCs w:val="28"/>
        </w:rPr>
        <w:t>Выступление  инструктора ФЗК на тему  «Физическая готовность детей к школьному обучению» и   педагога - психолога на тему «Тренинг общения».</w:t>
      </w:r>
      <w:r w:rsidR="00E46BEF">
        <w:rPr>
          <w:rFonts w:ascii="Times New Roman" w:hAnsi="Times New Roman"/>
          <w:sz w:val="28"/>
          <w:szCs w:val="28"/>
        </w:rPr>
        <w:t xml:space="preserve"> </w:t>
      </w:r>
      <w:r w:rsidRPr="00E46BEF">
        <w:rPr>
          <w:rFonts w:ascii="Times New Roman" w:hAnsi="Times New Roman"/>
          <w:sz w:val="28"/>
          <w:szCs w:val="28"/>
        </w:rPr>
        <w:t xml:space="preserve">Практическая часть с просмотром презентации «Вас приветствует – детский сад «Малыш».  </w:t>
      </w:r>
      <w:r w:rsidR="00E46BEF">
        <w:rPr>
          <w:rFonts w:ascii="Times New Roman" w:hAnsi="Times New Roman"/>
          <w:sz w:val="28"/>
          <w:szCs w:val="28"/>
        </w:rPr>
        <w:t xml:space="preserve"> </w:t>
      </w:r>
      <w:r w:rsidRPr="00E46BEF">
        <w:rPr>
          <w:rFonts w:ascii="Times New Roman" w:hAnsi="Times New Roman"/>
          <w:sz w:val="28"/>
          <w:szCs w:val="28"/>
        </w:rPr>
        <w:t>Памятка «Охрана жизни и здоровья детей ».</w:t>
      </w:r>
      <w:r w:rsidR="00E46BEF">
        <w:rPr>
          <w:rFonts w:ascii="Times New Roman" w:hAnsi="Times New Roman"/>
          <w:sz w:val="28"/>
          <w:szCs w:val="28"/>
        </w:rPr>
        <w:t xml:space="preserve">  </w:t>
      </w:r>
      <w:r w:rsidRPr="00E46BEF">
        <w:rPr>
          <w:rFonts w:ascii="Times New Roman" w:hAnsi="Times New Roman"/>
          <w:sz w:val="28"/>
          <w:szCs w:val="28"/>
        </w:rPr>
        <w:t>Задачи на 2019-2020  учебный год.</w:t>
      </w:r>
    </w:p>
    <w:p w:rsidR="00924A90" w:rsidRPr="00E46BEF" w:rsidRDefault="00924A90" w:rsidP="00C67C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BEF">
        <w:rPr>
          <w:rFonts w:ascii="Times New Roman" w:hAnsi="Times New Roman"/>
          <w:sz w:val="28"/>
          <w:szCs w:val="28"/>
        </w:rPr>
        <w:t>Педагоги оформляли   папки</w:t>
      </w:r>
      <w:r w:rsidR="00931D68" w:rsidRPr="00E46BEF">
        <w:rPr>
          <w:rFonts w:ascii="Times New Roman" w:hAnsi="Times New Roman"/>
          <w:sz w:val="28"/>
          <w:szCs w:val="28"/>
        </w:rPr>
        <w:t xml:space="preserve"> </w:t>
      </w:r>
      <w:r w:rsidRPr="00E46BEF">
        <w:rPr>
          <w:rFonts w:ascii="Times New Roman" w:hAnsi="Times New Roman"/>
          <w:sz w:val="28"/>
          <w:szCs w:val="28"/>
        </w:rPr>
        <w:t>-</w:t>
      </w:r>
      <w:r w:rsidR="00931D68" w:rsidRPr="00E46BEF">
        <w:rPr>
          <w:rFonts w:ascii="Times New Roman" w:hAnsi="Times New Roman"/>
          <w:sz w:val="28"/>
          <w:szCs w:val="28"/>
        </w:rPr>
        <w:t xml:space="preserve"> </w:t>
      </w:r>
      <w:r w:rsidRPr="00E46BEF">
        <w:rPr>
          <w:rFonts w:ascii="Times New Roman" w:hAnsi="Times New Roman"/>
          <w:sz w:val="28"/>
          <w:szCs w:val="28"/>
        </w:rPr>
        <w:t>передвижки,  родительские уголки, разнообразили формы  организации п</w:t>
      </w:r>
      <w:r w:rsidRPr="00E46BEF">
        <w:rPr>
          <w:rFonts w:ascii="Times New Roman" w:hAnsi="Times New Roman"/>
          <w:sz w:val="28"/>
          <w:szCs w:val="28"/>
        </w:rPr>
        <w:t>е</w:t>
      </w:r>
      <w:r w:rsidRPr="00E46BEF">
        <w:rPr>
          <w:rFonts w:ascii="Times New Roman" w:hAnsi="Times New Roman"/>
          <w:sz w:val="28"/>
          <w:szCs w:val="28"/>
        </w:rPr>
        <w:t>дагогического просвещения для родителей, в результате  чего  повысилась заинтересованность  и взаимосвязь  родителей с детским садом. В родительских уголках педагоги  раскрывали  ответы на проблемные  вопросы,  разнообразили  наглядный и в</w:t>
      </w:r>
      <w:r w:rsidRPr="00E46BEF">
        <w:rPr>
          <w:rFonts w:ascii="Times New Roman" w:hAnsi="Times New Roman"/>
          <w:sz w:val="28"/>
          <w:szCs w:val="28"/>
        </w:rPr>
        <w:t>ы</w:t>
      </w:r>
      <w:r w:rsidRPr="00E46BEF">
        <w:rPr>
          <w:rFonts w:ascii="Times New Roman" w:hAnsi="Times New Roman"/>
          <w:sz w:val="28"/>
          <w:szCs w:val="28"/>
        </w:rPr>
        <w:t xml:space="preserve">ставочный материал, использовали  памятки и брошюры.  </w:t>
      </w:r>
    </w:p>
    <w:p w:rsidR="00924A90" w:rsidRPr="006F7434" w:rsidRDefault="00924A90" w:rsidP="00385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8AE">
        <w:rPr>
          <w:rFonts w:ascii="Times New Roman" w:hAnsi="Times New Roman"/>
          <w:sz w:val="28"/>
          <w:szCs w:val="28"/>
        </w:rPr>
        <w:t xml:space="preserve">          </w:t>
      </w:r>
      <w:r w:rsidR="004418AE">
        <w:rPr>
          <w:rFonts w:ascii="Times New Roman" w:hAnsi="Times New Roman"/>
          <w:sz w:val="28"/>
        </w:rPr>
        <w:t>У</w:t>
      </w:r>
      <w:r w:rsidR="004418AE" w:rsidRPr="004418AE">
        <w:rPr>
          <w:rFonts w:ascii="Times New Roman" w:hAnsi="Times New Roman"/>
          <w:sz w:val="28"/>
        </w:rPr>
        <w:t>довлетворённость родителей</w:t>
      </w:r>
      <w:r w:rsidR="004418AE" w:rsidRPr="004418AE">
        <w:rPr>
          <w:rFonts w:ascii="Times New Roman" w:hAnsi="Times New Roman"/>
          <w:b/>
          <w:sz w:val="28"/>
        </w:rPr>
        <w:t xml:space="preserve"> </w:t>
      </w:r>
      <w:r w:rsidR="004418AE" w:rsidRPr="004418AE">
        <w:rPr>
          <w:rFonts w:ascii="Times New Roman" w:hAnsi="Times New Roman"/>
          <w:sz w:val="28"/>
          <w:szCs w:val="28"/>
        </w:rPr>
        <w:t xml:space="preserve"> качеством  дошк</w:t>
      </w:r>
      <w:r w:rsidR="00A15780">
        <w:rPr>
          <w:rFonts w:ascii="Times New Roman" w:hAnsi="Times New Roman"/>
          <w:sz w:val="28"/>
          <w:szCs w:val="28"/>
        </w:rPr>
        <w:t xml:space="preserve">ольного образования составила  </w:t>
      </w:r>
      <w:r w:rsidR="00975433">
        <w:rPr>
          <w:rFonts w:ascii="Times New Roman" w:hAnsi="Times New Roman"/>
          <w:sz w:val="28"/>
          <w:szCs w:val="28"/>
        </w:rPr>
        <w:t>88</w:t>
      </w:r>
      <w:r w:rsidR="004418AE" w:rsidRPr="004418AE">
        <w:rPr>
          <w:rFonts w:ascii="Times New Roman" w:hAnsi="Times New Roman"/>
          <w:sz w:val="28"/>
          <w:szCs w:val="28"/>
        </w:rPr>
        <w:t>%</w:t>
      </w:r>
      <w:r w:rsidR="00085BF3" w:rsidRPr="004418AE">
        <w:rPr>
          <w:rFonts w:ascii="Times New Roman" w:hAnsi="Times New Roman"/>
          <w:sz w:val="28"/>
          <w:szCs w:val="28"/>
        </w:rPr>
        <w:t xml:space="preserve">.  </w:t>
      </w:r>
      <w:r w:rsidR="004418AE" w:rsidRPr="004418AE">
        <w:rPr>
          <w:rFonts w:ascii="Times New Roman" w:hAnsi="Times New Roman"/>
          <w:sz w:val="28"/>
          <w:szCs w:val="28"/>
        </w:rPr>
        <w:t xml:space="preserve"> </w:t>
      </w:r>
      <w:r w:rsidRPr="006F7434">
        <w:rPr>
          <w:rFonts w:ascii="Times New Roman" w:hAnsi="Times New Roman"/>
          <w:sz w:val="28"/>
          <w:szCs w:val="28"/>
        </w:rPr>
        <w:t>Все  проведённые мероприятия  позволили  взаимодействовать с семьёй по принципу а</w:t>
      </w:r>
      <w:r w:rsidRPr="006F7434">
        <w:rPr>
          <w:rFonts w:ascii="Times New Roman" w:hAnsi="Times New Roman"/>
          <w:sz w:val="28"/>
          <w:szCs w:val="28"/>
        </w:rPr>
        <w:t>к</w:t>
      </w:r>
      <w:r w:rsidRPr="006F7434">
        <w:rPr>
          <w:rFonts w:ascii="Times New Roman" w:hAnsi="Times New Roman"/>
          <w:sz w:val="28"/>
          <w:szCs w:val="28"/>
        </w:rPr>
        <w:t>тивного вовлечения их в жизнь ДОУ, оказывать консультативную помощь, формировать у родителей представление о целях и задачах воспитания детей, учитывать потребности родителей, проводить соц</w:t>
      </w:r>
      <w:r w:rsidRPr="006F7434">
        <w:rPr>
          <w:rFonts w:ascii="Times New Roman" w:hAnsi="Times New Roman"/>
          <w:sz w:val="28"/>
          <w:szCs w:val="28"/>
        </w:rPr>
        <w:t>и</w:t>
      </w:r>
      <w:r w:rsidRPr="006F7434">
        <w:rPr>
          <w:rFonts w:ascii="Times New Roman" w:hAnsi="Times New Roman"/>
          <w:sz w:val="28"/>
          <w:szCs w:val="28"/>
        </w:rPr>
        <w:t>ально-психологическое просвещение, изучать социально-психологический климат семей.</w:t>
      </w:r>
    </w:p>
    <w:p w:rsidR="00E84AEC" w:rsidRPr="00E46BEF" w:rsidRDefault="00E84AEC" w:rsidP="00E46BEF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6BEF">
        <w:rPr>
          <w:rFonts w:ascii="Times New Roman" w:hAnsi="Times New Roman"/>
          <w:sz w:val="28"/>
          <w:szCs w:val="28"/>
        </w:rPr>
        <w:t>2)</w:t>
      </w:r>
      <w:r w:rsidRPr="00512C89">
        <w:rPr>
          <w:sz w:val="28"/>
          <w:szCs w:val="28"/>
        </w:rPr>
        <w:t xml:space="preserve"> </w:t>
      </w:r>
      <w:r w:rsidRPr="00967EAF">
        <w:rPr>
          <w:rFonts w:ascii="Times New Roman" w:eastAsia="Times New Roman" w:hAnsi="Times New Roman"/>
          <w:sz w:val="28"/>
          <w:szCs w:val="28"/>
          <w:lang w:eastAsia="ru-RU"/>
        </w:rPr>
        <w:t xml:space="preserve">«Итоги работы за год» Выступление  педагога – психолога  на тему: «Защита прав и достоинств ребёнка в дошкольном учреждении и семьи».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Концерт «Весёлые нотки» </w:t>
      </w:r>
      <w:r w:rsidRPr="00E84AEC">
        <w:rPr>
          <w:rFonts w:ascii="Times New Roman" w:hAnsi="Times New Roman"/>
          <w:bCs/>
          <w:sz w:val="28"/>
          <w:szCs w:val="28"/>
        </w:rPr>
        <w:t xml:space="preserve">не проведён </w:t>
      </w:r>
      <w:r w:rsidRPr="00E84A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– за режима самоизоляции.</w:t>
      </w:r>
    </w:p>
    <w:p w:rsidR="00BF5DEF" w:rsidRDefault="00BF5DEF" w:rsidP="00FB4AC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A90" w:rsidRPr="001E04CE" w:rsidRDefault="00924A90" w:rsidP="0052546D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4CE">
        <w:rPr>
          <w:rFonts w:ascii="Times New Roman" w:hAnsi="Times New Roman"/>
          <w:b/>
          <w:sz w:val="28"/>
          <w:szCs w:val="28"/>
        </w:rPr>
        <w:t>Улучшение инфраструктуры образовательного учреждения, обеспечение безопасного образовательного пространства.</w:t>
      </w:r>
    </w:p>
    <w:p w:rsidR="006014A4" w:rsidRPr="006014A4" w:rsidRDefault="00924A90" w:rsidP="002949DC">
      <w:pPr>
        <w:pStyle w:val="a4"/>
        <w:tabs>
          <w:tab w:val="left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D38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02D75">
        <w:rPr>
          <w:rFonts w:ascii="Times New Roman" w:eastAsia="Times New Roman" w:hAnsi="Times New Roman"/>
          <w:sz w:val="28"/>
          <w:szCs w:val="28"/>
          <w:lang w:eastAsia="ru-RU"/>
        </w:rPr>
        <w:t xml:space="preserve">  с требованиями ФГОС</w:t>
      </w:r>
      <w:r w:rsidR="00E71984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 создана  о</w:t>
      </w:r>
      <w:r w:rsidRPr="00A06D38">
        <w:rPr>
          <w:rFonts w:ascii="Times New Roman" w:eastAsia="Times New Roman" w:hAnsi="Times New Roman"/>
          <w:sz w:val="28"/>
          <w:szCs w:val="28"/>
          <w:lang w:eastAsia="ru-RU"/>
        </w:rPr>
        <w:t>бразовательная среда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06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отвечающая возрастным возможностям дошкольников. 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</w:t>
      </w:r>
      <w:r w:rsidR="00EE2757">
        <w:rPr>
          <w:rFonts w:ascii="Times New Roman" w:eastAsia="Times New Roman" w:hAnsi="Times New Roman"/>
          <w:sz w:val="28"/>
          <w:szCs w:val="28"/>
          <w:lang w:eastAsia="ru-RU"/>
        </w:rPr>
        <w:t xml:space="preserve">  ДОУ и 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7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>руппы</w:t>
      </w:r>
      <w:r w:rsidR="00EE2757">
        <w:rPr>
          <w:rFonts w:ascii="Times New Roman" w:eastAsia="Times New Roman" w:hAnsi="Times New Roman"/>
          <w:sz w:val="28"/>
          <w:szCs w:val="28"/>
          <w:lang w:eastAsia="ru-RU"/>
        </w:rPr>
        <w:t>. Весь материал</w:t>
      </w:r>
      <w:r w:rsidR="005669CD">
        <w:rPr>
          <w:rFonts w:ascii="Times New Roman" w:eastAsia="Times New Roman" w:hAnsi="Times New Roman"/>
          <w:sz w:val="28"/>
          <w:szCs w:val="28"/>
          <w:lang w:eastAsia="ru-RU"/>
        </w:rPr>
        <w:t>, оборудование и инвентарь соответствует возрасту детей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669CD">
        <w:rPr>
          <w:rFonts w:ascii="Times New Roman" w:eastAsia="Times New Roman" w:hAnsi="Times New Roman"/>
          <w:sz w:val="28"/>
          <w:szCs w:val="28"/>
          <w:lang w:eastAsia="ru-RU"/>
        </w:rPr>
        <w:t>отвечает требованиям по охране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</w:t>
      </w:r>
      <w:r w:rsidR="005669CD">
        <w:rPr>
          <w:rFonts w:ascii="Times New Roman" w:eastAsia="Times New Roman" w:hAnsi="Times New Roman"/>
          <w:sz w:val="28"/>
          <w:szCs w:val="28"/>
          <w:lang w:eastAsia="ru-RU"/>
        </w:rPr>
        <w:t xml:space="preserve">ию </w:t>
      </w:r>
      <w:r w:rsidR="00047801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здоровья.</w:t>
      </w:r>
      <w:r w:rsid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6014A4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общения и совместной деятельности детей и взрослых, двигательной активности детей, а также возможности для уединения.</w:t>
      </w:r>
      <w:r w:rsidR="00E141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E141B8"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 w:rsidR="006014A4" w:rsidRPr="006014A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7D92" w:rsidRPr="00897D92" w:rsidRDefault="006014A4" w:rsidP="00897D92">
      <w:pPr>
        <w:pStyle w:val="a4"/>
        <w:tabs>
          <w:tab w:val="left" w:pos="0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>реализацию образовательных программ;</w:t>
      </w:r>
      <w:r w:rsidR="00BE01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 национально-культурные и </w:t>
      </w: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E0108">
        <w:rPr>
          <w:rFonts w:ascii="Times New Roman" w:eastAsia="Times New Roman" w:hAnsi="Times New Roman"/>
          <w:sz w:val="28"/>
          <w:szCs w:val="28"/>
          <w:lang w:eastAsia="ru-RU"/>
        </w:rPr>
        <w:t>лиматические условия</w:t>
      </w: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>, в которых осуществляет</w:t>
      </w:r>
      <w:r w:rsidR="00BE0108">
        <w:rPr>
          <w:rFonts w:ascii="Times New Roman" w:eastAsia="Times New Roman" w:hAnsi="Times New Roman"/>
          <w:sz w:val="28"/>
          <w:szCs w:val="28"/>
          <w:lang w:eastAsia="ru-RU"/>
        </w:rPr>
        <w:t>ся образовательная деятельность</w:t>
      </w: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3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</w:t>
      </w:r>
      <w:r w:rsidR="00C25EC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принципам </w:t>
      </w:r>
      <w:r w:rsidR="008109D1">
        <w:rPr>
          <w:rFonts w:ascii="Times New Roman" w:eastAsia="Times New Roman" w:hAnsi="Times New Roman"/>
          <w:sz w:val="28"/>
          <w:szCs w:val="28"/>
          <w:lang w:eastAsia="ru-RU"/>
        </w:rPr>
        <w:t>содержательно-насыщенная, трансформируемая</w:t>
      </w:r>
      <w:r w:rsidRPr="006014A4">
        <w:rPr>
          <w:rFonts w:ascii="Times New Roman" w:eastAsia="Times New Roman" w:hAnsi="Times New Roman"/>
          <w:sz w:val="28"/>
          <w:szCs w:val="28"/>
          <w:lang w:eastAsia="ru-RU"/>
        </w:rPr>
        <w:t>, полифункциональной, вариативной, доступной и безопасной.</w:t>
      </w:r>
      <w:r w:rsidR="002949D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4A90" w:rsidRPr="00A06D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гендерных подходов к воспитанию детей предметно-развивающая </w:t>
      </w:r>
      <w:r w:rsidR="00924A90">
        <w:rPr>
          <w:rFonts w:ascii="Times New Roman" w:eastAsia="Times New Roman" w:hAnsi="Times New Roman"/>
          <w:sz w:val="28"/>
          <w:szCs w:val="28"/>
          <w:lang w:eastAsia="ru-RU"/>
        </w:rPr>
        <w:t>среда</w:t>
      </w:r>
      <w:r w:rsidR="00924A90" w:rsidRPr="00A06D3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создана с учетом интересов мальчиков и девочек.</w:t>
      </w:r>
    </w:p>
    <w:p w:rsidR="00897D92" w:rsidRDefault="00897D92" w:rsidP="00924A90">
      <w:pPr>
        <w:pStyle w:val="1"/>
        <w:rPr>
          <w:sz w:val="28"/>
          <w:szCs w:val="28"/>
        </w:rPr>
      </w:pPr>
    </w:p>
    <w:p w:rsidR="00897D92" w:rsidRDefault="004C29C1" w:rsidP="00897D92">
      <w:pPr>
        <w:pStyle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48319B">
        <w:rPr>
          <w:sz w:val="28"/>
          <w:szCs w:val="28"/>
        </w:rPr>
        <w:t xml:space="preserve">еализация </w:t>
      </w:r>
      <w:r w:rsidR="00897D92">
        <w:rPr>
          <w:sz w:val="28"/>
          <w:szCs w:val="28"/>
        </w:rPr>
        <w:t xml:space="preserve"> ФГОС в ДОУ.</w:t>
      </w:r>
    </w:p>
    <w:p w:rsidR="00C0257D" w:rsidRDefault="00897D92" w:rsidP="00C025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97D92">
        <w:rPr>
          <w:rFonts w:ascii="Times New Roman" w:hAnsi="Times New Roman"/>
          <w:sz w:val="28"/>
          <w:szCs w:val="28"/>
          <w:lang w:eastAsia="ru-RU"/>
        </w:rPr>
        <w:t>С целью реализации ФГОС в ДОУ за 201</w:t>
      </w:r>
      <w:r w:rsidR="00E46BEF">
        <w:rPr>
          <w:rFonts w:ascii="Times New Roman" w:hAnsi="Times New Roman"/>
          <w:sz w:val="28"/>
          <w:szCs w:val="28"/>
          <w:lang w:eastAsia="ru-RU"/>
        </w:rPr>
        <w:t>9</w:t>
      </w:r>
      <w:r w:rsidRPr="00897D92">
        <w:rPr>
          <w:rFonts w:ascii="Times New Roman" w:hAnsi="Times New Roman"/>
          <w:sz w:val="28"/>
          <w:szCs w:val="28"/>
          <w:lang w:eastAsia="ru-RU"/>
        </w:rPr>
        <w:t>-20</w:t>
      </w:r>
      <w:r w:rsidR="00E46BEF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897D92">
        <w:rPr>
          <w:rFonts w:ascii="Times New Roman" w:hAnsi="Times New Roman"/>
          <w:sz w:val="28"/>
          <w:szCs w:val="28"/>
          <w:lang w:eastAsia="ru-RU"/>
        </w:rPr>
        <w:t xml:space="preserve"> учебный год  проведены следующие мероприятия:</w:t>
      </w:r>
      <w:r w:rsidRPr="00897D92">
        <w:rPr>
          <w:rFonts w:ascii="Times New Roman" w:hAnsi="Times New Roman"/>
          <w:sz w:val="28"/>
          <w:szCs w:val="28"/>
        </w:rPr>
        <w:t xml:space="preserve"> </w:t>
      </w:r>
    </w:p>
    <w:p w:rsidR="00C0257D" w:rsidRPr="008276CD" w:rsidRDefault="00C0257D" w:rsidP="00C0257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целью создания </w:t>
      </w:r>
      <w:r w:rsidRPr="008276CD">
        <w:rPr>
          <w:rFonts w:ascii="Times New Roman" w:hAnsi="Times New Roman"/>
          <w:b/>
          <w:sz w:val="28"/>
          <w:szCs w:val="28"/>
        </w:rPr>
        <w:t xml:space="preserve"> организационного </w:t>
      </w:r>
      <w:r w:rsidR="008F1031">
        <w:rPr>
          <w:rFonts w:ascii="Times New Roman" w:hAnsi="Times New Roman"/>
          <w:b/>
          <w:sz w:val="28"/>
          <w:szCs w:val="28"/>
        </w:rPr>
        <w:t xml:space="preserve"> - управленческих  условий  реализации </w:t>
      </w:r>
      <w:r w:rsidRPr="008276CD">
        <w:rPr>
          <w:rFonts w:ascii="Times New Roman" w:hAnsi="Times New Roman"/>
          <w:b/>
          <w:sz w:val="28"/>
          <w:szCs w:val="28"/>
        </w:rPr>
        <w:t xml:space="preserve"> ФГОС</w:t>
      </w:r>
      <w:r w:rsidR="008F1031">
        <w:rPr>
          <w:rFonts w:ascii="Times New Roman" w:hAnsi="Times New Roman"/>
          <w:b/>
          <w:sz w:val="28"/>
          <w:szCs w:val="28"/>
        </w:rPr>
        <w:t xml:space="preserve">  ДО</w:t>
      </w:r>
      <w:r w:rsidRPr="008276CD">
        <w:rPr>
          <w:rFonts w:ascii="Times New Roman" w:hAnsi="Times New Roman"/>
          <w:b/>
          <w:sz w:val="28"/>
          <w:szCs w:val="28"/>
        </w:rPr>
        <w:t>:</w:t>
      </w:r>
    </w:p>
    <w:p w:rsidR="00C0257D" w:rsidRPr="008F1031" w:rsidRDefault="00C0257D" w:rsidP="00C02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6CD">
        <w:rPr>
          <w:rFonts w:ascii="Times New Roman" w:hAnsi="Times New Roman"/>
          <w:sz w:val="28"/>
          <w:szCs w:val="28"/>
        </w:rPr>
        <w:t>1.</w:t>
      </w:r>
      <w:r w:rsidRPr="008276CD">
        <w:rPr>
          <w:color w:val="000000"/>
          <w:sz w:val="28"/>
          <w:szCs w:val="28"/>
        </w:rPr>
        <w:t xml:space="preserve"> </w:t>
      </w:r>
      <w:r w:rsidR="008F1031" w:rsidRPr="008F1031">
        <w:rPr>
          <w:rFonts w:ascii="Times New Roman" w:hAnsi="Times New Roman"/>
          <w:color w:val="000000"/>
          <w:sz w:val="28"/>
          <w:szCs w:val="28"/>
        </w:rPr>
        <w:t xml:space="preserve">осуществляли систему контроля по реализации </w:t>
      </w:r>
      <w:r w:rsidR="008F1031">
        <w:rPr>
          <w:rFonts w:ascii="Times New Roman" w:hAnsi="Times New Roman"/>
          <w:color w:val="000000"/>
          <w:sz w:val="28"/>
          <w:szCs w:val="28"/>
        </w:rPr>
        <w:t>ФГОС ДО</w:t>
      </w:r>
    </w:p>
    <w:p w:rsidR="00CD3F0E" w:rsidRDefault="00C0257D" w:rsidP="00C02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1031">
        <w:rPr>
          <w:rFonts w:ascii="Times New Roman" w:hAnsi="Times New Roman"/>
          <w:sz w:val="28"/>
          <w:szCs w:val="28"/>
        </w:rPr>
        <w:t xml:space="preserve"> Осуществляли </w:t>
      </w:r>
      <w:r w:rsidRPr="008276CD">
        <w:rPr>
          <w:rFonts w:ascii="Times New Roman" w:hAnsi="Times New Roman"/>
          <w:sz w:val="28"/>
          <w:szCs w:val="28"/>
        </w:rPr>
        <w:t xml:space="preserve"> взаимодействи</w:t>
      </w:r>
      <w:r w:rsidR="008F1031">
        <w:rPr>
          <w:rFonts w:ascii="Times New Roman" w:hAnsi="Times New Roman"/>
          <w:sz w:val="28"/>
          <w:szCs w:val="28"/>
        </w:rPr>
        <w:t xml:space="preserve">е </w:t>
      </w:r>
      <w:r w:rsidRPr="008276CD">
        <w:rPr>
          <w:rFonts w:ascii="Times New Roman" w:hAnsi="Times New Roman"/>
          <w:sz w:val="28"/>
          <w:szCs w:val="28"/>
        </w:rPr>
        <w:t xml:space="preserve"> дошкольной образовательной организации с социальными партнерами (МБОУ СОШ № 5)</w:t>
      </w:r>
      <w:r>
        <w:rPr>
          <w:rFonts w:ascii="Times New Roman" w:hAnsi="Times New Roman"/>
          <w:sz w:val="28"/>
          <w:szCs w:val="28"/>
        </w:rPr>
        <w:t xml:space="preserve"> и ГДК «Машук».</w:t>
      </w:r>
    </w:p>
    <w:p w:rsidR="008F1031" w:rsidRDefault="008F1031" w:rsidP="00C02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F1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 плана – графика </w:t>
      </w:r>
      <w:r w:rsidRPr="00DC7494">
        <w:rPr>
          <w:rFonts w:ascii="Times New Roman" w:hAnsi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Pr="00DC7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DC7494">
        <w:rPr>
          <w:rFonts w:ascii="Times New Roman" w:hAnsi="Times New Roman"/>
          <w:sz w:val="28"/>
          <w:szCs w:val="28"/>
        </w:rPr>
        <w:t>.</w:t>
      </w:r>
    </w:p>
    <w:p w:rsidR="008F1031" w:rsidRDefault="001B767C" w:rsidP="00C0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B767C">
        <w:rPr>
          <w:rFonts w:ascii="Times New Roman" w:hAnsi="Times New Roman"/>
          <w:b/>
          <w:sz w:val="28"/>
          <w:szCs w:val="28"/>
        </w:rPr>
        <w:t>С целью создания методического обеспечения реализации ФГОС ДО:</w:t>
      </w:r>
    </w:p>
    <w:p w:rsidR="00810554" w:rsidRPr="00810554" w:rsidRDefault="00810554" w:rsidP="008105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10554">
        <w:rPr>
          <w:rFonts w:ascii="Times New Roman" w:hAnsi="Times New Roman"/>
          <w:sz w:val="28"/>
          <w:szCs w:val="28"/>
          <w:u w:val="single"/>
        </w:rPr>
        <w:t>Подбор и систематизация материалов в методическом кабинете:</w:t>
      </w:r>
    </w:p>
    <w:p w:rsidR="00543D29" w:rsidRPr="00543D29" w:rsidRDefault="00E1668E" w:rsidP="00543D2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r w:rsidR="00543D29" w:rsidRPr="009B66E4">
        <w:rPr>
          <w:rFonts w:ascii="Times New Roman" w:hAnsi="Times New Roman"/>
          <w:sz w:val="28"/>
          <w:szCs w:val="28"/>
        </w:rPr>
        <w:t xml:space="preserve">выставка на тему: </w:t>
      </w:r>
      <w:r w:rsidR="00543D29" w:rsidRPr="009B66E4">
        <w:rPr>
          <w:rFonts w:ascii="Times New Roman" w:hAnsi="Times New Roman"/>
          <w:bCs/>
          <w:sz w:val="28"/>
          <w:szCs w:val="28"/>
        </w:rPr>
        <w:t xml:space="preserve">«Создание  системы  комплексного взаимодействия направленной  на  повышение  уровня  развития   дошкольников   в   процессе организованной и совместной деятельности с учётом </w:t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t xml:space="preserve"> иеоответствии с ФГОС ДО.</w:t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vanish/>
          <w:sz w:val="28"/>
          <w:szCs w:val="28"/>
        </w:rPr>
        <w:pgNum/>
      </w:r>
      <w:r w:rsidR="00543D29" w:rsidRPr="009B66E4">
        <w:rPr>
          <w:rFonts w:ascii="Times New Roman" w:hAnsi="Times New Roman"/>
          <w:bCs/>
          <w:sz w:val="28"/>
          <w:szCs w:val="28"/>
        </w:rPr>
        <w:t>ФГОС ДО»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, </w:t>
      </w:r>
    </w:p>
    <w:p w:rsidR="00543D29" w:rsidRDefault="00543D29" w:rsidP="00543D29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66E4">
        <w:rPr>
          <w:rFonts w:ascii="Times New Roman" w:hAnsi="Times New Roman"/>
          <w:sz w:val="28"/>
          <w:szCs w:val="28"/>
        </w:rPr>
        <w:t>оформление уголка на тему: «Подготовка и проведение педагогического мониторинга на конец года по всем разделам программы и  оценки качества дошкольного образования по ФГОС с учётом требований ФГОС».</w:t>
      </w:r>
    </w:p>
    <w:p w:rsidR="00810554" w:rsidRPr="001B767C" w:rsidRDefault="00810554" w:rsidP="00C0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0554" w:rsidRPr="002148C6" w:rsidRDefault="00924A90" w:rsidP="002148C6">
      <w:pPr>
        <w:pStyle w:val="1"/>
        <w:rPr>
          <w:sz w:val="28"/>
          <w:szCs w:val="28"/>
        </w:rPr>
      </w:pPr>
      <w:r w:rsidRPr="00BB5FAB">
        <w:rPr>
          <w:sz w:val="28"/>
          <w:szCs w:val="28"/>
        </w:rPr>
        <w:t>Программно-методическое  обеспечение</w:t>
      </w:r>
      <w:r w:rsidRPr="001E55D5">
        <w:t>:</w:t>
      </w:r>
    </w:p>
    <w:p w:rsidR="00810554" w:rsidRPr="00911E58" w:rsidRDefault="00810554" w:rsidP="00810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12984" w:rsidRPr="00D12984">
        <w:rPr>
          <w:rFonts w:ascii="Times New Roman" w:hAnsi="Times New Roman"/>
          <w:bCs/>
          <w:sz w:val="28"/>
          <w:szCs w:val="28"/>
        </w:rPr>
        <w:t xml:space="preserve">инновационная  программа  дошкольного образования «От рождения до школы» под редакцией  Н. Е. Вераксы, Т. С. Комаровой, М. А. Васильевой.   </w:t>
      </w:r>
    </w:p>
    <w:p w:rsidR="00810554" w:rsidRDefault="00810554" w:rsidP="00810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F31F2A">
        <w:rPr>
          <w:rFonts w:ascii="Times New Roman" w:hAnsi="Times New Roman"/>
          <w:bCs/>
          <w:sz w:val="28"/>
          <w:szCs w:val="28"/>
        </w:rPr>
        <w:t>римерная адаптированная основная образовательная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31F2A">
        <w:rPr>
          <w:rFonts w:ascii="Times New Roman" w:hAnsi="Times New Roman"/>
          <w:bCs/>
          <w:sz w:val="28"/>
          <w:szCs w:val="28"/>
        </w:rPr>
        <w:t>для детей с тяжелыми нарушениями речи (общим недоразвитием речи) с 3 до 7 лет</w:t>
      </w:r>
      <w:r>
        <w:rPr>
          <w:rFonts w:ascii="Times New Roman" w:hAnsi="Times New Roman"/>
          <w:bCs/>
          <w:sz w:val="28"/>
          <w:szCs w:val="28"/>
        </w:rPr>
        <w:t>,  Н. В. Нищевой.</w:t>
      </w:r>
    </w:p>
    <w:p w:rsidR="00810554" w:rsidRPr="00A86FD4" w:rsidRDefault="00810554" w:rsidP="0081055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FD4"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Times New Roman" w:hAnsi="Times New Roman"/>
          <w:sz w:val="28"/>
          <w:szCs w:val="28"/>
        </w:rPr>
        <w:t>образовательная программа дошкольного образования МБ</w:t>
      </w:r>
      <w:r w:rsidRPr="00A86FD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 «Детский сад № 14 «Малыш» г.к.Железноводска.</w:t>
      </w:r>
    </w:p>
    <w:p w:rsidR="00810554" w:rsidRPr="00044ECF" w:rsidRDefault="00810554" w:rsidP="00810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F31F2A">
        <w:rPr>
          <w:rFonts w:ascii="Times New Roman" w:hAnsi="Times New Roman"/>
          <w:bCs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МБ</w:t>
      </w:r>
      <w:r w:rsidRPr="00A86FD4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 «Детский сад № 14 «Малыш» г.к.Железноводска.</w:t>
      </w:r>
    </w:p>
    <w:p w:rsidR="00810554" w:rsidRPr="00810554" w:rsidRDefault="00810554" w:rsidP="00810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0554">
        <w:rPr>
          <w:rFonts w:ascii="Times New Roman" w:hAnsi="Times New Roman"/>
          <w:b/>
          <w:sz w:val="28"/>
          <w:szCs w:val="28"/>
        </w:rPr>
        <w:t>Парциальные программы, педагогические методики и технологии: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Образовательная область «Физическое развитие»: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 «Психогимнастика»  М.И. Чистяковой;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«Оценка физического и нервно – психического развития детей ра</w:t>
      </w:r>
      <w:r w:rsidRPr="00FE4A83">
        <w:rPr>
          <w:rFonts w:ascii="Times New Roman" w:hAnsi="Times New Roman"/>
          <w:sz w:val="28"/>
          <w:szCs w:val="28"/>
        </w:rPr>
        <w:t>н</w:t>
      </w:r>
      <w:r w:rsidRPr="00FE4A83">
        <w:rPr>
          <w:rFonts w:ascii="Times New Roman" w:hAnsi="Times New Roman"/>
          <w:sz w:val="28"/>
          <w:szCs w:val="28"/>
        </w:rPr>
        <w:t xml:space="preserve">него и дошкольного возраста» Н.А.Ноткиной;  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«Здоровьесберегающие технологии в образовательно – воспит</w:t>
      </w:r>
      <w:r w:rsidRPr="00FE4A83">
        <w:rPr>
          <w:rFonts w:ascii="Times New Roman" w:hAnsi="Times New Roman"/>
          <w:sz w:val="28"/>
          <w:szCs w:val="28"/>
        </w:rPr>
        <w:t>а</w:t>
      </w:r>
      <w:r w:rsidRPr="00FE4A83">
        <w:rPr>
          <w:rFonts w:ascii="Times New Roman" w:hAnsi="Times New Roman"/>
          <w:sz w:val="28"/>
          <w:szCs w:val="28"/>
        </w:rPr>
        <w:t>тельном процессе» И.В.Чупаха, Е.З.Пужаевой;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«Социальная технология «Здоровый малыш» Ю.Ф. Змановского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 w:hanging="319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«С</w:t>
      </w:r>
      <w:r w:rsidRPr="00FE4A83">
        <w:rPr>
          <w:rFonts w:ascii="Times New Roman" w:eastAsia="Times New Roman" w:hAnsi="Times New Roman"/>
          <w:sz w:val="28"/>
          <w:szCs w:val="28"/>
          <w:lang w:eastAsia="ru-RU"/>
        </w:rPr>
        <w:t>истема саморегуляции» В.В. Антонова и Г.Ю. Вавера;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792" w:hanging="751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«Спортивные игры и упражнения в детском саду» Э.Й. Адашкявичене.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792" w:hanging="751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«Физическая культура в детском саду» Л.И.Пензулаевой, 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 «Оздоровление и реабилитация часто болеющих детей» З.С.Макаровой  и Л.Г. Голубевой 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 оздоровления дошкольников «Зелёный огонёк здоровья» М.Ю.Картушиной.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 оздоровления детей в ДОУ «Здоровый малыш» З.И.Бересневой.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«Программа оздоровления детей в ДОУ» Банниковой Л.П.</w:t>
      </w:r>
    </w:p>
    <w:p w:rsidR="00D12984" w:rsidRPr="00FE4A83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41" w:firstLine="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«Физкультурные минутки и динамические паузы в ДОУ» И.Е.Авериной»</w:t>
      </w:r>
    </w:p>
    <w:p w:rsidR="002148C6" w:rsidRPr="00D12984" w:rsidRDefault="00D12984" w:rsidP="00D12984">
      <w:pPr>
        <w:numPr>
          <w:ilvl w:val="0"/>
          <w:numId w:val="8"/>
        </w:numPr>
        <w:tabs>
          <w:tab w:val="clear" w:pos="1080"/>
          <w:tab w:val="num" w:pos="325"/>
        </w:tabs>
        <w:spacing w:after="0" w:line="240" w:lineRule="auto"/>
        <w:ind w:left="792" w:hanging="751"/>
        <w:jc w:val="both"/>
        <w:rPr>
          <w:rFonts w:ascii="Times New Roman" w:hAnsi="Times New Roman"/>
          <w:bCs/>
          <w:sz w:val="28"/>
          <w:szCs w:val="28"/>
        </w:rPr>
      </w:pPr>
      <w:r w:rsidRPr="00FE4A83">
        <w:rPr>
          <w:rFonts w:ascii="Times New Roman" w:hAnsi="Times New Roman"/>
          <w:bCs/>
          <w:sz w:val="28"/>
          <w:szCs w:val="28"/>
        </w:rPr>
        <w:t>«Гим</w:t>
      </w:r>
      <w:r w:rsidRPr="00FE4A83">
        <w:rPr>
          <w:rFonts w:ascii="Times New Roman" w:hAnsi="Times New Roman"/>
          <w:bCs/>
          <w:sz w:val="28"/>
          <w:szCs w:val="28"/>
        </w:rPr>
        <w:softHyphen/>
        <w:t>настика после дневного сна»  технологии Б.Егорова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Образовательная область «Познавательное развитие»: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«Воздух – невидимка» Н.А.Рыжовой.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«Сценарии занятий по экологии» Л.Г. Горькова, А.В. Кочергина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«Воспитание экологической культуры в дошкольном детстве» С.Н.Николаевой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«Игралочка», «Раз ступенька, два ступенька» Л.Г.Петерсон;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Образовательная область «Художественно – эстетическое развитие»:</w:t>
      </w:r>
    </w:p>
    <w:p w:rsidR="002148C6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D276A">
        <w:rPr>
          <w:rFonts w:ascii="Times New Roman" w:hAnsi="Times New Roman"/>
          <w:sz w:val="28"/>
          <w:szCs w:val="28"/>
        </w:rPr>
        <w:t xml:space="preserve"> «Ритмическая мозаика»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76A">
        <w:rPr>
          <w:rFonts w:ascii="Times New Roman" w:hAnsi="Times New Roman"/>
          <w:sz w:val="28"/>
          <w:szCs w:val="28"/>
        </w:rPr>
        <w:t xml:space="preserve"> Бурениной А.И.</w:t>
      </w:r>
    </w:p>
    <w:p w:rsidR="002148C6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2DE5">
        <w:rPr>
          <w:rFonts w:ascii="Times New Roman" w:hAnsi="Times New Roman"/>
          <w:sz w:val="28"/>
          <w:szCs w:val="28"/>
        </w:rPr>
        <w:t>Программа «Музыкальные шедевры», О.П. Радыновой.</w:t>
      </w:r>
    </w:p>
    <w:p w:rsidR="002148C6" w:rsidRPr="00EF2FB6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A86FD4">
        <w:rPr>
          <w:rFonts w:ascii="Times New Roman" w:hAnsi="Times New Roman"/>
          <w:sz w:val="28"/>
          <w:szCs w:val="28"/>
        </w:rPr>
        <w:t>«Цветные  ладошки»  И.А.Лыковой;</w:t>
      </w:r>
    </w:p>
    <w:p w:rsidR="002148C6" w:rsidRPr="00A86FD4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>«Коррекционно – развивающие возможности детского рисования» О.Боровика;</w:t>
      </w:r>
    </w:p>
    <w:p w:rsidR="002148C6" w:rsidRPr="006E7CE3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86FD4">
        <w:rPr>
          <w:rFonts w:ascii="Times New Roman" w:hAnsi="Times New Roman"/>
          <w:sz w:val="28"/>
          <w:szCs w:val="28"/>
        </w:rPr>
        <w:t>оциоигровая методика А.П. Ершовой;</w:t>
      </w:r>
    </w:p>
    <w:p w:rsidR="002148C6" w:rsidRPr="006E7CE3" w:rsidRDefault="002148C6" w:rsidP="002148C6">
      <w:pPr>
        <w:numPr>
          <w:ilvl w:val="0"/>
          <w:numId w:val="14"/>
        </w:numPr>
        <w:spacing w:after="0" w:line="240" w:lineRule="auto"/>
        <w:ind w:left="325" w:hanging="325"/>
        <w:jc w:val="both"/>
        <w:rPr>
          <w:rFonts w:ascii="Times New Roman" w:hAnsi="Times New Roman"/>
          <w:sz w:val="28"/>
          <w:szCs w:val="28"/>
          <w:u w:val="single"/>
        </w:rPr>
      </w:pPr>
      <w:r w:rsidRPr="00A86FD4">
        <w:rPr>
          <w:rFonts w:ascii="Times New Roman" w:hAnsi="Times New Roman"/>
          <w:sz w:val="28"/>
          <w:szCs w:val="28"/>
        </w:rPr>
        <w:t>«Конструирование</w:t>
      </w:r>
      <w:r>
        <w:rPr>
          <w:rFonts w:ascii="Times New Roman" w:hAnsi="Times New Roman"/>
          <w:sz w:val="28"/>
          <w:szCs w:val="28"/>
        </w:rPr>
        <w:t xml:space="preserve"> и художественный труд в детском саду</w:t>
      </w:r>
      <w:r w:rsidRPr="00A86FD4">
        <w:rPr>
          <w:rFonts w:ascii="Times New Roman" w:hAnsi="Times New Roman"/>
          <w:sz w:val="28"/>
          <w:szCs w:val="28"/>
        </w:rPr>
        <w:t>»   Л.В.Куцаковой;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8C6" w:rsidRPr="00DF22E7" w:rsidRDefault="002148C6" w:rsidP="002148C6">
      <w:pPr>
        <w:numPr>
          <w:ilvl w:val="0"/>
          <w:numId w:val="14"/>
        </w:numPr>
        <w:spacing w:after="0" w:line="240" w:lineRule="auto"/>
        <w:ind w:left="325" w:hanging="32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</w:t>
      </w:r>
      <w:r w:rsidRPr="00A86FD4">
        <w:rPr>
          <w:rFonts w:ascii="Times New Roman" w:hAnsi="Times New Roman"/>
          <w:sz w:val="28"/>
          <w:szCs w:val="28"/>
        </w:rPr>
        <w:t>исование, лепка, аппликация  Н.С. Швайко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Образовательная область «Социально – коммуникативное развитие»:</w:t>
      </w:r>
    </w:p>
    <w:p w:rsidR="002148C6" w:rsidRPr="00A86FD4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 xml:space="preserve">«Сюжетно – ролевые игры для детей дошкольного возраста»  </w:t>
      </w:r>
    </w:p>
    <w:p w:rsidR="002148C6" w:rsidRDefault="002148C6" w:rsidP="002148C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>Кра</w:t>
      </w:r>
      <w:r w:rsidRPr="00A86FD4">
        <w:rPr>
          <w:rFonts w:ascii="Times New Roman" w:hAnsi="Times New Roman"/>
          <w:sz w:val="28"/>
          <w:szCs w:val="28"/>
        </w:rPr>
        <w:t>с</w:t>
      </w:r>
      <w:r w:rsidRPr="00A86FD4">
        <w:rPr>
          <w:rFonts w:ascii="Times New Roman" w:hAnsi="Times New Roman"/>
          <w:sz w:val="28"/>
          <w:szCs w:val="28"/>
        </w:rPr>
        <w:t>нощёковой Н.В.</w:t>
      </w:r>
    </w:p>
    <w:p w:rsidR="002148C6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«Дошкольник и труд» Р.С.Буре</w:t>
      </w:r>
    </w:p>
    <w:p w:rsidR="002148C6" w:rsidRPr="00CC0CFB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>«ОБЖ для дошкольников»  Н.Н. Авдеевой, О.Л.Князевой;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Образовательная область «Речевое  развитие»:</w:t>
      </w:r>
    </w:p>
    <w:p w:rsidR="002148C6" w:rsidRPr="000A7387" w:rsidRDefault="002148C6" w:rsidP="002148C6">
      <w:pPr>
        <w:numPr>
          <w:ilvl w:val="0"/>
          <w:numId w:val="13"/>
        </w:numPr>
        <w:spacing w:after="0" w:line="240" w:lineRule="auto"/>
        <w:ind w:left="466" w:hanging="466"/>
        <w:jc w:val="both"/>
        <w:rPr>
          <w:rFonts w:ascii="Times New Roman" w:hAnsi="Times New Roman"/>
          <w:sz w:val="28"/>
          <w:szCs w:val="28"/>
          <w:u w:val="single"/>
        </w:rPr>
      </w:pPr>
      <w:r w:rsidRPr="00A86FD4">
        <w:rPr>
          <w:rFonts w:ascii="Times New Roman" w:hAnsi="Times New Roman"/>
          <w:sz w:val="28"/>
          <w:szCs w:val="28"/>
        </w:rPr>
        <w:t>«От звука к букве. Обучение дошкольников элементам грамоты» Е.В.Колесниковой;</w:t>
      </w:r>
    </w:p>
    <w:p w:rsidR="002148C6" w:rsidRPr="000A7387" w:rsidRDefault="002148C6" w:rsidP="002148C6">
      <w:pPr>
        <w:numPr>
          <w:ilvl w:val="0"/>
          <w:numId w:val="13"/>
        </w:numPr>
        <w:spacing w:after="0" w:line="240" w:lineRule="auto"/>
        <w:ind w:left="466" w:hanging="466"/>
        <w:jc w:val="both"/>
        <w:rPr>
          <w:rFonts w:ascii="Times New Roman" w:hAnsi="Times New Roman"/>
          <w:sz w:val="28"/>
          <w:szCs w:val="28"/>
        </w:rPr>
      </w:pPr>
      <w:r w:rsidRPr="000A7387">
        <w:rPr>
          <w:rFonts w:ascii="Times New Roman" w:hAnsi="Times New Roman"/>
          <w:sz w:val="28"/>
          <w:szCs w:val="28"/>
        </w:rPr>
        <w:t>«Диагностика готовности к  обучению грамоте детей 6-7 лет» Е.В.Колесниковой</w:t>
      </w:r>
    </w:p>
    <w:p w:rsidR="002148C6" w:rsidRPr="00A86FD4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>Технология И.Тумаковой «Артикуляционная гимнастика»;</w:t>
      </w:r>
    </w:p>
    <w:p w:rsidR="002148C6" w:rsidRPr="00AF6DD2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A86FD4">
        <w:rPr>
          <w:rFonts w:ascii="Times New Roman" w:hAnsi="Times New Roman"/>
          <w:sz w:val="28"/>
          <w:szCs w:val="28"/>
        </w:rPr>
        <w:t>«Ознакомление с художественной лит</w:t>
      </w:r>
      <w:r w:rsidRPr="00A86FD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ратурой» О.С. Ушаковой</w:t>
      </w:r>
      <w:r w:rsidRPr="00A86FD4">
        <w:rPr>
          <w:rFonts w:ascii="Times New Roman" w:hAnsi="Times New Roman"/>
          <w:sz w:val="28"/>
          <w:szCs w:val="28"/>
        </w:rPr>
        <w:t>, Н.В.Гавриш;</w:t>
      </w:r>
    </w:p>
    <w:p w:rsidR="002148C6" w:rsidRPr="00326883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речи детей 5-7 лет»</w:t>
      </w:r>
      <w:r w:rsidRPr="00A86FD4">
        <w:rPr>
          <w:rFonts w:ascii="Times New Roman" w:hAnsi="Times New Roman"/>
          <w:sz w:val="28"/>
          <w:szCs w:val="28"/>
        </w:rPr>
        <w:t xml:space="preserve"> О.С. Ушаков</w:t>
      </w:r>
      <w:r>
        <w:rPr>
          <w:rFonts w:ascii="Times New Roman" w:hAnsi="Times New Roman"/>
          <w:sz w:val="28"/>
          <w:szCs w:val="28"/>
        </w:rPr>
        <w:t>ой;</w:t>
      </w:r>
    </w:p>
    <w:p w:rsidR="002148C6" w:rsidRPr="00326883" w:rsidRDefault="002148C6" w:rsidP="002148C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26883">
        <w:rPr>
          <w:rFonts w:ascii="Times New Roman" w:hAnsi="Times New Roman"/>
          <w:bCs/>
          <w:sz w:val="28"/>
          <w:szCs w:val="28"/>
        </w:rPr>
        <w:t>«Конспекты комплексных занятий</w:t>
      </w:r>
      <w:r>
        <w:rPr>
          <w:rFonts w:ascii="Times New Roman" w:hAnsi="Times New Roman"/>
          <w:bCs/>
          <w:sz w:val="28"/>
          <w:szCs w:val="28"/>
        </w:rPr>
        <w:t xml:space="preserve"> по развитию речи</w:t>
      </w:r>
      <w:r w:rsidRPr="00326883">
        <w:rPr>
          <w:rFonts w:ascii="Times New Roman" w:hAnsi="Times New Roman"/>
          <w:bCs/>
          <w:sz w:val="28"/>
          <w:szCs w:val="28"/>
        </w:rPr>
        <w:t>» Затулиной Г.Я.</w:t>
      </w:r>
    </w:p>
    <w:p w:rsidR="002148C6" w:rsidRPr="00F23888" w:rsidRDefault="002148C6" w:rsidP="002148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888">
        <w:rPr>
          <w:rFonts w:ascii="Times New Roman" w:hAnsi="Times New Roman"/>
          <w:sz w:val="28"/>
          <w:szCs w:val="28"/>
          <w:u w:val="single"/>
        </w:rPr>
        <w:t>Диагностическая и коррекционная работа: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Программа коррекционно – развивающей работы с детьми старшего дошкольного возраста в условиях логопункта, под редакцией  О.Н.Киреевой. </w:t>
      </w:r>
    </w:p>
    <w:p w:rsidR="00D12984" w:rsidRPr="00FE4A83" w:rsidRDefault="00D12984" w:rsidP="00D12984">
      <w:pPr>
        <w:numPr>
          <w:ilvl w:val="0"/>
          <w:numId w:val="11"/>
        </w:numPr>
        <w:tabs>
          <w:tab w:val="clear" w:pos="720"/>
          <w:tab w:val="num" w:pos="325"/>
        </w:tabs>
        <w:spacing w:after="0" w:line="240" w:lineRule="auto"/>
        <w:ind w:left="325" w:hanging="284"/>
        <w:jc w:val="both"/>
        <w:rPr>
          <w:rFonts w:ascii="Times New Roman" w:hAnsi="Times New Roman"/>
          <w:bCs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</w:t>
      </w:r>
      <w:r w:rsidRPr="00FE4A83">
        <w:rPr>
          <w:rFonts w:ascii="Times New Roman" w:hAnsi="Times New Roman"/>
          <w:bCs/>
          <w:sz w:val="28"/>
          <w:szCs w:val="28"/>
        </w:rPr>
        <w:t xml:space="preserve"> Н.С.Жуковой, Е.М.Мастюковой и Т.Б.Филичевой  «Преодоление ЗРР у дошкольников».</w:t>
      </w:r>
    </w:p>
    <w:p w:rsidR="00D12984" w:rsidRPr="00FE4A83" w:rsidRDefault="00D12984" w:rsidP="00D12984">
      <w:pPr>
        <w:numPr>
          <w:ilvl w:val="0"/>
          <w:numId w:val="11"/>
        </w:numPr>
        <w:tabs>
          <w:tab w:val="clear" w:pos="720"/>
          <w:tab w:val="num" w:pos="325"/>
        </w:tabs>
        <w:spacing w:after="0" w:line="240" w:lineRule="auto"/>
        <w:ind w:left="325" w:hanging="325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Дошкольный логопункт: документация, планирование и организация работы. Ивановой  Ю.В.</w:t>
      </w:r>
    </w:p>
    <w:p w:rsidR="00D12984" w:rsidRPr="00FE4A83" w:rsidRDefault="00D12984" w:rsidP="00D12984">
      <w:pPr>
        <w:numPr>
          <w:ilvl w:val="0"/>
          <w:numId w:val="11"/>
        </w:numPr>
        <w:tabs>
          <w:tab w:val="clear" w:pos="720"/>
          <w:tab w:val="num" w:pos="325"/>
        </w:tabs>
        <w:spacing w:after="0" w:line="240" w:lineRule="auto"/>
        <w:ind w:left="325" w:hanging="325"/>
        <w:jc w:val="both"/>
        <w:rPr>
          <w:rFonts w:ascii="Times New Roman" w:hAnsi="Times New Roman"/>
          <w:sz w:val="28"/>
          <w:szCs w:val="28"/>
        </w:rPr>
      </w:pPr>
      <w:r w:rsidRPr="00FE4A83">
        <w:rPr>
          <w:rFonts w:ascii="Times New Roman" w:hAnsi="Times New Roman"/>
          <w:bCs/>
          <w:sz w:val="28"/>
          <w:szCs w:val="28"/>
        </w:rPr>
        <w:t>программа «Коррекция  нарушения речи»</w:t>
      </w:r>
      <w:r w:rsidRPr="00FE4A83">
        <w:rPr>
          <w:rFonts w:ascii="Times New Roman" w:hAnsi="Times New Roman"/>
          <w:sz w:val="28"/>
          <w:szCs w:val="28"/>
        </w:rPr>
        <w:t xml:space="preserve">   Т.Б. Филичёвой, Г.В. Чиркиной, Т.В.Тумановой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программа познавательного развития «Цветик – с</w:t>
      </w:r>
      <w:r w:rsidRPr="00FE4A83">
        <w:rPr>
          <w:rFonts w:ascii="Times New Roman" w:hAnsi="Times New Roman"/>
          <w:sz w:val="28"/>
          <w:szCs w:val="28"/>
        </w:rPr>
        <w:t>е</w:t>
      </w:r>
      <w:r w:rsidRPr="00FE4A83">
        <w:rPr>
          <w:rFonts w:ascii="Times New Roman" w:hAnsi="Times New Roman"/>
          <w:sz w:val="28"/>
          <w:szCs w:val="28"/>
        </w:rPr>
        <w:t xml:space="preserve">мицветик» Н. Ю. Куражевой  и  Н.В.Варки. 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 xml:space="preserve">«Психологическая коррекция» Т.П.Смирновой. </w:t>
      </w:r>
    </w:p>
    <w:p w:rsidR="00D12984" w:rsidRPr="00FE4A83" w:rsidRDefault="00D12984" w:rsidP="00D1298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FE4A83">
        <w:rPr>
          <w:rFonts w:ascii="Times New Roman" w:hAnsi="Times New Roman"/>
          <w:sz w:val="28"/>
          <w:szCs w:val="28"/>
        </w:rPr>
        <w:t>«Психологическая готовность к школе» Н.И.Гудкиной</w:t>
      </w:r>
    </w:p>
    <w:p w:rsidR="00E315A8" w:rsidRPr="00085BF3" w:rsidRDefault="00E315A8" w:rsidP="00924A90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924A90" w:rsidRDefault="00924A90" w:rsidP="009B6F6B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24E">
        <w:rPr>
          <w:rFonts w:ascii="Times New Roman" w:hAnsi="Times New Roman"/>
          <w:b/>
          <w:sz w:val="28"/>
          <w:szCs w:val="28"/>
        </w:rPr>
        <w:t>Сохранение и укрепление здоровья воспитанников.</w:t>
      </w:r>
    </w:p>
    <w:p w:rsidR="006B1CCF" w:rsidRPr="00810554" w:rsidRDefault="00924A90" w:rsidP="00810554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06D38">
        <w:rPr>
          <w:rFonts w:ascii="Times New Roman" w:hAnsi="Times New Roman"/>
          <w:sz w:val="28"/>
          <w:szCs w:val="28"/>
        </w:rPr>
        <w:t>Медицинское обслуживание детей в детс</w:t>
      </w:r>
      <w:r>
        <w:rPr>
          <w:rFonts w:ascii="Times New Roman" w:hAnsi="Times New Roman"/>
          <w:sz w:val="28"/>
          <w:szCs w:val="28"/>
        </w:rPr>
        <w:t xml:space="preserve">ком саду осуществляется врачом  и  </w:t>
      </w:r>
      <w:r w:rsidRPr="00A06D38">
        <w:rPr>
          <w:rFonts w:ascii="Times New Roman" w:hAnsi="Times New Roman"/>
          <w:sz w:val="28"/>
          <w:szCs w:val="28"/>
        </w:rPr>
        <w:t>медицинской сестрой</w:t>
      </w:r>
      <w:r w:rsidR="006B1CCF">
        <w:rPr>
          <w:rFonts w:ascii="Times New Roman" w:hAnsi="Times New Roman"/>
          <w:sz w:val="28"/>
          <w:szCs w:val="28"/>
        </w:rPr>
        <w:t xml:space="preserve"> ГБУЗ СК «Городская поликлиника № 2» </w:t>
      </w:r>
      <w:r w:rsidR="00D630A8">
        <w:rPr>
          <w:rFonts w:ascii="Times New Roman" w:hAnsi="Times New Roman"/>
          <w:sz w:val="28"/>
          <w:szCs w:val="28"/>
        </w:rPr>
        <w:t xml:space="preserve">  </w:t>
      </w:r>
      <w:r w:rsidR="006B1CCF">
        <w:rPr>
          <w:rFonts w:ascii="Times New Roman" w:hAnsi="Times New Roman"/>
          <w:sz w:val="28"/>
          <w:szCs w:val="28"/>
        </w:rPr>
        <w:t>города</w:t>
      </w:r>
      <w:r w:rsidR="00D630A8">
        <w:rPr>
          <w:rFonts w:ascii="Times New Roman" w:hAnsi="Times New Roman"/>
          <w:sz w:val="28"/>
          <w:szCs w:val="28"/>
        </w:rPr>
        <w:t xml:space="preserve"> – курорта </w:t>
      </w:r>
      <w:r w:rsidR="006B1CCF">
        <w:rPr>
          <w:rFonts w:ascii="Times New Roman" w:hAnsi="Times New Roman"/>
          <w:sz w:val="28"/>
          <w:szCs w:val="28"/>
        </w:rPr>
        <w:t xml:space="preserve"> Железноводска</w:t>
      </w:r>
      <w:r w:rsidRPr="00A06D38">
        <w:rPr>
          <w:rFonts w:ascii="Times New Roman" w:hAnsi="Times New Roman"/>
          <w:sz w:val="28"/>
          <w:szCs w:val="28"/>
        </w:rPr>
        <w:t>.</w:t>
      </w:r>
    </w:p>
    <w:p w:rsidR="00924A90" w:rsidRDefault="00924A90" w:rsidP="00924A90">
      <w:pPr>
        <w:pStyle w:val="a7"/>
        <w:tabs>
          <w:tab w:val="center" w:pos="7609"/>
        </w:tabs>
        <w:jc w:val="center"/>
        <w:rPr>
          <w:b/>
          <w:sz w:val="28"/>
          <w:szCs w:val="28"/>
        </w:rPr>
      </w:pPr>
      <w:r w:rsidRPr="00926E93">
        <w:rPr>
          <w:b/>
          <w:sz w:val="28"/>
          <w:szCs w:val="28"/>
        </w:rPr>
        <w:t>Медицинские кадры</w:t>
      </w:r>
    </w:p>
    <w:tbl>
      <w:tblPr>
        <w:tblpPr w:leftFromText="180" w:rightFromText="180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9"/>
        <w:gridCol w:w="4930"/>
        <w:gridCol w:w="4927"/>
      </w:tblGrid>
      <w:tr w:rsidR="00924A90" w:rsidRPr="009A465C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:rsidR="00924A90" w:rsidRPr="009A465C" w:rsidRDefault="00924A90" w:rsidP="00AF5199">
            <w:pPr>
              <w:pStyle w:val="4"/>
              <w:spacing w:before="0" w:after="0" w:line="240" w:lineRule="auto"/>
              <w:jc w:val="center"/>
              <w:rPr>
                <w:b w:val="0"/>
              </w:rPr>
            </w:pPr>
            <w:r w:rsidRPr="009A465C">
              <w:rPr>
                <w:b w:val="0"/>
              </w:rPr>
              <w:t>Медицинские работники</w:t>
            </w:r>
          </w:p>
        </w:tc>
        <w:tc>
          <w:tcPr>
            <w:tcW w:w="1667" w:type="pct"/>
          </w:tcPr>
          <w:p w:rsidR="00924A90" w:rsidRPr="009A465C" w:rsidRDefault="00924A90" w:rsidP="00AF5199">
            <w:pPr>
              <w:pStyle w:val="4"/>
              <w:spacing w:before="0" w:after="0" w:line="240" w:lineRule="auto"/>
              <w:jc w:val="center"/>
              <w:rPr>
                <w:b w:val="0"/>
              </w:rPr>
            </w:pPr>
            <w:r w:rsidRPr="009A465C">
              <w:rPr>
                <w:b w:val="0"/>
              </w:rPr>
              <w:t>Аттестованы</w:t>
            </w:r>
          </w:p>
        </w:tc>
        <w:tc>
          <w:tcPr>
            <w:tcW w:w="1666" w:type="pct"/>
          </w:tcPr>
          <w:p w:rsidR="00924A90" w:rsidRPr="009A465C" w:rsidRDefault="00924A90" w:rsidP="00AF5199">
            <w:pPr>
              <w:pStyle w:val="4"/>
              <w:spacing w:before="0" w:after="0" w:line="240" w:lineRule="auto"/>
              <w:jc w:val="center"/>
              <w:rPr>
                <w:b w:val="0"/>
              </w:rPr>
            </w:pPr>
            <w:r w:rsidRPr="009A465C">
              <w:rPr>
                <w:b w:val="0"/>
              </w:rPr>
              <w:t>Образование</w:t>
            </w:r>
          </w:p>
        </w:tc>
      </w:tr>
      <w:tr w:rsidR="00924A90" w:rsidRPr="009A465C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:rsidR="00924A90" w:rsidRPr="00E34658" w:rsidRDefault="00924A90" w:rsidP="00AF5199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658">
              <w:rPr>
                <w:rFonts w:ascii="Times New Roman" w:hAnsi="Times New Roman" w:cs="Times New Roman"/>
                <w:b w:val="0"/>
                <w:sz w:val="28"/>
                <w:szCs w:val="28"/>
              </w:rPr>
              <w:t>Врач</w:t>
            </w:r>
          </w:p>
        </w:tc>
        <w:tc>
          <w:tcPr>
            <w:tcW w:w="1667" w:type="pct"/>
          </w:tcPr>
          <w:p w:rsidR="00924A90" w:rsidRPr="00E34658" w:rsidRDefault="00924A90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4658">
              <w:rPr>
                <w:rFonts w:ascii="Times New Roman" w:hAnsi="Times New Roman"/>
                <w:bCs/>
                <w:sz w:val="28"/>
                <w:szCs w:val="28"/>
              </w:rPr>
              <w:t xml:space="preserve">первая </w:t>
            </w:r>
          </w:p>
        </w:tc>
        <w:tc>
          <w:tcPr>
            <w:tcW w:w="1666" w:type="pct"/>
          </w:tcPr>
          <w:p w:rsidR="00924A90" w:rsidRPr="00E34658" w:rsidRDefault="00924A90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4658"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</w:tr>
      <w:tr w:rsidR="00924A90" w:rsidRPr="009A465C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:rsidR="00924A90" w:rsidRPr="00E34658" w:rsidRDefault="00924A90" w:rsidP="00AF5199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658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Старшая медсестра</w:t>
            </w:r>
          </w:p>
        </w:tc>
        <w:tc>
          <w:tcPr>
            <w:tcW w:w="1667" w:type="pct"/>
          </w:tcPr>
          <w:p w:rsidR="00924A90" w:rsidRPr="00E34658" w:rsidRDefault="00924A90" w:rsidP="00AF51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4658"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666" w:type="pct"/>
          </w:tcPr>
          <w:p w:rsidR="00924A90" w:rsidRPr="00E34658" w:rsidRDefault="00924A90" w:rsidP="009B6F6B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средне-специальное</w:t>
            </w:r>
          </w:p>
        </w:tc>
      </w:tr>
    </w:tbl>
    <w:p w:rsidR="00924A90" w:rsidRDefault="00924A90" w:rsidP="00924A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4A90" w:rsidRDefault="00924A90" w:rsidP="00D630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1D8">
        <w:rPr>
          <w:rFonts w:ascii="Times New Roman" w:hAnsi="Times New Roman"/>
          <w:color w:val="000000"/>
          <w:sz w:val="28"/>
          <w:szCs w:val="28"/>
        </w:rPr>
        <w:t>Особенностью оздоровительной  работы - стало соблюдение принципа валеологического подхода в процессе воспит</w:t>
      </w:r>
      <w:r w:rsidRPr="001371D8">
        <w:rPr>
          <w:rFonts w:ascii="Times New Roman" w:hAnsi="Times New Roman"/>
          <w:color w:val="000000"/>
          <w:sz w:val="28"/>
          <w:szCs w:val="28"/>
        </w:rPr>
        <w:t>а</w:t>
      </w:r>
      <w:r w:rsidRPr="001371D8">
        <w:rPr>
          <w:rFonts w:ascii="Times New Roman" w:hAnsi="Times New Roman"/>
          <w:color w:val="000000"/>
          <w:sz w:val="28"/>
          <w:szCs w:val="28"/>
        </w:rPr>
        <w:t>ния, обучения ребенка, организация системы закаливания; учет возрастных и индивидуальных особенностей двигательной а</w:t>
      </w:r>
      <w:r w:rsidRPr="001371D8">
        <w:rPr>
          <w:rFonts w:ascii="Times New Roman" w:hAnsi="Times New Roman"/>
          <w:color w:val="000000"/>
          <w:sz w:val="28"/>
          <w:szCs w:val="28"/>
        </w:rPr>
        <w:t>к</w:t>
      </w:r>
      <w:r w:rsidRPr="001371D8">
        <w:rPr>
          <w:rFonts w:ascii="Times New Roman" w:hAnsi="Times New Roman"/>
          <w:color w:val="000000"/>
          <w:sz w:val="28"/>
          <w:szCs w:val="28"/>
        </w:rPr>
        <w:t>тивности детей,</w:t>
      </w:r>
      <w:r w:rsidR="00F40301" w:rsidRPr="00F40301">
        <w:rPr>
          <w:rFonts w:ascii="Times New Roman" w:hAnsi="Times New Roman"/>
          <w:sz w:val="28"/>
          <w:szCs w:val="28"/>
        </w:rPr>
        <w:t xml:space="preserve"> </w:t>
      </w:r>
      <w:r w:rsidR="00F40301">
        <w:rPr>
          <w:rFonts w:ascii="Times New Roman" w:hAnsi="Times New Roman"/>
          <w:sz w:val="28"/>
          <w:szCs w:val="28"/>
        </w:rPr>
        <w:t>о</w:t>
      </w:r>
      <w:r w:rsidR="00F40301" w:rsidRPr="00F40301">
        <w:rPr>
          <w:rFonts w:ascii="Times New Roman" w:hAnsi="Times New Roman"/>
          <w:sz w:val="28"/>
          <w:szCs w:val="28"/>
        </w:rPr>
        <w:t>рганизационно – медицинская</w:t>
      </w:r>
      <w:r w:rsidR="00F40301">
        <w:rPr>
          <w:rFonts w:ascii="Times New Roman" w:hAnsi="Times New Roman"/>
          <w:sz w:val="28"/>
          <w:szCs w:val="28"/>
        </w:rPr>
        <w:t xml:space="preserve">, лечебно </w:t>
      </w:r>
      <w:r w:rsidRPr="001371D8">
        <w:rPr>
          <w:rFonts w:ascii="Times New Roman" w:hAnsi="Times New Roman"/>
          <w:sz w:val="28"/>
          <w:szCs w:val="28"/>
        </w:rPr>
        <w:t>– профилактическая  и  физкультурно-оздоровительная  работа</w:t>
      </w:r>
      <w:r w:rsidR="00931D68" w:rsidRPr="00931D68">
        <w:rPr>
          <w:rFonts w:ascii="Times New Roman" w:hAnsi="Times New Roman"/>
          <w:sz w:val="28"/>
          <w:szCs w:val="28"/>
        </w:rPr>
        <w:t xml:space="preserve"> </w:t>
      </w:r>
      <w:r w:rsidR="00931D68">
        <w:rPr>
          <w:rFonts w:ascii="Times New Roman" w:hAnsi="Times New Roman"/>
          <w:sz w:val="28"/>
          <w:szCs w:val="28"/>
        </w:rPr>
        <w:t xml:space="preserve"> и </w:t>
      </w:r>
      <w:r w:rsidR="00931D68" w:rsidRPr="003D4300">
        <w:rPr>
          <w:rFonts w:ascii="Times New Roman" w:hAnsi="Times New Roman"/>
          <w:sz w:val="28"/>
          <w:szCs w:val="28"/>
        </w:rPr>
        <w:t>контроль качества питания.</w:t>
      </w:r>
    </w:p>
    <w:p w:rsidR="00F40301" w:rsidRPr="00F40301" w:rsidRDefault="00F40301" w:rsidP="00F40301">
      <w:pPr>
        <w:pStyle w:val="a8"/>
        <w:jc w:val="both"/>
        <w:rPr>
          <w:sz w:val="28"/>
          <w:szCs w:val="28"/>
        </w:rPr>
      </w:pPr>
      <w:r w:rsidRPr="00F40301">
        <w:rPr>
          <w:sz w:val="28"/>
          <w:szCs w:val="28"/>
        </w:rPr>
        <w:t xml:space="preserve">Организационно – медицинская  работа включает в себя: </w:t>
      </w:r>
    </w:p>
    <w:p w:rsidR="00F40301" w:rsidRPr="00F40301" w:rsidRDefault="00F40301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40301">
        <w:rPr>
          <w:sz w:val="28"/>
          <w:szCs w:val="28"/>
        </w:rPr>
        <w:t>ежедневный мониторинг за посещаемостью детей;</w:t>
      </w:r>
    </w:p>
    <w:p w:rsidR="00F40301" w:rsidRPr="00F40301" w:rsidRDefault="00F40301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40301">
        <w:rPr>
          <w:sz w:val="28"/>
          <w:szCs w:val="28"/>
        </w:rPr>
        <w:t xml:space="preserve">ежедневный осмотр детей и сотрудников с целью выявления заболевших; </w:t>
      </w:r>
    </w:p>
    <w:p w:rsidR="00F40301" w:rsidRPr="00F40301" w:rsidRDefault="00F40301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40301">
        <w:rPr>
          <w:sz w:val="28"/>
          <w:szCs w:val="28"/>
        </w:rPr>
        <w:t xml:space="preserve">контроль выполнения  санитарно – гигиенических мероприятий; </w:t>
      </w:r>
    </w:p>
    <w:p w:rsidR="00F40301" w:rsidRPr="00F40301" w:rsidRDefault="00F40301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40301">
        <w:rPr>
          <w:sz w:val="28"/>
          <w:szCs w:val="28"/>
        </w:rPr>
        <w:t>проведение комплекса мероприятий по профилактике простудных заболеваний  сотрудников и воспитанников детского сада;</w:t>
      </w:r>
    </w:p>
    <w:p w:rsidR="00F40301" w:rsidRPr="00F40301" w:rsidRDefault="00F40301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40301">
        <w:rPr>
          <w:sz w:val="28"/>
          <w:szCs w:val="28"/>
        </w:rPr>
        <w:t>иммунизация сотрудников пищеблока против дизентерии.</w:t>
      </w:r>
    </w:p>
    <w:p w:rsidR="00F40301" w:rsidRPr="00926E93" w:rsidRDefault="00924A90" w:rsidP="00924A90">
      <w:pPr>
        <w:pStyle w:val="a8"/>
        <w:jc w:val="both"/>
        <w:rPr>
          <w:sz w:val="28"/>
          <w:szCs w:val="28"/>
        </w:rPr>
      </w:pPr>
      <w:r w:rsidRPr="00926E93">
        <w:rPr>
          <w:sz w:val="28"/>
          <w:szCs w:val="28"/>
        </w:rPr>
        <w:t xml:space="preserve">            Для осуществления </w:t>
      </w:r>
      <w:r w:rsidR="00F40301">
        <w:rPr>
          <w:sz w:val="28"/>
          <w:szCs w:val="28"/>
        </w:rPr>
        <w:t xml:space="preserve">лечебно </w:t>
      </w:r>
      <w:r w:rsidRPr="00926E93">
        <w:rPr>
          <w:sz w:val="28"/>
          <w:szCs w:val="28"/>
        </w:rPr>
        <w:t>-</w:t>
      </w:r>
      <w:r w:rsidR="00D630A8">
        <w:rPr>
          <w:sz w:val="28"/>
          <w:szCs w:val="28"/>
        </w:rPr>
        <w:t xml:space="preserve"> </w:t>
      </w:r>
      <w:r w:rsidRPr="00926E93">
        <w:rPr>
          <w:sz w:val="28"/>
          <w:szCs w:val="28"/>
        </w:rPr>
        <w:t>профилактической работы созданы все необходимые условия. Оздоровительная работа осуществл</w:t>
      </w:r>
      <w:r w:rsidRPr="00926E93">
        <w:rPr>
          <w:sz w:val="28"/>
          <w:szCs w:val="28"/>
        </w:rPr>
        <w:t>я</w:t>
      </w:r>
      <w:r w:rsidRPr="00926E93">
        <w:rPr>
          <w:sz w:val="28"/>
          <w:szCs w:val="28"/>
        </w:rPr>
        <w:t xml:space="preserve">лась следующими средствами: </w:t>
      </w:r>
    </w:p>
    <w:p w:rsidR="00924A90" w:rsidRPr="00926E93" w:rsidRDefault="00924A90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857496">
        <w:rPr>
          <w:sz w:val="28"/>
        </w:rPr>
        <w:t>сезонная профилактика ОРВИ (соблюдение гигиенического режима, кварцевание</w:t>
      </w:r>
      <w:r>
        <w:rPr>
          <w:sz w:val="28"/>
        </w:rPr>
        <w:t xml:space="preserve"> групп),  и</w:t>
      </w:r>
      <w:r w:rsidRPr="00857496">
        <w:rPr>
          <w:sz w:val="28"/>
        </w:rPr>
        <w:t>спользование профилактических противогриппозных</w:t>
      </w:r>
      <w:r w:rsidRPr="00857496">
        <w:t xml:space="preserve"> </w:t>
      </w:r>
      <w:r w:rsidRPr="00C951DD">
        <w:rPr>
          <w:sz w:val="28"/>
          <w:szCs w:val="28"/>
        </w:rPr>
        <w:t xml:space="preserve">средств: </w:t>
      </w:r>
      <w:r w:rsidR="00931D68">
        <w:rPr>
          <w:sz w:val="28"/>
          <w:szCs w:val="28"/>
        </w:rPr>
        <w:t>лук, чеснок</w:t>
      </w:r>
      <w:r w:rsidRPr="00926E93">
        <w:rPr>
          <w:sz w:val="28"/>
          <w:szCs w:val="28"/>
        </w:rPr>
        <w:t xml:space="preserve">); </w:t>
      </w:r>
    </w:p>
    <w:p w:rsidR="00924A90" w:rsidRPr="00926E93" w:rsidRDefault="00924A90" w:rsidP="0088493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26E93">
        <w:rPr>
          <w:sz w:val="28"/>
          <w:szCs w:val="28"/>
        </w:rPr>
        <w:t>гимнастика пробуждения</w:t>
      </w:r>
      <w:r>
        <w:rPr>
          <w:sz w:val="28"/>
          <w:szCs w:val="28"/>
        </w:rPr>
        <w:t>.</w:t>
      </w:r>
    </w:p>
    <w:p w:rsidR="00924A90" w:rsidRPr="00926E93" w:rsidRDefault="00924A90" w:rsidP="00924A90">
      <w:pPr>
        <w:pStyle w:val="a8"/>
        <w:jc w:val="both"/>
        <w:rPr>
          <w:sz w:val="28"/>
          <w:szCs w:val="28"/>
        </w:rPr>
      </w:pPr>
      <w:r w:rsidRPr="00926E93">
        <w:rPr>
          <w:sz w:val="28"/>
          <w:szCs w:val="28"/>
        </w:rPr>
        <w:t xml:space="preserve">     Работа по физическому развитию </w:t>
      </w:r>
      <w:r w:rsidR="00C46022">
        <w:rPr>
          <w:sz w:val="28"/>
          <w:szCs w:val="28"/>
        </w:rPr>
        <w:t>учитывает использование</w:t>
      </w:r>
      <w:r w:rsidRPr="00926E93">
        <w:rPr>
          <w:sz w:val="28"/>
          <w:szCs w:val="28"/>
        </w:rPr>
        <w:t xml:space="preserve"> следующих форм организации физического восп</w:t>
      </w:r>
      <w:r w:rsidRPr="00926E93">
        <w:rPr>
          <w:sz w:val="28"/>
          <w:szCs w:val="28"/>
        </w:rPr>
        <w:t>и</w:t>
      </w:r>
      <w:r w:rsidRPr="00926E93">
        <w:rPr>
          <w:sz w:val="28"/>
          <w:szCs w:val="28"/>
        </w:rPr>
        <w:t>тания дошкольников:</w:t>
      </w:r>
    </w:p>
    <w:p w:rsidR="00924A90" w:rsidRPr="00926E93" w:rsidRDefault="00924A90" w:rsidP="0088493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26E93">
        <w:rPr>
          <w:sz w:val="28"/>
          <w:szCs w:val="28"/>
        </w:rPr>
        <w:t>физзанятия в зале и на спортивной площадке,</w:t>
      </w:r>
    </w:p>
    <w:p w:rsidR="00924A90" w:rsidRDefault="00924A90" w:rsidP="0088493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26E93">
        <w:rPr>
          <w:sz w:val="28"/>
          <w:szCs w:val="28"/>
        </w:rPr>
        <w:t>утренняя гимнастика с включением специальных упражнений по профилактике простудных заболеваний (дых</w:t>
      </w:r>
      <w:r w:rsidRPr="00926E93">
        <w:rPr>
          <w:sz w:val="28"/>
          <w:szCs w:val="28"/>
        </w:rPr>
        <w:t>а</w:t>
      </w:r>
      <w:r w:rsidRPr="00926E93">
        <w:rPr>
          <w:sz w:val="28"/>
          <w:szCs w:val="28"/>
        </w:rPr>
        <w:t>тельные упражнения), нарушения осанки (упражнения с сохранением правильной осанки), плоскостопия со старшей группы (разноо</w:t>
      </w:r>
      <w:r w:rsidRPr="00926E93">
        <w:rPr>
          <w:sz w:val="28"/>
          <w:szCs w:val="28"/>
        </w:rPr>
        <w:t>б</w:t>
      </w:r>
      <w:r w:rsidRPr="00926E93">
        <w:rPr>
          <w:sz w:val="28"/>
          <w:szCs w:val="28"/>
        </w:rPr>
        <w:t>разные варианты ходьбы);</w:t>
      </w:r>
    </w:p>
    <w:p w:rsidR="00924A90" w:rsidRPr="00926E93" w:rsidRDefault="00924A90" w:rsidP="0088493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26E93">
        <w:rPr>
          <w:sz w:val="28"/>
          <w:szCs w:val="28"/>
        </w:rPr>
        <w:t xml:space="preserve">спортивные игры, </w:t>
      </w:r>
      <w:r>
        <w:rPr>
          <w:sz w:val="28"/>
          <w:szCs w:val="28"/>
        </w:rPr>
        <w:t xml:space="preserve">эстафеты, </w:t>
      </w:r>
      <w:r w:rsidRPr="00926E93">
        <w:rPr>
          <w:sz w:val="28"/>
          <w:szCs w:val="28"/>
        </w:rPr>
        <w:t>физкультурные досуги и праз</w:t>
      </w:r>
      <w:r w:rsidRPr="00926E93">
        <w:rPr>
          <w:sz w:val="28"/>
          <w:szCs w:val="28"/>
        </w:rPr>
        <w:t>д</w:t>
      </w:r>
      <w:r w:rsidRPr="00926E93">
        <w:rPr>
          <w:sz w:val="28"/>
          <w:szCs w:val="28"/>
        </w:rPr>
        <w:t>ники;</w:t>
      </w:r>
    </w:p>
    <w:p w:rsidR="00924A90" w:rsidRPr="00926E93" w:rsidRDefault="00924A90" w:rsidP="00884932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индивидуальную работу с детьми</w:t>
      </w:r>
      <w:r w:rsidRPr="00926E93">
        <w:rPr>
          <w:sz w:val="28"/>
          <w:szCs w:val="28"/>
        </w:rPr>
        <w:t xml:space="preserve">. </w:t>
      </w:r>
    </w:p>
    <w:p w:rsidR="00924A90" w:rsidRPr="00482166" w:rsidRDefault="00924A90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166">
        <w:rPr>
          <w:rFonts w:cs="Calibri"/>
          <w:sz w:val="28"/>
          <w:szCs w:val="28"/>
        </w:rPr>
        <w:tab/>
      </w:r>
      <w:r w:rsidRPr="00482166">
        <w:rPr>
          <w:rFonts w:ascii="Times New Roman" w:hAnsi="Times New Roman"/>
          <w:sz w:val="28"/>
          <w:szCs w:val="28"/>
        </w:rPr>
        <w:t>Медицинские работники проводят оценку физического развития детей с определением групп здоровья. Учитывая име</w:t>
      </w:r>
      <w:r>
        <w:rPr>
          <w:rFonts w:ascii="Times New Roman" w:hAnsi="Times New Roman"/>
          <w:sz w:val="28"/>
          <w:szCs w:val="28"/>
        </w:rPr>
        <w:t>ющиеся данные, медицин</w:t>
      </w:r>
      <w:r w:rsidRPr="00482166">
        <w:rPr>
          <w:rFonts w:ascii="Times New Roman" w:hAnsi="Times New Roman"/>
          <w:sz w:val="28"/>
          <w:szCs w:val="28"/>
        </w:rPr>
        <w:t>ским персона</w:t>
      </w:r>
      <w:r w:rsidRPr="00482166">
        <w:rPr>
          <w:rFonts w:ascii="Times New Roman" w:hAnsi="Times New Roman"/>
          <w:sz w:val="28"/>
          <w:szCs w:val="28"/>
        </w:rPr>
        <w:softHyphen/>
        <w:t>лом ДОУ были определены основные направления оз</w:t>
      </w:r>
      <w:r w:rsidRPr="00482166">
        <w:rPr>
          <w:rFonts w:ascii="Times New Roman" w:hAnsi="Times New Roman"/>
          <w:sz w:val="28"/>
          <w:szCs w:val="28"/>
        </w:rPr>
        <w:softHyphen/>
        <w:t>доровительной работы с детьми:</w:t>
      </w:r>
    </w:p>
    <w:p w:rsidR="00924A90" w:rsidRPr="00A06D38" w:rsidRDefault="00924A90" w:rsidP="00924A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D38">
        <w:rPr>
          <w:rFonts w:ascii="Times New Roman" w:hAnsi="Times New Roman"/>
          <w:sz w:val="28"/>
          <w:szCs w:val="28"/>
        </w:rPr>
        <w:t>оценка здоровья ребенка при постоянном и ежедневном конт</w:t>
      </w:r>
      <w:r w:rsidRPr="00A06D38">
        <w:rPr>
          <w:rFonts w:ascii="Times New Roman" w:hAnsi="Times New Roman"/>
          <w:sz w:val="28"/>
          <w:szCs w:val="28"/>
        </w:rPr>
        <w:softHyphen/>
        <w:t>роле состояния здоровья: составление листов здоровья, обходы групп меди</w:t>
      </w:r>
      <w:r>
        <w:rPr>
          <w:rFonts w:ascii="Times New Roman" w:hAnsi="Times New Roman"/>
          <w:sz w:val="28"/>
          <w:szCs w:val="28"/>
        </w:rPr>
        <w:t>цинской сестрой</w:t>
      </w:r>
      <w:r w:rsidRPr="00A06D38">
        <w:rPr>
          <w:rFonts w:ascii="Times New Roman" w:hAnsi="Times New Roman"/>
          <w:sz w:val="28"/>
          <w:szCs w:val="28"/>
        </w:rPr>
        <w:t>;</w:t>
      </w:r>
    </w:p>
    <w:p w:rsidR="00924A90" w:rsidRPr="00AB2F82" w:rsidRDefault="00924A90" w:rsidP="00924A9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педагогам</w:t>
      </w:r>
      <w:r w:rsidRPr="00A06D38">
        <w:rPr>
          <w:rFonts w:ascii="Times New Roman" w:hAnsi="Times New Roman"/>
          <w:sz w:val="28"/>
          <w:szCs w:val="28"/>
        </w:rPr>
        <w:t xml:space="preserve"> в период адаптаци</w:t>
      </w:r>
      <w:r>
        <w:rPr>
          <w:rFonts w:ascii="Times New Roman" w:hAnsi="Times New Roman"/>
          <w:sz w:val="28"/>
          <w:szCs w:val="28"/>
        </w:rPr>
        <w:t>и ребен</w:t>
      </w:r>
      <w:r>
        <w:rPr>
          <w:rFonts w:ascii="Times New Roman" w:hAnsi="Times New Roman"/>
          <w:sz w:val="28"/>
          <w:szCs w:val="28"/>
        </w:rPr>
        <w:softHyphen/>
        <w:t>ка к условиям ДОУ;</w:t>
      </w:r>
    </w:p>
    <w:p w:rsidR="00924A90" w:rsidRPr="00A06D38" w:rsidRDefault="00924A90" w:rsidP="00924A9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D38">
        <w:rPr>
          <w:rFonts w:ascii="Times New Roman" w:hAnsi="Times New Roman"/>
          <w:sz w:val="28"/>
          <w:szCs w:val="28"/>
        </w:rPr>
        <w:t>воспитание у дошкольников потребности в здоровом образе жизни: обеспечение сбалансированного питания, профилакти</w:t>
      </w:r>
      <w:r w:rsidRPr="00A06D38">
        <w:rPr>
          <w:rFonts w:ascii="Times New Roman" w:hAnsi="Times New Roman"/>
          <w:sz w:val="28"/>
          <w:szCs w:val="28"/>
        </w:rPr>
        <w:softHyphen/>
        <w:t>ка вредных привычек</w:t>
      </w:r>
      <w:r>
        <w:rPr>
          <w:rFonts w:ascii="Times New Roman" w:hAnsi="Times New Roman"/>
          <w:sz w:val="28"/>
          <w:szCs w:val="28"/>
        </w:rPr>
        <w:t>;</w:t>
      </w:r>
    </w:p>
    <w:p w:rsidR="00924A90" w:rsidRPr="00A06D38" w:rsidRDefault="00924A90" w:rsidP="00924A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D38">
        <w:rPr>
          <w:rFonts w:ascii="Times New Roman" w:hAnsi="Times New Roman"/>
          <w:sz w:val="28"/>
          <w:szCs w:val="28"/>
        </w:rPr>
        <w:t>поиск новых эффективных форм взаимодействия с родителя</w:t>
      </w:r>
      <w:r w:rsidRPr="00A06D38">
        <w:rPr>
          <w:rFonts w:ascii="Times New Roman" w:hAnsi="Times New Roman"/>
          <w:sz w:val="28"/>
          <w:szCs w:val="28"/>
        </w:rPr>
        <w:softHyphen/>
        <w:t>ми по вопросам зака</w:t>
      </w:r>
      <w:r w:rsidR="002F2C27">
        <w:rPr>
          <w:rFonts w:ascii="Times New Roman" w:hAnsi="Times New Roman"/>
          <w:sz w:val="28"/>
          <w:szCs w:val="28"/>
        </w:rPr>
        <w:t>ливания и охраны здоровья детей.</w:t>
      </w:r>
    </w:p>
    <w:p w:rsidR="008358C1" w:rsidRDefault="00496EB4" w:rsidP="008358C1">
      <w:pPr>
        <w:pStyle w:val="a8"/>
        <w:ind w:firstLine="4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 медицинского  мониторинга  выявил достаточно большое количество детей со 2 группой здоровья. По результатам ежедневных наблюдений за организацией режима дня и выполнения профилактических мероприятий выявили, что воспитатели не в системе </w:t>
      </w:r>
      <w:r w:rsidR="00B85620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="00B85620">
        <w:rPr>
          <w:sz w:val="28"/>
          <w:szCs w:val="28"/>
        </w:rPr>
        <w:t>д</w:t>
      </w:r>
      <w:r>
        <w:rPr>
          <w:sz w:val="28"/>
          <w:szCs w:val="28"/>
        </w:rPr>
        <w:t>ят</w:t>
      </w:r>
      <w:r w:rsidR="00B770D0">
        <w:rPr>
          <w:sz w:val="28"/>
          <w:szCs w:val="28"/>
        </w:rPr>
        <w:t xml:space="preserve"> </w:t>
      </w:r>
      <w:r w:rsidR="00B85620">
        <w:rPr>
          <w:sz w:val="28"/>
          <w:szCs w:val="28"/>
        </w:rPr>
        <w:t xml:space="preserve"> </w:t>
      </w:r>
      <w:r w:rsidR="003C5E3A">
        <w:rPr>
          <w:sz w:val="28"/>
          <w:szCs w:val="28"/>
        </w:rPr>
        <w:t>воздушны</w:t>
      </w:r>
      <w:r>
        <w:rPr>
          <w:sz w:val="28"/>
          <w:szCs w:val="28"/>
        </w:rPr>
        <w:t>е</w:t>
      </w:r>
      <w:r w:rsidR="003C5E3A">
        <w:rPr>
          <w:sz w:val="28"/>
          <w:szCs w:val="28"/>
        </w:rPr>
        <w:t xml:space="preserve"> </w:t>
      </w:r>
      <w:r w:rsidR="003C5E3A" w:rsidRPr="00926E93">
        <w:rPr>
          <w:sz w:val="28"/>
          <w:szCs w:val="28"/>
        </w:rPr>
        <w:t xml:space="preserve"> </w:t>
      </w:r>
      <w:r w:rsidR="008F4CAA" w:rsidRPr="00926E93">
        <w:rPr>
          <w:sz w:val="28"/>
          <w:szCs w:val="28"/>
        </w:rPr>
        <w:t>закалива</w:t>
      </w:r>
      <w:r w:rsidR="00B85620">
        <w:rPr>
          <w:sz w:val="28"/>
          <w:szCs w:val="28"/>
        </w:rPr>
        <w:t>ющи</w:t>
      </w:r>
      <w:r>
        <w:rPr>
          <w:sz w:val="28"/>
          <w:szCs w:val="28"/>
        </w:rPr>
        <w:t>е</w:t>
      </w:r>
      <w:r w:rsidR="00B85620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ы, не предъявляют требования к одежде воспитанников</w:t>
      </w:r>
      <w:r w:rsidR="00B85620">
        <w:rPr>
          <w:sz w:val="28"/>
          <w:szCs w:val="28"/>
        </w:rPr>
        <w:t xml:space="preserve">, </w:t>
      </w:r>
      <w:r>
        <w:rPr>
          <w:sz w:val="28"/>
          <w:szCs w:val="28"/>
        </w:rPr>
        <w:t>не систематически провод</w:t>
      </w:r>
      <w:r w:rsidR="008358C1">
        <w:rPr>
          <w:sz w:val="28"/>
          <w:szCs w:val="28"/>
        </w:rPr>
        <w:t xml:space="preserve">ят </w:t>
      </w:r>
      <w:r>
        <w:rPr>
          <w:sz w:val="28"/>
          <w:szCs w:val="28"/>
        </w:rPr>
        <w:t xml:space="preserve"> о</w:t>
      </w:r>
      <w:r w:rsidRPr="00926E93">
        <w:rPr>
          <w:sz w:val="28"/>
          <w:szCs w:val="28"/>
        </w:rPr>
        <w:t>здоровительн</w:t>
      </w:r>
      <w:r w:rsidR="008358C1">
        <w:rPr>
          <w:sz w:val="28"/>
          <w:szCs w:val="28"/>
        </w:rPr>
        <w:t xml:space="preserve">ую </w:t>
      </w:r>
      <w:r w:rsidRPr="00926E93">
        <w:rPr>
          <w:sz w:val="28"/>
          <w:szCs w:val="28"/>
        </w:rPr>
        <w:t xml:space="preserve"> гимнастик</w:t>
      </w:r>
      <w:r w:rsidR="008358C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 w:rsidR="008358C1">
        <w:rPr>
          <w:sz w:val="28"/>
          <w:szCs w:val="28"/>
        </w:rPr>
        <w:t xml:space="preserve"> и </w:t>
      </w:r>
      <w:r w:rsidRPr="00926E93">
        <w:rPr>
          <w:sz w:val="28"/>
          <w:szCs w:val="28"/>
        </w:rPr>
        <w:t xml:space="preserve"> </w:t>
      </w:r>
      <w:r w:rsidR="008358C1" w:rsidRPr="00926E93">
        <w:rPr>
          <w:sz w:val="28"/>
          <w:szCs w:val="28"/>
        </w:rPr>
        <w:t xml:space="preserve">босохождение </w:t>
      </w:r>
      <w:r w:rsidRPr="00926E93">
        <w:rPr>
          <w:sz w:val="28"/>
          <w:szCs w:val="28"/>
        </w:rPr>
        <w:t>после дневного сна</w:t>
      </w:r>
      <w:r w:rsidR="008358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8C1">
        <w:rPr>
          <w:sz w:val="28"/>
          <w:szCs w:val="28"/>
        </w:rPr>
        <w:t xml:space="preserve">не организуют  закаливание водой. </w:t>
      </w:r>
    </w:p>
    <w:p w:rsidR="00B770D0" w:rsidRPr="005B0219" w:rsidRDefault="005B0219" w:rsidP="008358C1">
      <w:pPr>
        <w:pStyle w:val="a8"/>
        <w:ind w:firstLine="460"/>
        <w:jc w:val="both"/>
        <w:rPr>
          <w:sz w:val="28"/>
          <w:szCs w:val="28"/>
        </w:rPr>
      </w:pPr>
      <w:r w:rsidRPr="005B0219">
        <w:rPr>
          <w:b/>
          <w:color w:val="000000"/>
          <w:sz w:val="28"/>
          <w:szCs w:val="28"/>
        </w:rPr>
        <w:t>Перспектива:</w:t>
      </w:r>
      <w:r>
        <w:rPr>
          <w:color w:val="000000"/>
          <w:sz w:val="28"/>
          <w:szCs w:val="28"/>
        </w:rPr>
        <w:t xml:space="preserve"> с целью улучшения качества работы </w:t>
      </w:r>
      <w:r w:rsidR="006D0CFA" w:rsidRPr="005B0219">
        <w:rPr>
          <w:sz w:val="28"/>
          <w:szCs w:val="28"/>
        </w:rPr>
        <w:t xml:space="preserve">в ДОУ   </w:t>
      </w:r>
      <w:r w:rsidR="008358C1" w:rsidRPr="005B0219">
        <w:rPr>
          <w:sz w:val="28"/>
          <w:szCs w:val="28"/>
        </w:rPr>
        <w:t xml:space="preserve">поставить перед педагогическим коллективом   задачу  по </w:t>
      </w:r>
      <w:r w:rsidR="006D0CFA">
        <w:rPr>
          <w:sz w:val="28"/>
          <w:szCs w:val="28"/>
        </w:rPr>
        <w:t>совершенствованию</w:t>
      </w:r>
      <w:r w:rsidR="008358C1" w:rsidRPr="005B0219">
        <w:rPr>
          <w:sz w:val="28"/>
          <w:szCs w:val="28"/>
        </w:rPr>
        <w:t xml:space="preserve">  профилактическ</w:t>
      </w:r>
      <w:r w:rsidR="006D0CFA">
        <w:rPr>
          <w:sz w:val="28"/>
          <w:szCs w:val="28"/>
        </w:rPr>
        <w:t xml:space="preserve">ой   работы </w:t>
      </w:r>
      <w:r w:rsidR="008358C1" w:rsidRPr="005B0219">
        <w:rPr>
          <w:sz w:val="28"/>
          <w:szCs w:val="28"/>
        </w:rPr>
        <w:t xml:space="preserve"> и   </w:t>
      </w:r>
      <w:r w:rsidR="008358C1" w:rsidRPr="005B0219">
        <w:rPr>
          <w:color w:val="000000"/>
          <w:sz w:val="28"/>
          <w:szCs w:val="28"/>
        </w:rPr>
        <w:t>организ</w:t>
      </w:r>
      <w:r w:rsidR="006D0CFA">
        <w:rPr>
          <w:color w:val="000000"/>
          <w:sz w:val="28"/>
          <w:szCs w:val="28"/>
        </w:rPr>
        <w:t>аци</w:t>
      </w:r>
      <w:r w:rsidR="00742B53">
        <w:rPr>
          <w:color w:val="000000"/>
          <w:sz w:val="28"/>
          <w:szCs w:val="28"/>
        </w:rPr>
        <w:t>и</w:t>
      </w:r>
      <w:r w:rsidR="006D0CFA">
        <w:rPr>
          <w:color w:val="000000"/>
          <w:sz w:val="28"/>
          <w:szCs w:val="28"/>
        </w:rPr>
        <w:t xml:space="preserve"> </w:t>
      </w:r>
      <w:r w:rsidR="006D0CFA" w:rsidRPr="005B0219">
        <w:rPr>
          <w:color w:val="000000"/>
          <w:sz w:val="28"/>
          <w:szCs w:val="28"/>
        </w:rPr>
        <w:t>оздоровительной</w:t>
      </w:r>
      <w:r w:rsidR="006D0CFA">
        <w:rPr>
          <w:sz w:val="28"/>
          <w:szCs w:val="28"/>
        </w:rPr>
        <w:t xml:space="preserve"> </w:t>
      </w:r>
      <w:r w:rsidR="00496EB4" w:rsidRPr="005B0219">
        <w:rPr>
          <w:color w:val="000000"/>
          <w:sz w:val="28"/>
          <w:szCs w:val="28"/>
        </w:rPr>
        <w:t>группы.</w:t>
      </w:r>
    </w:p>
    <w:p w:rsidR="008F4CAA" w:rsidRPr="005B0219" w:rsidRDefault="008F4CAA" w:rsidP="00924A90">
      <w:pPr>
        <w:pStyle w:val="a8"/>
        <w:jc w:val="both"/>
        <w:rPr>
          <w:sz w:val="22"/>
          <w:szCs w:val="22"/>
        </w:rPr>
      </w:pPr>
    </w:p>
    <w:p w:rsidR="00E315A8" w:rsidRPr="0044451C" w:rsidRDefault="00924A90" w:rsidP="006B1CCF">
      <w:pPr>
        <w:pStyle w:val="a8"/>
        <w:jc w:val="center"/>
        <w:rPr>
          <w:b/>
          <w:sz w:val="28"/>
          <w:szCs w:val="28"/>
        </w:rPr>
      </w:pPr>
      <w:r w:rsidRPr="00CF78A7">
        <w:rPr>
          <w:b/>
          <w:sz w:val="28"/>
          <w:szCs w:val="28"/>
        </w:rPr>
        <w:t xml:space="preserve">Результаты  выполнения </w:t>
      </w:r>
      <w:r>
        <w:rPr>
          <w:b/>
          <w:sz w:val="28"/>
          <w:szCs w:val="28"/>
        </w:rPr>
        <w:t xml:space="preserve"> образовательной области   </w:t>
      </w:r>
      <w:r w:rsidR="002F2C27">
        <w:rPr>
          <w:b/>
          <w:sz w:val="28"/>
          <w:szCs w:val="28"/>
        </w:rPr>
        <w:t>«Физическое развитие</w:t>
      </w:r>
      <w:r w:rsidRPr="00E025D7">
        <w:rPr>
          <w:b/>
          <w:sz w:val="28"/>
          <w:szCs w:val="28"/>
        </w:rPr>
        <w:t>».</w:t>
      </w:r>
    </w:p>
    <w:p w:rsidR="006F7717" w:rsidRDefault="006F7717" w:rsidP="006F7717">
      <w:pPr>
        <w:pStyle w:val="a8"/>
        <w:ind w:firstLine="460"/>
        <w:jc w:val="both"/>
        <w:rPr>
          <w:bCs/>
          <w:sz w:val="28"/>
          <w:szCs w:val="28"/>
        </w:rPr>
      </w:pPr>
      <w:r w:rsidRPr="00301961">
        <w:rPr>
          <w:sz w:val="28"/>
          <w:szCs w:val="28"/>
        </w:rPr>
        <w:t>В течение года развивали двигательные возможности детей:  быстроту, с</w:t>
      </w:r>
      <w:r w:rsidRPr="00301961">
        <w:rPr>
          <w:sz w:val="28"/>
          <w:szCs w:val="28"/>
        </w:rPr>
        <w:t>и</w:t>
      </w:r>
      <w:r w:rsidRPr="00301961">
        <w:rPr>
          <w:sz w:val="28"/>
          <w:szCs w:val="28"/>
        </w:rPr>
        <w:t>лу, гибкость, выносливость и ловкость в игровой и соревновательной форме (</w:t>
      </w:r>
      <w:r>
        <w:rPr>
          <w:bCs/>
          <w:sz w:val="28"/>
          <w:szCs w:val="28"/>
        </w:rPr>
        <w:t>с</w:t>
      </w:r>
      <w:r w:rsidRPr="00DA31DE">
        <w:rPr>
          <w:bCs/>
          <w:sz w:val="28"/>
          <w:szCs w:val="28"/>
        </w:rPr>
        <w:t>портивный  досуг "</w:t>
      </w:r>
      <w:r w:rsidR="00C67C53">
        <w:rPr>
          <w:bCs/>
          <w:sz w:val="28"/>
          <w:szCs w:val="28"/>
        </w:rPr>
        <w:t>Спортивный огород</w:t>
      </w:r>
      <w:r w:rsidRPr="00DA31DE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,</w:t>
      </w:r>
      <w:r w:rsidRPr="00DA31DE">
        <w:rPr>
          <w:bCs/>
          <w:sz w:val="28"/>
          <w:szCs w:val="28"/>
        </w:rPr>
        <w:t xml:space="preserve"> </w:t>
      </w:r>
      <w:r w:rsidRPr="00D35FCC">
        <w:rPr>
          <w:sz w:val="28"/>
          <w:szCs w:val="28"/>
        </w:rPr>
        <w:t>«Весёлые старты»,  «Физкультурный досуг»,</w:t>
      </w:r>
      <w:r>
        <w:rPr>
          <w:sz w:val="28"/>
          <w:szCs w:val="28"/>
        </w:rPr>
        <w:t xml:space="preserve"> </w:t>
      </w:r>
      <w:r w:rsidR="00C67C53">
        <w:rPr>
          <w:sz w:val="28"/>
          <w:szCs w:val="28"/>
        </w:rPr>
        <w:t>«Весёлые старты</w:t>
      </w:r>
      <w:r>
        <w:rPr>
          <w:sz w:val="28"/>
          <w:szCs w:val="28"/>
        </w:rPr>
        <w:t xml:space="preserve">»,  </w:t>
      </w:r>
      <w:r w:rsidRPr="00D35FCC">
        <w:rPr>
          <w:sz w:val="28"/>
          <w:szCs w:val="28"/>
        </w:rPr>
        <w:t>«День здоровья»</w:t>
      </w:r>
      <w:r>
        <w:rPr>
          <w:sz w:val="28"/>
          <w:szCs w:val="28"/>
        </w:rPr>
        <w:t>,</w:t>
      </w:r>
      <w:r w:rsidRPr="00D35FCC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</w:t>
      </w:r>
      <w:r w:rsidR="008671B7">
        <w:rPr>
          <w:bCs/>
          <w:sz w:val="28"/>
          <w:szCs w:val="28"/>
        </w:rPr>
        <w:t xml:space="preserve">Физкультурное </w:t>
      </w:r>
      <w:r>
        <w:rPr>
          <w:bCs/>
          <w:sz w:val="28"/>
          <w:szCs w:val="28"/>
        </w:rPr>
        <w:t xml:space="preserve"> развлечение для маленьких»</w:t>
      </w:r>
      <w:r>
        <w:rPr>
          <w:sz w:val="28"/>
          <w:szCs w:val="28"/>
        </w:rPr>
        <w:t xml:space="preserve">) с целью </w:t>
      </w:r>
      <w:r w:rsidRPr="00301961">
        <w:rPr>
          <w:sz w:val="28"/>
          <w:szCs w:val="28"/>
        </w:rPr>
        <w:t>улучшения двигате</w:t>
      </w:r>
      <w:r>
        <w:rPr>
          <w:sz w:val="28"/>
          <w:szCs w:val="28"/>
        </w:rPr>
        <w:t xml:space="preserve">льной активности  и  формирования </w:t>
      </w:r>
      <w:r w:rsidRPr="00301961">
        <w:rPr>
          <w:sz w:val="28"/>
          <w:szCs w:val="28"/>
        </w:rPr>
        <w:t xml:space="preserve"> морально - этических качеств личности через двигательно - игр</w:t>
      </w:r>
      <w:r w:rsidRPr="00301961">
        <w:rPr>
          <w:sz w:val="28"/>
          <w:szCs w:val="28"/>
        </w:rPr>
        <w:t>о</w:t>
      </w:r>
      <w:r w:rsidRPr="00301961">
        <w:rPr>
          <w:sz w:val="28"/>
          <w:szCs w:val="28"/>
        </w:rPr>
        <w:t xml:space="preserve">вую деятельность. Для каждой возрастной группы разработана сетка  двигательного режима, картотека подвижных игр для учебной, совместной и индивидуальной деятельности детей с целью совершенствования физической подготовленности детей и формирования навыков самоконтроля. В работе со старшими дошкольниками, педагоги уделяли внимание </w:t>
      </w:r>
      <w:r w:rsidRPr="00301961">
        <w:rPr>
          <w:bCs/>
          <w:sz w:val="28"/>
          <w:szCs w:val="28"/>
        </w:rPr>
        <w:t>основным видам движений,  добивались естественности, лёгкости и точности,  закрепляли умение соблюдать заданный темп  в беге  на скорость,</w:t>
      </w:r>
      <w:r w:rsidRPr="00301961">
        <w:rPr>
          <w:sz w:val="28"/>
          <w:szCs w:val="28"/>
        </w:rPr>
        <w:t xml:space="preserve"> учили детей технике </w:t>
      </w:r>
      <w:r w:rsidRPr="00301961">
        <w:rPr>
          <w:bCs/>
          <w:sz w:val="28"/>
          <w:szCs w:val="28"/>
        </w:rPr>
        <w:t>отбивания мяча  об пол, выполнению упражнений -  подъём из пол</w:t>
      </w:r>
      <w:r w:rsidRPr="00301961">
        <w:rPr>
          <w:bCs/>
          <w:sz w:val="28"/>
          <w:szCs w:val="28"/>
        </w:rPr>
        <w:t>о</w:t>
      </w:r>
      <w:r w:rsidRPr="00301961">
        <w:rPr>
          <w:bCs/>
          <w:sz w:val="28"/>
          <w:szCs w:val="28"/>
        </w:rPr>
        <w:t>жения лёжа, формировали правильную осанку при выполнении упражнений на равновесие  (прыжки в длину,</w:t>
      </w:r>
      <w:r>
        <w:rPr>
          <w:bCs/>
          <w:sz w:val="28"/>
          <w:szCs w:val="28"/>
        </w:rPr>
        <w:t xml:space="preserve"> </w:t>
      </w:r>
      <w:r w:rsidRPr="00301961">
        <w:rPr>
          <w:bCs/>
          <w:sz w:val="28"/>
          <w:szCs w:val="28"/>
        </w:rPr>
        <w:t xml:space="preserve"> в высоту  с разбега, прыжки через скакалку, подпрыгивание  на двух ногах с продвижением вперёд). </w:t>
      </w:r>
      <w:r w:rsidRPr="00301961">
        <w:rPr>
          <w:sz w:val="28"/>
          <w:szCs w:val="28"/>
        </w:rPr>
        <w:t xml:space="preserve">  </w:t>
      </w:r>
      <w:r w:rsidRPr="00301961">
        <w:rPr>
          <w:bCs/>
          <w:sz w:val="28"/>
          <w:szCs w:val="28"/>
        </w:rPr>
        <w:t xml:space="preserve">  </w:t>
      </w:r>
    </w:p>
    <w:p w:rsidR="006F7717" w:rsidRDefault="006F7717" w:rsidP="006F7717">
      <w:pPr>
        <w:pStyle w:val="a8"/>
        <w:ind w:firstLine="460"/>
        <w:jc w:val="both"/>
        <w:rPr>
          <w:sz w:val="28"/>
          <w:szCs w:val="28"/>
        </w:rPr>
      </w:pPr>
      <w:r w:rsidRPr="00301961">
        <w:rPr>
          <w:sz w:val="28"/>
          <w:szCs w:val="28"/>
        </w:rPr>
        <w:t xml:space="preserve">В работе с младшими дошкольниками </w:t>
      </w:r>
      <w:r>
        <w:rPr>
          <w:sz w:val="28"/>
          <w:szCs w:val="28"/>
        </w:rPr>
        <w:t xml:space="preserve">инструктор </w:t>
      </w:r>
      <w:r w:rsidRPr="00301961">
        <w:rPr>
          <w:bCs/>
          <w:sz w:val="28"/>
          <w:szCs w:val="28"/>
        </w:rPr>
        <w:t>ФЗК</w:t>
      </w:r>
      <w:r>
        <w:rPr>
          <w:bCs/>
          <w:sz w:val="28"/>
          <w:szCs w:val="28"/>
        </w:rPr>
        <w:t>,</w:t>
      </w:r>
      <w:r w:rsidRPr="00301961">
        <w:rPr>
          <w:bCs/>
          <w:sz w:val="28"/>
          <w:szCs w:val="28"/>
        </w:rPr>
        <w:t xml:space="preserve"> совместно с воспитателями учили детей  ходить и бегать свободно, сохраняя перекрёстную координацию рук и ног, выполнять двигательные действия своевременно, отрабатывали  прыжки на двух ногах с продвижением вперёд,</w:t>
      </w:r>
      <w:r w:rsidRPr="00301961">
        <w:rPr>
          <w:sz w:val="28"/>
          <w:szCs w:val="28"/>
        </w:rPr>
        <w:t xml:space="preserve"> </w:t>
      </w:r>
      <w:r w:rsidRPr="00301961">
        <w:rPr>
          <w:bCs/>
          <w:sz w:val="28"/>
          <w:szCs w:val="28"/>
        </w:rPr>
        <w:t xml:space="preserve">учили ходить  по прямой  и ребристой дорожке  с перешагиванием через предметы, </w:t>
      </w:r>
      <w:r w:rsidRPr="00301961">
        <w:rPr>
          <w:sz w:val="28"/>
          <w:szCs w:val="28"/>
        </w:rPr>
        <w:t>формировали двигательные качества:</w:t>
      </w:r>
      <w:r w:rsidRPr="00301961">
        <w:rPr>
          <w:bCs/>
          <w:sz w:val="28"/>
          <w:szCs w:val="28"/>
        </w:rPr>
        <w:t xml:space="preserve">  равновесие и </w:t>
      </w:r>
      <w:r w:rsidRPr="00301961">
        <w:rPr>
          <w:sz w:val="28"/>
          <w:szCs w:val="28"/>
        </w:rPr>
        <w:t xml:space="preserve"> координацию движений. </w:t>
      </w:r>
    </w:p>
    <w:p w:rsidR="008671B7" w:rsidRDefault="006F7717" w:rsidP="008671B7">
      <w:pPr>
        <w:pStyle w:val="a8"/>
        <w:jc w:val="both"/>
        <w:rPr>
          <w:bCs/>
          <w:sz w:val="28"/>
          <w:szCs w:val="28"/>
        </w:rPr>
      </w:pPr>
      <w:r w:rsidRPr="00301961">
        <w:rPr>
          <w:sz w:val="28"/>
          <w:szCs w:val="28"/>
        </w:rPr>
        <w:t xml:space="preserve">В течение года педагоги ДОУ совершенствовали работу  по физическому развитию и улучшению  качества физической подготовленности  через использование нетрадиционных форм </w:t>
      </w:r>
      <w:r>
        <w:rPr>
          <w:sz w:val="28"/>
          <w:szCs w:val="28"/>
        </w:rPr>
        <w:t>и методов по</w:t>
      </w:r>
      <w:r w:rsidRPr="00301961">
        <w:rPr>
          <w:sz w:val="28"/>
          <w:szCs w:val="28"/>
        </w:rPr>
        <w:t xml:space="preserve"> укреплени</w:t>
      </w:r>
      <w:r>
        <w:rPr>
          <w:sz w:val="28"/>
          <w:szCs w:val="28"/>
        </w:rPr>
        <w:t>ю</w:t>
      </w:r>
      <w:r w:rsidRPr="00301961">
        <w:rPr>
          <w:sz w:val="28"/>
          <w:szCs w:val="28"/>
        </w:rPr>
        <w:t xml:space="preserve"> здоровья детей ДОУ. </w:t>
      </w:r>
      <w:r>
        <w:rPr>
          <w:sz w:val="28"/>
          <w:szCs w:val="28"/>
        </w:rPr>
        <w:t>Проведённые мероприятия</w:t>
      </w:r>
      <w:r w:rsidRPr="00301961">
        <w:rPr>
          <w:bCs/>
          <w:sz w:val="28"/>
          <w:szCs w:val="28"/>
        </w:rPr>
        <w:t>, выявили</w:t>
      </w:r>
      <w:r>
        <w:rPr>
          <w:bCs/>
          <w:sz w:val="28"/>
          <w:szCs w:val="28"/>
        </w:rPr>
        <w:t xml:space="preserve"> стабильность </w:t>
      </w:r>
      <w:r w:rsidRPr="00301961">
        <w:rPr>
          <w:bCs/>
          <w:sz w:val="28"/>
          <w:szCs w:val="28"/>
        </w:rPr>
        <w:t>показателей у старших дошкольников по скоростно – силовым качествам (прыжки в длину с места)</w:t>
      </w:r>
      <w:r>
        <w:rPr>
          <w:bCs/>
          <w:sz w:val="28"/>
          <w:szCs w:val="28"/>
        </w:rPr>
        <w:t xml:space="preserve">, </w:t>
      </w:r>
      <w:r w:rsidRPr="003019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заметно улучшились </w:t>
      </w:r>
      <w:r w:rsidRPr="00301961">
        <w:rPr>
          <w:bCs/>
          <w:sz w:val="28"/>
          <w:szCs w:val="28"/>
        </w:rPr>
        <w:t xml:space="preserve"> показатели  п</w:t>
      </w:r>
      <w:r>
        <w:rPr>
          <w:bCs/>
          <w:sz w:val="28"/>
          <w:szCs w:val="28"/>
        </w:rPr>
        <w:t xml:space="preserve">о бегу на </w:t>
      </w:r>
      <w:smartTag w:uri="urn:schemas-microsoft-com:office:smarttags" w:element="metricconverter">
        <w:smartTagPr>
          <w:attr w:name="ProductID" w:val="30 метров"/>
        </w:smartTagPr>
        <w:r>
          <w:rPr>
            <w:bCs/>
            <w:sz w:val="28"/>
            <w:szCs w:val="28"/>
          </w:rPr>
          <w:t>30 метров</w:t>
        </w:r>
      </w:smartTag>
      <w:r>
        <w:rPr>
          <w:bCs/>
          <w:sz w:val="28"/>
          <w:szCs w:val="28"/>
        </w:rPr>
        <w:t xml:space="preserve">  и  у младших дошкольников показатели  по  бегу на </w:t>
      </w:r>
      <w:smartTag w:uri="urn:schemas-microsoft-com:office:smarttags" w:element="metricconverter">
        <w:smartTagPr>
          <w:attr w:name="ProductID" w:val="10 метров"/>
        </w:smartTagPr>
        <w:r>
          <w:rPr>
            <w:bCs/>
            <w:sz w:val="28"/>
            <w:szCs w:val="28"/>
          </w:rPr>
          <w:t>10 метров</w:t>
        </w:r>
      </w:smartTag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У детей улучшились навыки по  выполнению</w:t>
      </w:r>
      <w:r w:rsidRPr="00A62441">
        <w:rPr>
          <w:sz w:val="28"/>
          <w:szCs w:val="28"/>
        </w:rPr>
        <w:t xml:space="preserve">  строевых  упражнений -  построения  (в круг, колонну, шеренгу и т.д</w:t>
      </w:r>
      <w:r>
        <w:rPr>
          <w:sz w:val="28"/>
          <w:szCs w:val="28"/>
        </w:rPr>
        <w:t>.</w:t>
      </w:r>
      <w:r w:rsidRPr="00A62441">
        <w:rPr>
          <w:sz w:val="28"/>
          <w:szCs w:val="28"/>
        </w:rPr>
        <w:t>), перестроения (из колонны по два, три, четыре, шеренгу и т.д.), повороты в разные стороны (направо, налево, кругом), размыкания и смыкания, вс</w:t>
      </w:r>
      <w:r>
        <w:rPr>
          <w:sz w:val="28"/>
          <w:szCs w:val="28"/>
        </w:rPr>
        <w:t>е передвижения в пространстве (</w:t>
      </w:r>
      <w:r w:rsidRPr="00A62441">
        <w:rPr>
          <w:sz w:val="28"/>
          <w:szCs w:val="28"/>
        </w:rPr>
        <w:t xml:space="preserve">в различных построениях и врассыпную). </w:t>
      </w:r>
      <w:r>
        <w:rPr>
          <w:sz w:val="28"/>
          <w:szCs w:val="28"/>
        </w:rPr>
        <w:t xml:space="preserve">Улучшение </w:t>
      </w:r>
      <w:r>
        <w:rPr>
          <w:bCs/>
          <w:sz w:val="28"/>
          <w:szCs w:val="28"/>
        </w:rPr>
        <w:t xml:space="preserve"> показателей произошло за счёт повышения координационных функций двигательного аппарата.</w:t>
      </w:r>
      <w:r>
        <w:rPr>
          <w:b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</w:t>
      </w:r>
      <w:r w:rsidRPr="00A62441">
        <w:rPr>
          <w:sz w:val="28"/>
          <w:szCs w:val="28"/>
        </w:rPr>
        <w:t>течение года</w:t>
      </w:r>
      <w:r>
        <w:rPr>
          <w:sz w:val="28"/>
          <w:szCs w:val="28"/>
        </w:rPr>
        <w:t xml:space="preserve"> педагоги усиленно работали над повышением </w:t>
      </w:r>
      <w:r w:rsidRPr="00A62441">
        <w:rPr>
          <w:sz w:val="28"/>
          <w:szCs w:val="28"/>
        </w:rPr>
        <w:t xml:space="preserve"> двигатель</w:t>
      </w:r>
      <w:r>
        <w:rPr>
          <w:sz w:val="28"/>
          <w:szCs w:val="28"/>
        </w:rPr>
        <w:t xml:space="preserve">ной активности </w:t>
      </w:r>
      <w:r w:rsidRPr="00A62441">
        <w:rPr>
          <w:sz w:val="28"/>
          <w:szCs w:val="28"/>
        </w:rPr>
        <w:t xml:space="preserve"> через  выполнение пространственных, временных и силовых видов движений. </w:t>
      </w:r>
      <w:r w:rsidRPr="00DF43D4">
        <w:rPr>
          <w:sz w:val="28"/>
          <w:szCs w:val="28"/>
        </w:rPr>
        <w:t>Проводя анализ  р</w:t>
      </w:r>
      <w:r w:rsidRPr="00DF43D4">
        <w:rPr>
          <w:bCs/>
          <w:sz w:val="28"/>
          <w:szCs w:val="28"/>
        </w:rPr>
        <w:t xml:space="preserve">езультатов педагогического мониторинга по физическому развитию, выявили </w:t>
      </w:r>
      <w:r w:rsidR="00DF43D4">
        <w:rPr>
          <w:bCs/>
          <w:sz w:val="28"/>
          <w:szCs w:val="28"/>
        </w:rPr>
        <w:t>повышение</w:t>
      </w:r>
      <w:r w:rsidRPr="00DF43D4">
        <w:rPr>
          <w:bCs/>
          <w:sz w:val="28"/>
          <w:szCs w:val="28"/>
        </w:rPr>
        <w:t xml:space="preserve">  показателей у старших дошкольников по координационным способностям (отбивание мяча от пола, ловля мяча), а у младших дошкольников – метание  теннисного мяча. </w:t>
      </w:r>
      <w:r w:rsidR="00387490">
        <w:rPr>
          <w:bCs/>
          <w:sz w:val="28"/>
          <w:szCs w:val="28"/>
        </w:rPr>
        <w:t xml:space="preserve"> У</w:t>
      </w:r>
      <w:r w:rsidR="005A788A" w:rsidRPr="00DA521B">
        <w:rPr>
          <w:bCs/>
          <w:sz w:val="28"/>
          <w:szCs w:val="28"/>
        </w:rPr>
        <w:t>лучшились показатели физических качеств и двигательных навыков,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</w:t>
      </w:r>
      <w:r w:rsidR="00DA521B">
        <w:rPr>
          <w:bCs/>
          <w:sz w:val="28"/>
          <w:szCs w:val="28"/>
        </w:rPr>
        <w:t>.</w:t>
      </w:r>
      <w:r w:rsidR="005A788A" w:rsidRPr="00DA521B">
        <w:rPr>
          <w:bCs/>
          <w:sz w:val="28"/>
          <w:szCs w:val="28"/>
        </w:rPr>
        <w:t xml:space="preserve"> </w:t>
      </w:r>
      <w:r w:rsidR="003874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течение года воспитатели  организовывали подвижные</w:t>
      </w:r>
      <w:r w:rsidR="00387490">
        <w:rPr>
          <w:bCs/>
          <w:sz w:val="28"/>
          <w:szCs w:val="28"/>
        </w:rPr>
        <w:t xml:space="preserve"> и спортивные </w:t>
      </w:r>
      <w:r>
        <w:rPr>
          <w:bCs/>
          <w:sz w:val="28"/>
          <w:szCs w:val="28"/>
        </w:rPr>
        <w:t xml:space="preserve"> игры,  учитывали дозировку и темп выполнения. </w:t>
      </w:r>
    </w:p>
    <w:p w:rsidR="008671B7" w:rsidRPr="00D8759B" w:rsidRDefault="008671B7" w:rsidP="008671B7">
      <w:pPr>
        <w:pStyle w:val="a8"/>
        <w:ind w:firstLine="708"/>
        <w:jc w:val="both"/>
        <w:rPr>
          <w:sz w:val="28"/>
          <w:szCs w:val="28"/>
        </w:rPr>
      </w:pPr>
      <w:r w:rsidRPr="00E02670">
        <w:rPr>
          <w:sz w:val="28"/>
          <w:szCs w:val="28"/>
        </w:rPr>
        <w:t>Р</w:t>
      </w:r>
      <w:r w:rsidRPr="00E02670">
        <w:rPr>
          <w:bCs/>
          <w:sz w:val="28"/>
          <w:szCs w:val="28"/>
        </w:rPr>
        <w:t>езультаты педагогического обследования по физическому воспит</w:t>
      </w:r>
      <w:r w:rsidRPr="00E02670">
        <w:rPr>
          <w:bCs/>
          <w:sz w:val="28"/>
          <w:szCs w:val="28"/>
        </w:rPr>
        <w:t>а</w:t>
      </w:r>
      <w:r w:rsidRPr="00E02670">
        <w:rPr>
          <w:bCs/>
          <w:sz w:val="28"/>
          <w:szCs w:val="28"/>
        </w:rPr>
        <w:t xml:space="preserve">нию  позволили получить объективную картину физической подготовленности  отдельных детей и </w:t>
      </w:r>
      <w:r>
        <w:rPr>
          <w:bCs/>
          <w:sz w:val="28"/>
          <w:szCs w:val="28"/>
        </w:rPr>
        <w:t xml:space="preserve">выявить уровень  развития детей, </w:t>
      </w:r>
      <w:r w:rsidRPr="00E0267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т.к. детский сад  в связи с режимом самоизоляции по </w:t>
      </w:r>
      <w:r w:rsidRPr="002C664E">
        <w:rPr>
          <w:sz w:val="28"/>
          <w:szCs w:val="28"/>
        </w:rPr>
        <w:t>COVID-19</w:t>
      </w:r>
      <w:r>
        <w:rPr>
          <w:sz w:val="28"/>
          <w:szCs w:val="28"/>
        </w:rPr>
        <w:t xml:space="preserve">  был закрыт с 30 марта по 12 мая 2020 года, а с 12 мая по 29 мая работали в условиях дежурных групп с продлением режима самоизоляции.</w:t>
      </w:r>
    </w:p>
    <w:p w:rsidR="008C2D22" w:rsidRDefault="008671B7" w:rsidP="008671B7">
      <w:pPr>
        <w:pStyle w:val="a8"/>
        <w:ind w:firstLine="708"/>
        <w:jc w:val="both"/>
        <w:rPr>
          <w:bCs/>
          <w:sz w:val="28"/>
          <w:szCs w:val="28"/>
        </w:rPr>
      </w:pPr>
      <w:r w:rsidRPr="00E02670">
        <w:rPr>
          <w:bCs/>
          <w:sz w:val="28"/>
          <w:szCs w:val="28"/>
        </w:rPr>
        <w:t>Общий балл составил 2,7 баллов, что соответствует высокому уровню  развития физических к</w:t>
      </w:r>
      <w:r w:rsidRPr="00E02670">
        <w:rPr>
          <w:bCs/>
          <w:sz w:val="28"/>
          <w:szCs w:val="28"/>
        </w:rPr>
        <w:t>а</w:t>
      </w:r>
      <w:r w:rsidRPr="00E02670">
        <w:rPr>
          <w:bCs/>
          <w:sz w:val="28"/>
          <w:szCs w:val="28"/>
        </w:rPr>
        <w:t>честв</w:t>
      </w:r>
      <w:r>
        <w:rPr>
          <w:bCs/>
          <w:sz w:val="28"/>
          <w:szCs w:val="28"/>
        </w:rPr>
        <w:t>.</w:t>
      </w:r>
    </w:p>
    <w:tbl>
      <w:tblPr>
        <w:tblpPr w:leftFromText="180" w:rightFromText="180" w:vertAnchor="text" w:tblpY="214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"/>
        <w:gridCol w:w="7476"/>
        <w:gridCol w:w="2132"/>
        <w:gridCol w:w="2132"/>
        <w:gridCol w:w="2132"/>
      </w:tblGrid>
      <w:tr w:rsidR="00B06D5A" w:rsidRPr="00DF43D4" w:rsidTr="00DF43D4">
        <w:trPr>
          <w:trHeight w:val="251"/>
        </w:trPr>
        <w:tc>
          <w:tcPr>
            <w:tcW w:w="839" w:type="dxa"/>
          </w:tcPr>
          <w:p w:rsidR="00B06D5A" w:rsidRPr="00DF43D4" w:rsidRDefault="00B06D5A" w:rsidP="00B06D5A">
            <w:pPr>
              <w:pStyle w:val="a8"/>
              <w:jc w:val="both"/>
              <w:rPr>
                <w:b/>
                <w:sz w:val="28"/>
                <w:szCs w:val="28"/>
              </w:rPr>
            </w:pPr>
            <w:r w:rsidRPr="00DF43D4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7476" w:type="dxa"/>
          </w:tcPr>
          <w:p w:rsidR="00B06D5A" w:rsidRPr="00DF43D4" w:rsidRDefault="00B06D5A" w:rsidP="00B06D5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DF43D4">
              <w:rPr>
                <w:b/>
                <w:sz w:val="28"/>
                <w:szCs w:val="28"/>
              </w:rPr>
              <w:t>Критерии педагогического обследования</w:t>
            </w:r>
          </w:p>
        </w:tc>
        <w:tc>
          <w:tcPr>
            <w:tcW w:w="2132" w:type="dxa"/>
          </w:tcPr>
          <w:p w:rsidR="00B06D5A" w:rsidRPr="00DF43D4" w:rsidRDefault="00B06D5A" w:rsidP="00B06D5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DF43D4">
              <w:rPr>
                <w:b/>
                <w:sz w:val="28"/>
                <w:szCs w:val="28"/>
              </w:rPr>
              <w:t>2017-2018уч.г.</w:t>
            </w:r>
          </w:p>
        </w:tc>
        <w:tc>
          <w:tcPr>
            <w:tcW w:w="2132" w:type="dxa"/>
          </w:tcPr>
          <w:p w:rsidR="00B06D5A" w:rsidRPr="00DF43D4" w:rsidRDefault="00B06D5A" w:rsidP="00B06D5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DF43D4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8- 2019</w:t>
            </w:r>
            <w:r w:rsidRPr="00DF43D4">
              <w:rPr>
                <w:b/>
                <w:sz w:val="28"/>
                <w:szCs w:val="28"/>
              </w:rPr>
              <w:t xml:space="preserve"> уч.г </w:t>
            </w:r>
          </w:p>
        </w:tc>
        <w:tc>
          <w:tcPr>
            <w:tcW w:w="2132" w:type="dxa"/>
          </w:tcPr>
          <w:p w:rsidR="00B06D5A" w:rsidRPr="00DF43D4" w:rsidRDefault="00B06D5A" w:rsidP="00B06D5A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8671B7" w:rsidRPr="00DF43D4" w:rsidTr="00DF43D4">
        <w:trPr>
          <w:trHeight w:val="752"/>
        </w:trPr>
        <w:tc>
          <w:tcPr>
            <w:tcW w:w="839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1.</w:t>
            </w:r>
          </w:p>
        </w:tc>
        <w:tc>
          <w:tcPr>
            <w:tcW w:w="7476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  <w:u w:val="single"/>
              </w:rPr>
            </w:pPr>
            <w:r w:rsidRPr="00DF43D4">
              <w:rPr>
                <w:sz w:val="28"/>
                <w:szCs w:val="28"/>
                <w:u w:val="single"/>
              </w:rPr>
              <w:t>Скорость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  <w:u w:val="single"/>
              </w:rPr>
            </w:pPr>
            <w:r w:rsidRPr="00DF43D4">
              <w:rPr>
                <w:sz w:val="28"/>
                <w:szCs w:val="28"/>
              </w:rPr>
              <w:t xml:space="preserve">- бег на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DF43D4">
                <w:rPr>
                  <w:sz w:val="28"/>
                  <w:szCs w:val="28"/>
                </w:rPr>
                <w:t>10 метров</w:t>
              </w:r>
            </w:smartTag>
            <w:r w:rsidRPr="00DF43D4">
              <w:rPr>
                <w:sz w:val="28"/>
                <w:szCs w:val="28"/>
              </w:rPr>
              <w:t xml:space="preserve">  -</w:t>
            </w:r>
            <w:r w:rsidRPr="00DF43D4">
              <w:rPr>
                <w:sz w:val="28"/>
                <w:szCs w:val="28"/>
                <w:u w:val="single"/>
              </w:rPr>
              <w:t xml:space="preserve"> 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 xml:space="preserve">-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F43D4">
                <w:rPr>
                  <w:sz w:val="28"/>
                  <w:szCs w:val="28"/>
                </w:rPr>
                <w:t>30 метров</w:t>
              </w:r>
            </w:smartTag>
            <w:r w:rsidRPr="00DF43D4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90%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2" w:type="dxa"/>
          </w:tcPr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671B7" w:rsidRPr="00DF43D4" w:rsidTr="00DF43D4">
        <w:trPr>
          <w:trHeight w:val="1253"/>
        </w:trPr>
        <w:tc>
          <w:tcPr>
            <w:tcW w:w="839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2.</w:t>
            </w:r>
          </w:p>
        </w:tc>
        <w:tc>
          <w:tcPr>
            <w:tcW w:w="7476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  <w:u w:val="single"/>
              </w:rPr>
            </w:pPr>
            <w:r w:rsidRPr="00DF43D4">
              <w:rPr>
                <w:sz w:val="28"/>
                <w:szCs w:val="28"/>
                <w:u w:val="single"/>
              </w:rPr>
              <w:t>Скоростно – силовые  упражнения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 xml:space="preserve">- метание теннисного мяча – 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- метание набивного мяча   -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- прыжки в длину с места    -</w:t>
            </w:r>
          </w:p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- отбивание мяча -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93%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95%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94%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6%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2" w:type="dxa"/>
          </w:tcPr>
          <w:p w:rsidR="008671B7" w:rsidRPr="00863DB4" w:rsidRDefault="008671B7" w:rsidP="00795DB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8671B7" w:rsidRPr="00DF43D4" w:rsidTr="00DF43D4">
        <w:trPr>
          <w:trHeight w:val="235"/>
        </w:trPr>
        <w:tc>
          <w:tcPr>
            <w:tcW w:w="839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3.</w:t>
            </w:r>
          </w:p>
        </w:tc>
        <w:tc>
          <w:tcPr>
            <w:tcW w:w="7476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 xml:space="preserve">Гибкость - 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2" w:type="dxa"/>
          </w:tcPr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671B7" w:rsidRPr="00DF43D4" w:rsidTr="00DF43D4">
        <w:trPr>
          <w:trHeight w:val="251"/>
        </w:trPr>
        <w:tc>
          <w:tcPr>
            <w:tcW w:w="839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4.</w:t>
            </w:r>
          </w:p>
        </w:tc>
        <w:tc>
          <w:tcPr>
            <w:tcW w:w="7476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 xml:space="preserve">Выносливость - 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2" w:type="dxa"/>
          </w:tcPr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671B7" w:rsidRPr="00DF43D4" w:rsidTr="00DF43D4">
        <w:trPr>
          <w:trHeight w:val="251"/>
        </w:trPr>
        <w:tc>
          <w:tcPr>
            <w:tcW w:w="839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5.</w:t>
            </w:r>
          </w:p>
        </w:tc>
        <w:tc>
          <w:tcPr>
            <w:tcW w:w="7476" w:type="dxa"/>
          </w:tcPr>
          <w:p w:rsidR="008671B7" w:rsidRPr="00DF43D4" w:rsidRDefault="008671B7" w:rsidP="00B06D5A">
            <w:pPr>
              <w:pStyle w:val="a8"/>
              <w:jc w:val="both"/>
              <w:rPr>
                <w:sz w:val="28"/>
                <w:szCs w:val="28"/>
              </w:rPr>
            </w:pPr>
            <w:r w:rsidRPr="00DF43D4">
              <w:rPr>
                <w:sz w:val="28"/>
                <w:szCs w:val="28"/>
              </w:rPr>
              <w:t>Ловкость (координационные способности)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3D4"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2132" w:type="dxa"/>
          </w:tcPr>
          <w:p w:rsidR="008671B7" w:rsidRPr="00DF43D4" w:rsidRDefault="008671B7" w:rsidP="00B06D5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DF43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2" w:type="dxa"/>
          </w:tcPr>
          <w:p w:rsidR="008671B7" w:rsidRPr="00863DB4" w:rsidRDefault="008671B7" w:rsidP="00795DB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DB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DB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D55D8" w:rsidRDefault="005D55D8" w:rsidP="008671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1BC3" w:rsidRDefault="008671B7" w:rsidP="008671B7">
      <w:pPr>
        <w:spacing w:after="0" w:line="240" w:lineRule="auto"/>
        <w:jc w:val="both"/>
        <w:rPr>
          <w:b/>
          <w:sz w:val="28"/>
          <w:szCs w:val="28"/>
        </w:rPr>
      </w:pPr>
      <w:r w:rsidRPr="00CF78A7">
        <w:rPr>
          <w:rFonts w:ascii="Times New Roman" w:hAnsi="Times New Roman"/>
          <w:b/>
          <w:sz w:val="28"/>
          <w:szCs w:val="28"/>
        </w:rPr>
        <w:t>Перспектива:</w:t>
      </w:r>
      <w:r w:rsidRPr="00B11602">
        <w:rPr>
          <w:rFonts w:ascii="Times New Roman" w:hAnsi="Times New Roman"/>
          <w:sz w:val="28"/>
          <w:szCs w:val="28"/>
        </w:rPr>
        <w:t xml:space="preserve"> с целью </w:t>
      </w:r>
      <w:r>
        <w:rPr>
          <w:rFonts w:ascii="Times New Roman" w:hAnsi="Times New Roman"/>
          <w:sz w:val="28"/>
          <w:szCs w:val="28"/>
        </w:rPr>
        <w:t>улучшения качества работы по физическому развитию, повышению</w:t>
      </w:r>
      <w:r w:rsidRPr="00CF78A7">
        <w:rPr>
          <w:rFonts w:ascii="Times New Roman" w:hAnsi="Times New Roman"/>
          <w:sz w:val="28"/>
          <w:szCs w:val="28"/>
        </w:rPr>
        <w:t xml:space="preserve"> двигательной  активности и  выносливости детского организма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602">
        <w:rPr>
          <w:rFonts w:ascii="Times New Roman" w:hAnsi="Times New Roman"/>
          <w:sz w:val="28"/>
          <w:szCs w:val="28"/>
        </w:rPr>
        <w:t xml:space="preserve">поставить перед педагогическим коллективом   задачу </w:t>
      </w:r>
      <w:r>
        <w:rPr>
          <w:rFonts w:ascii="Times New Roman" w:hAnsi="Times New Roman"/>
          <w:sz w:val="28"/>
          <w:szCs w:val="28"/>
        </w:rPr>
        <w:t>по</w:t>
      </w:r>
      <w:r w:rsidRPr="004D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совершенствованию работы в данном направлении</w:t>
      </w:r>
      <w:r w:rsidRPr="00CF78A7">
        <w:rPr>
          <w:rFonts w:ascii="Times New Roman" w:hAnsi="Times New Roman"/>
          <w:sz w:val="28"/>
          <w:szCs w:val="28"/>
        </w:rPr>
        <w:t xml:space="preserve">. </w:t>
      </w:r>
    </w:p>
    <w:p w:rsidR="005D55D8" w:rsidRDefault="005D55D8" w:rsidP="00411468">
      <w:pPr>
        <w:pStyle w:val="a8"/>
        <w:jc w:val="center"/>
        <w:rPr>
          <w:b/>
          <w:sz w:val="28"/>
          <w:szCs w:val="28"/>
        </w:rPr>
      </w:pPr>
    </w:p>
    <w:p w:rsidR="00791176" w:rsidRPr="0044451C" w:rsidRDefault="00924A90" w:rsidP="00411468">
      <w:pPr>
        <w:pStyle w:val="a8"/>
        <w:jc w:val="center"/>
        <w:rPr>
          <w:b/>
          <w:sz w:val="28"/>
          <w:szCs w:val="28"/>
        </w:rPr>
      </w:pPr>
      <w:r w:rsidRPr="00CF78A7">
        <w:rPr>
          <w:b/>
          <w:sz w:val="28"/>
          <w:szCs w:val="28"/>
        </w:rPr>
        <w:t xml:space="preserve">Результаты  выполнения </w:t>
      </w:r>
      <w:r w:rsidR="00CF7EAE">
        <w:rPr>
          <w:b/>
          <w:sz w:val="28"/>
          <w:szCs w:val="28"/>
        </w:rPr>
        <w:t xml:space="preserve"> образовательной  области</w:t>
      </w:r>
      <w:r>
        <w:rPr>
          <w:b/>
          <w:sz w:val="28"/>
          <w:szCs w:val="28"/>
        </w:rPr>
        <w:t xml:space="preserve">   </w:t>
      </w:r>
      <w:r w:rsidRPr="00E025D7">
        <w:rPr>
          <w:b/>
          <w:sz w:val="28"/>
          <w:szCs w:val="28"/>
        </w:rPr>
        <w:t>«</w:t>
      </w:r>
      <w:r w:rsidR="00CF7EAE">
        <w:rPr>
          <w:b/>
          <w:sz w:val="28"/>
          <w:szCs w:val="28"/>
        </w:rPr>
        <w:t>Художественно – эстетическое развитие</w:t>
      </w:r>
      <w:r>
        <w:rPr>
          <w:b/>
          <w:sz w:val="28"/>
          <w:szCs w:val="28"/>
        </w:rPr>
        <w:t>»</w:t>
      </w:r>
      <w:r w:rsidRPr="00E025D7">
        <w:rPr>
          <w:b/>
          <w:sz w:val="28"/>
          <w:szCs w:val="28"/>
        </w:rPr>
        <w:t>.</w:t>
      </w:r>
    </w:p>
    <w:p w:rsidR="005574B0" w:rsidRPr="005574B0" w:rsidRDefault="005574B0" w:rsidP="005574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4B0">
        <w:rPr>
          <w:rFonts w:ascii="Times New Roman" w:hAnsi="Times New Roman"/>
          <w:sz w:val="28"/>
          <w:szCs w:val="28"/>
        </w:rPr>
        <w:t xml:space="preserve">    </w:t>
      </w:r>
      <w:r w:rsidR="002035A5">
        <w:rPr>
          <w:rFonts w:ascii="Times New Roman" w:hAnsi="Times New Roman"/>
          <w:sz w:val="28"/>
          <w:szCs w:val="28"/>
        </w:rPr>
        <w:t>В течение года решение задач х</w:t>
      </w:r>
      <w:r w:rsidRPr="005574B0">
        <w:rPr>
          <w:rFonts w:ascii="Times New Roman" w:hAnsi="Times New Roman"/>
          <w:sz w:val="28"/>
          <w:szCs w:val="28"/>
        </w:rPr>
        <w:t>уд</w:t>
      </w:r>
      <w:r w:rsidR="002035A5">
        <w:rPr>
          <w:rFonts w:ascii="Times New Roman" w:hAnsi="Times New Roman"/>
          <w:sz w:val="28"/>
          <w:szCs w:val="28"/>
        </w:rPr>
        <w:t>ожественно-эстетическое развития</w:t>
      </w:r>
      <w:r w:rsidRPr="005574B0">
        <w:rPr>
          <w:rFonts w:ascii="Times New Roman" w:hAnsi="Times New Roman"/>
          <w:sz w:val="28"/>
          <w:szCs w:val="28"/>
        </w:rPr>
        <w:t xml:space="preserve"> </w:t>
      </w:r>
      <w:r w:rsidR="002035A5">
        <w:rPr>
          <w:rFonts w:ascii="Times New Roman" w:hAnsi="Times New Roman"/>
          <w:sz w:val="28"/>
          <w:szCs w:val="28"/>
        </w:rPr>
        <w:t>предполагало</w:t>
      </w:r>
      <w:r w:rsidR="002035A5" w:rsidRPr="005574B0">
        <w:rPr>
          <w:rFonts w:ascii="Times New Roman" w:hAnsi="Times New Roman"/>
          <w:sz w:val="28"/>
          <w:szCs w:val="28"/>
        </w:rPr>
        <w:t xml:space="preserve"> </w:t>
      </w:r>
      <w:r w:rsidRPr="005574B0"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24A90" w:rsidRPr="00CF78A7" w:rsidRDefault="00E12882" w:rsidP="00924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924A90" w:rsidRPr="00CF78A7">
        <w:rPr>
          <w:rFonts w:ascii="Times New Roman" w:hAnsi="Times New Roman"/>
          <w:sz w:val="28"/>
          <w:szCs w:val="28"/>
        </w:rPr>
        <w:t xml:space="preserve">  задач  </w:t>
      </w:r>
      <w:r w:rsidR="00924A90" w:rsidRPr="00611EE0">
        <w:rPr>
          <w:rFonts w:ascii="Times New Roman" w:hAnsi="Times New Roman"/>
          <w:sz w:val="28"/>
          <w:szCs w:val="28"/>
        </w:rPr>
        <w:t>художественно</w:t>
      </w:r>
      <w:r w:rsidR="00863DB4">
        <w:rPr>
          <w:rFonts w:ascii="Times New Roman" w:hAnsi="Times New Roman"/>
          <w:sz w:val="28"/>
          <w:szCs w:val="28"/>
        </w:rPr>
        <w:t xml:space="preserve"> </w:t>
      </w:r>
      <w:r w:rsidR="00924A90" w:rsidRPr="00611EE0">
        <w:rPr>
          <w:rFonts w:ascii="Times New Roman" w:hAnsi="Times New Roman"/>
          <w:sz w:val="28"/>
          <w:szCs w:val="28"/>
        </w:rPr>
        <w:t xml:space="preserve">- эстетического  </w:t>
      </w:r>
      <w:r w:rsidR="00CF7EAE">
        <w:rPr>
          <w:rFonts w:ascii="Times New Roman" w:hAnsi="Times New Roman"/>
          <w:sz w:val="28"/>
          <w:szCs w:val="28"/>
        </w:rPr>
        <w:t xml:space="preserve">развития  </w:t>
      </w:r>
      <w:r w:rsidR="00924A90" w:rsidRPr="00CF78A7">
        <w:rPr>
          <w:rFonts w:ascii="Times New Roman" w:hAnsi="Times New Roman"/>
          <w:sz w:val="28"/>
          <w:szCs w:val="28"/>
        </w:rPr>
        <w:t xml:space="preserve">осуществляли  следующие специалисты: воспитатель по ИЗО, </w:t>
      </w:r>
      <w:r w:rsidR="00D24891">
        <w:rPr>
          <w:rFonts w:ascii="Times New Roman" w:hAnsi="Times New Roman"/>
          <w:sz w:val="28"/>
          <w:szCs w:val="28"/>
        </w:rPr>
        <w:t xml:space="preserve">музыкальный  </w:t>
      </w:r>
      <w:r w:rsidR="00EE2C03">
        <w:rPr>
          <w:rFonts w:ascii="Times New Roman" w:hAnsi="Times New Roman"/>
          <w:sz w:val="28"/>
          <w:szCs w:val="28"/>
        </w:rPr>
        <w:t xml:space="preserve">руководитель  и  </w:t>
      </w:r>
      <w:r w:rsidR="00924A90" w:rsidRPr="00CF78A7">
        <w:rPr>
          <w:rFonts w:ascii="Times New Roman" w:hAnsi="Times New Roman"/>
          <w:sz w:val="28"/>
          <w:szCs w:val="28"/>
        </w:rPr>
        <w:t>воспитатели групп. Руководствуясь технологиями О.Боровика, В.М.</w:t>
      </w:r>
      <w:r w:rsidR="00CD3F0E">
        <w:rPr>
          <w:rFonts w:ascii="Times New Roman" w:hAnsi="Times New Roman"/>
          <w:sz w:val="28"/>
          <w:szCs w:val="28"/>
        </w:rPr>
        <w:t xml:space="preserve"> </w:t>
      </w:r>
      <w:r w:rsidR="00924A90" w:rsidRPr="00CF78A7">
        <w:rPr>
          <w:rFonts w:ascii="Times New Roman" w:hAnsi="Times New Roman"/>
          <w:sz w:val="28"/>
          <w:szCs w:val="28"/>
        </w:rPr>
        <w:t>Подуровского,</w:t>
      </w:r>
      <w:r w:rsidR="006A1637">
        <w:rPr>
          <w:rFonts w:ascii="Times New Roman" w:hAnsi="Times New Roman"/>
          <w:sz w:val="28"/>
          <w:szCs w:val="28"/>
        </w:rPr>
        <w:t xml:space="preserve"> </w:t>
      </w:r>
      <w:r w:rsidR="006A1637" w:rsidRPr="001E55D5">
        <w:rPr>
          <w:rFonts w:ascii="Times New Roman" w:hAnsi="Times New Roman"/>
          <w:sz w:val="28"/>
          <w:szCs w:val="28"/>
        </w:rPr>
        <w:t>А.П. Ершовой</w:t>
      </w:r>
      <w:r w:rsidR="006A1637">
        <w:rPr>
          <w:rFonts w:ascii="Times New Roman" w:hAnsi="Times New Roman"/>
          <w:sz w:val="28"/>
          <w:szCs w:val="28"/>
        </w:rPr>
        <w:t xml:space="preserve">, Г.С.Швайко и </w:t>
      </w:r>
      <w:r w:rsidR="006A1637" w:rsidRPr="001D1C87">
        <w:rPr>
          <w:rFonts w:ascii="Times New Roman" w:hAnsi="Times New Roman"/>
          <w:sz w:val="28"/>
          <w:szCs w:val="28"/>
        </w:rPr>
        <w:t>И.А.Лыковой</w:t>
      </w:r>
      <w:r w:rsidR="00924A90" w:rsidRPr="00CF78A7">
        <w:rPr>
          <w:rFonts w:ascii="Times New Roman" w:hAnsi="Times New Roman"/>
          <w:sz w:val="28"/>
          <w:szCs w:val="28"/>
        </w:rPr>
        <w:t xml:space="preserve"> педагоги внедряли нетрадиционные  техн</w:t>
      </w:r>
      <w:r w:rsidR="00924A90" w:rsidRPr="00CF78A7">
        <w:rPr>
          <w:rFonts w:ascii="Times New Roman" w:hAnsi="Times New Roman"/>
          <w:sz w:val="28"/>
          <w:szCs w:val="28"/>
        </w:rPr>
        <w:t>и</w:t>
      </w:r>
      <w:r w:rsidR="00924A90" w:rsidRPr="00CF78A7">
        <w:rPr>
          <w:rFonts w:ascii="Times New Roman" w:hAnsi="Times New Roman"/>
          <w:sz w:val="28"/>
          <w:szCs w:val="28"/>
        </w:rPr>
        <w:t>ки и материалы по художественно – творческим узорам: на цветовые ассоциации, формообразующую комбинаторику и обр</w:t>
      </w:r>
      <w:r w:rsidR="00924A90" w:rsidRPr="00CF78A7">
        <w:rPr>
          <w:rFonts w:ascii="Times New Roman" w:hAnsi="Times New Roman"/>
          <w:sz w:val="28"/>
          <w:szCs w:val="28"/>
        </w:rPr>
        <w:t>а</w:t>
      </w:r>
      <w:r w:rsidR="00924A90" w:rsidRPr="00CF78A7">
        <w:rPr>
          <w:rFonts w:ascii="Times New Roman" w:hAnsi="Times New Roman"/>
          <w:sz w:val="28"/>
          <w:szCs w:val="28"/>
        </w:rPr>
        <w:t>зотворчество; опорные схемы, схемы – алгоритмы, коррекционные игры  и упражнения по цветовосприятию и цветоразличению, предметному рисованию,  развитию певческих навыков.</w:t>
      </w:r>
      <w:r w:rsidR="00924A90" w:rsidRPr="00CF78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24A90" w:rsidRPr="00CF78A7">
        <w:rPr>
          <w:rFonts w:ascii="Times New Roman" w:hAnsi="Times New Roman"/>
          <w:bCs/>
          <w:color w:val="000000"/>
          <w:sz w:val="28"/>
          <w:szCs w:val="28"/>
        </w:rPr>
        <w:t>Учили детей соотносить об</w:t>
      </w:r>
      <w:r w:rsidR="00924A90" w:rsidRPr="00CF78A7">
        <w:rPr>
          <w:rFonts w:ascii="Times New Roman" w:hAnsi="Times New Roman"/>
          <w:bCs/>
          <w:color w:val="000000"/>
          <w:sz w:val="28"/>
          <w:szCs w:val="28"/>
        </w:rPr>
        <w:t>ъ</w:t>
      </w:r>
      <w:r w:rsidR="00924A90" w:rsidRPr="00CF78A7">
        <w:rPr>
          <w:rFonts w:ascii="Times New Roman" w:hAnsi="Times New Roman"/>
          <w:bCs/>
          <w:color w:val="000000"/>
          <w:sz w:val="28"/>
          <w:szCs w:val="28"/>
        </w:rPr>
        <w:t>екты по цвету, различать ос</w:t>
      </w:r>
      <w:r w:rsidR="00924A90" w:rsidRPr="00CF78A7">
        <w:rPr>
          <w:rFonts w:ascii="Times New Roman" w:hAnsi="Times New Roman"/>
          <w:bCs/>
          <w:color w:val="000000"/>
          <w:sz w:val="28"/>
          <w:szCs w:val="28"/>
        </w:rPr>
        <w:softHyphen/>
        <w:t>новные цвета и их оттенки</w:t>
      </w:r>
      <w:r w:rsidR="00924A90" w:rsidRPr="00CF78A7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924A90" w:rsidRPr="00CF78A7">
        <w:rPr>
          <w:rFonts w:ascii="Times New Roman" w:hAnsi="Times New Roman"/>
          <w:color w:val="000000"/>
          <w:sz w:val="28"/>
          <w:szCs w:val="28"/>
        </w:rPr>
        <w:t>планировать ход выполнения рисунка и созда</w:t>
      </w:r>
      <w:r w:rsidR="00924A90" w:rsidRPr="00CF78A7">
        <w:rPr>
          <w:rFonts w:ascii="Times New Roman" w:hAnsi="Times New Roman"/>
          <w:color w:val="000000"/>
          <w:sz w:val="28"/>
          <w:szCs w:val="28"/>
        </w:rPr>
        <w:softHyphen/>
        <w:t xml:space="preserve">вать воображаемый  образ, формировали </w:t>
      </w:r>
      <w:r w:rsidR="00924A90" w:rsidRPr="00CF78A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924A90">
        <w:rPr>
          <w:rFonts w:ascii="Times New Roman" w:hAnsi="Times New Roman"/>
          <w:bCs/>
          <w:iCs/>
          <w:color w:val="000000"/>
          <w:sz w:val="28"/>
          <w:szCs w:val="28"/>
        </w:rPr>
        <w:t>умст</w:t>
      </w:r>
      <w:r w:rsidR="00924A90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 xml:space="preserve">венные  </w:t>
      </w:r>
      <w:r w:rsidR="00924A90" w:rsidRPr="00CF78A7">
        <w:rPr>
          <w:rFonts w:ascii="Times New Roman" w:hAnsi="Times New Roman"/>
          <w:bCs/>
          <w:iCs/>
          <w:color w:val="000000"/>
          <w:sz w:val="28"/>
          <w:szCs w:val="28"/>
        </w:rPr>
        <w:t>и эмоци</w:t>
      </w:r>
      <w:r w:rsidR="00924A90" w:rsidRPr="00CF78A7">
        <w:rPr>
          <w:rFonts w:ascii="Times New Roman" w:hAnsi="Times New Roman"/>
          <w:bCs/>
          <w:iCs/>
          <w:color w:val="000000"/>
          <w:sz w:val="28"/>
          <w:szCs w:val="28"/>
        </w:rPr>
        <w:softHyphen/>
        <w:t>онально-эстетические  навыки  дошкольников.</w:t>
      </w:r>
    </w:p>
    <w:p w:rsidR="00924A90" w:rsidRPr="00CF78A7" w:rsidRDefault="00924A90" w:rsidP="000E4D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 xml:space="preserve"> Педагоги в работе с детьми  использовали  произвед</w:t>
      </w:r>
      <w:r w:rsidRPr="00CF78A7">
        <w:rPr>
          <w:rFonts w:ascii="Times New Roman" w:hAnsi="Times New Roman"/>
          <w:sz w:val="28"/>
          <w:szCs w:val="28"/>
        </w:rPr>
        <w:t>е</w:t>
      </w:r>
      <w:r w:rsidRPr="00CF78A7">
        <w:rPr>
          <w:rFonts w:ascii="Times New Roman" w:hAnsi="Times New Roman"/>
          <w:sz w:val="28"/>
          <w:szCs w:val="28"/>
        </w:rPr>
        <w:t>ния  классики и современных мастеров, внедряли  различные  жанры  живописи и театральной деятельности, формировали стойкий и</w:t>
      </w:r>
      <w:r w:rsidRPr="00CF78A7">
        <w:rPr>
          <w:rFonts w:ascii="Times New Roman" w:hAnsi="Times New Roman"/>
          <w:sz w:val="28"/>
          <w:szCs w:val="28"/>
        </w:rPr>
        <w:t>н</w:t>
      </w:r>
      <w:r w:rsidRPr="00CF78A7">
        <w:rPr>
          <w:rFonts w:ascii="Times New Roman" w:hAnsi="Times New Roman"/>
          <w:sz w:val="28"/>
          <w:szCs w:val="28"/>
        </w:rPr>
        <w:t>терес и любовь к музыке и пластическому искусству</w:t>
      </w:r>
      <w:r w:rsidRPr="00CF78A7">
        <w:rPr>
          <w:rFonts w:ascii="Times New Roman" w:hAnsi="Times New Roman"/>
          <w:bCs/>
          <w:sz w:val="28"/>
          <w:szCs w:val="28"/>
        </w:rPr>
        <w:t>, совершенствовали музыкальную память через узнавание мелодий и  навык различения звуков по высоте, развивали творческую самостоятельность в передаче образов,  р</w:t>
      </w:r>
      <w:r w:rsidRPr="00CF78A7">
        <w:rPr>
          <w:rFonts w:ascii="Times New Roman" w:hAnsi="Times New Roman"/>
          <w:sz w:val="28"/>
          <w:szCs w:val="28"/>
        </w:rPr>
        <w:t>азвивали эстетический вкус и творческие способности детей.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 w:rsidRPr="00CF78A7">
        <w:rPr>
          <w:rFonts w:ascii="Times New Roman" w:hAnsi="Times New Roman"/>
          <w:sz w:val="28"/>
          <w:szCs w:val="28"/>
        </w:rPr>
        <w:t>Данная  работа способствовала развитию выразительного художес</w:t>
      </w:r>
      <w:r w:rsidRPr="00CF78A7">
        <w:rPr>
          <w:rFonts w:ascii="Times New Roman" w:hAnsi="Times New Roman"/>
          <w:sz w:val="28"/>
          <w:szCs w:val="28"/>
        </w:rPr>
        <w:t>т</w:t>
      </w:r>
      <w:r w:rsidRPr="00CF78A7">
        <w:rPr>
          <w:rFonts w:ascii="Times New Roman" w:hAnsi="Times New Roman"/>
          <w:sz w:val="28"/>
          <w:szCs w:val="28"/>
        </w:rPr>
        <w:t>венного образа посредством музыкальной, изобразительной и театральной  деятельности; совершенствовала уровень нако</w:t>
      </w:r>
      <w:r w:rsidRPr="00CF78A7">
        <w:rPr>
          <w:rFonts w:ascii="Times New Roman" w:hAnsi="Times New Roman"/>
          <w:sz w:val="28"/>
          <w:szCs w:val="28"/>
        </w:rPr>
        <w:t>п</w:t>
      </w:r>
      <w:r w:rsidRPr="00CF78A7">
        <w:rPr>
          <w:rFonts w:ascii="Times New Roman" w:hAnsi="Times New Roman"/>
          <w:sz w:val="28"/>
          <w:szCs w:val="28"/>
        </w:rPr>
        <w:t>ленных практических навыков опирающихся на набор стилистических средств (заклички, колядки, потешки, частушки и т. д.)</w:t>
      </w:r>
      <w:r w:rsidRPr="00CF78A7">
        <w:rPr>
          <w:rFonts w:ascii="Times New Roman" w:hAnsi="Times New Roman"/>
          <w:bCs/>
          <w:sz w:val="28"/>
          <w:szCs w:val="28"/>
        </w:rPr>
        <w:t xml:space="preserve">. </w:t>
      </w:r>
    </w:p>
    <w:p w:rsidR="009F2510" w:rsidRPr="00F12EDF" w:rsidRDefault="00924A90" w:rsidP="00E135CC">
      <w:pPr>
        <w:tabs>
          <w:tab w:val="left" w:pos="1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 xml:space="preserve">         Для улучшения качества работы со всеми  дошкольниками,  в текущем  учебном году  были про</w:t>
      </w:r>
      <w:r w:rsidR="00221D13">
        <w:rPr>
          <w:rFonts w:ascii="Times New Roman" w:hAnsi="Times New Roman"/>
          <w:sz w:val="28"/>
          <w:szCs w:val="28"/>
        </w:rPr>
        <w:t xml:space="preserve">ведены совместные мероприятия: </w:t>
      </w:r>
      <w:r w:rsidR="00F12EDF">
        <w:rPr>
          <w:rFonts w:ascii="Times New Roman" w:hAnsi="Times New Roman"/>
          <w:sz w:val="28"/>
          <w:szCs w:val="28"/>
        </w:rPr>
        <w:t>к</w:t>
      </w:r>
      <w:r w:rsidR="00F12EDF" w:rsidRPr="00F12EDF">
        <w:rPr>
          <w:rFonts w:ascii="Times New Roman" w:hAnsi="Times New Roman"/>
          <w:sz w:val="28"/>
          <w:szCs w:val="28"/>
        </w:rPr>
        <w:t>онкурс творческих работ «Золотая осень»</w:t>
      </w:r>
      <w:r w:rsidR="00221D13">
        <w:rPr>
          <w:rFonts w:ascii="Times New Roman" w:hAnsi="Times New Roman"/>
          <w:sz w:val="28"/>
          <w:szCs w:val="28"/>
        </w:rPr>
        <w:t xml:space="preserve">, </w:t>
      </w:r>
      <w:r w:rsidR="00F12EDF" w:rsidRPr="00F12EDF">
        <w:rPr>
          <w:rFonts w:ascii="Times New Roman" w:hAnsi="Times New Roman"/>
          <w:sz w:val="28"/>
          <w:szCs w:val="28"/>
        </w:rPr>
        <w:t>конкурс «</w:t>
      </w:r>
      <w:r w:rsidR="00570269">
        <w:rPr>
          <w:rFonts w:ascii="Times New Roman" w:hAnsi="Times New Roman"/>
          <w:sz w:val="28"/>
          <w:szCs w:val="28"/>
        </w:rPr>
        <w:t>Новогодних и Рождественских поделок</w:t>
      </w:r>
      <w:r w:rsidR="00221D13" w:rsidRPr="00221D13">
        <w:rPr>
          <w:rFonts w:ascii="Times New Roman" w:hAnsi="Times New Roman"/>
          <w:sz w:val="28"/>
          <w:szCs w:val="28"/>
        </w:rPr>
        <w:t>»</w:t>
      </w:r>
      <w:r w:rsidR="00F12EDF">
        <w:rPr>
          <w:rFonts w:ascii="Times New Roman" w:hAnsi="Times New Roman"/>
          <w:sz w:val="28"/>
          <w:szCs w:val="28"/>
        </w:rPr>
        <w:t xml:space="preserve">, </w:t>
      </w:r>
      <w:r w:rsidR="00570269">
        <w:rPr>
          <w:rFonts w:ascii="Times New Roman" w:hAnsi="Times New Roman"/>
          <w:sz w:val="28"/>
          <w:szCs w:val="28"/>
        </w:rPr>
        <w:t>фотовыставка «Зимние мотивы».</w:t>
      </w:r>
    </w:p>
    <w:p w:rsidR="003B4E1B" w:rsidRPr="00E135CC" w:rsidRDefault="00924A90" w:rsidP="00924A9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78A7">
        <w:rPr>
          <w:rFonts w:ascii="Times New Roman" w:hAnsi="Times New Roman"/>
          <w:bCs/>
          <w:sz w:val="28"/>
          <w:szCs w:val="28"/>
        </w:rPr>
        <w:t xml:space="preserve">         При ознакомлении детей с художественной литературой</w:t>
      </w:r>
      <w:r w:rsidR="00DA1101">
        <w:rPr>
          <w:rFonts w:ascii="Times New Roman" w:hAnsi="Times New Roman"/>
          <w:bCs/>
          <w:sz w:val="28"/>
          <w:szCs w:val="28"/>
        </w:rPr>
        <w:t xml:space="preserve"> 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 w:rsidR="00593457">
        <w:rPr>
          <w:rFonts w:ascii="Times New Roman" w:hAnsi="Times New Roman"/>
          <w:bCs/>
          <w:sz w:val="28"/>
          <w:szCs w:val="28"/>
        </w:rPr>
        <w:t>педагоги</w:t>
      </w:r>
      <w:r w:rsidRPr="00CF78A7">
        <w:rPr>
          <w:rFonts w:ascii="Times New Roman" w:hAnsi="Times New Roman"/>
          <w:bCs/>
          <w:sz w:val="28"/>
          <w:szCs w:val="28"/>
        </w:rPr>
        <w:t xml:space="preserve">  совершенствовали художественно – речевые </w:t>
      </w:r>
      <w:r w:rsidR="00593457">
        <w:rPr>
          <w:rFonts w:ascii="Times New Roman" w:hAnsi="Times New Roman"/>
          <w:bCs/>
          <w:sz w:val="28"/>
          <w:szCs w:val="28"/>
        </w:rPr>
        <w:t xml:space="preserve"> и </w:t>
      </w:r>
      <w:r w:rsidRPr="00CF78A7">
        <w:rPr>
          <w:rFonts w:ascii="Times New Roman" w:hAnsi="Times New Roman"/>
          <w:bCs/>
          <w:sz w:val="28"/>
          <w:szCs w:val="28"/>
        </w:rPr>
        <w:t>исполнительские  навыки при чтении стихотворения,  в драматизациях лит</w:t>
      </w:r>
      <w:r w:rsidRPr="00CF78A7">
        <w:rPr>
          <w:rFonts w:ascii="Times New Roman" w:hAnsi="Times New Roman"/>
          <w:bCs/>
          <w:sz w:val="28"/>
          <w:szCs w:val="28"/>
        </w:rPr>
        <w:t>е</w:t>
      </w:r>
      <w:r w:rsidR="00593457">
        <w:rPr>
          <w:rFonts w:ascii="Times New Roman" w:hAnsi="Times New Roman"/>
          <w:bCs/>
          <w:sz w:val="28"/>
          <w:szCs w:val="28"/>
        </w:rPr>
        <w:t xml:space="preserve">ратурных произведений, сказок и </w:t>
      </w:r>
      <w:r w:rsidRPr="00CF78A7">
        <w:rPr>
          <w:rFonts w:ascii="Times New Roman" w:hAnsi="Times New Roman"/>
          <w:bCs/>
          <w:sz w:val="28"/>
          <w:szCs w:val="28"/>
        </w:rPr>
        <w:t xml:space="preserve"> стихотворений</w:t>
      </w:r>
      <w:r w:rsidRPr="000F263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94061" w:rsidRPr="000F2631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924A90" w:rsidRPr="002E5142" w:rsidRDefault="00924A90" w:rsidP="00E135C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E4C8D">
        <w:rPr>
          <w:sz w:val="28"/>
          <w:szCs w:val="28"/>
        </w:rPr>
        <w:t xml:space="preserve">едагоги  </w:t>
      </w:r>
      <w:r w:rsidR="005F12D2">
        <w:rPr>
          <w:sz w:val="28"/>
          <w:szCs w:val="28"/>
        </w:rPr>
        <w:t xml:space="preserve"> большое </w:t>
      </w:r>
      <w:r w:rsidRPr="005E4C8D">
        <w:rPr>
          <w:sz w:val="28"/>
          <w:szCs w:val="28"/>
        </w:rPr>
        <w:t xml:space="preserve">внимание </w:t>
      </w:r>
      <w:r w:rsidR="00307018">
        <w:rPr>
          <w:sz w:val="28"/>
          <w:szCs w:val="28"/>
        </w:rPr>
        <w:t xml:space="preserve"> </w:t>
      </w:r>
      <w:r w:rsidR="005F12D2">
        <w:rPr>
          <w:sz w:val="28"/>
          <w:szCs w:val="28"/>
        </w:rPr>
        <w:t>уделяли</w:t>
      </w:r>
      <w:r w:rsidR="00307018">
        <w:rPr>
          <w:sz w:val="28"/>
          <w:szCs w:val="28"/>
        </w:rPr>
        <w:t xml:space="preserve"> </w:t>
      </w:r>
      <w:r w:rsidR="005F12D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среде при подготовке к неп</w:t>
      </w:r>
      <w:r w:rsidR="0072755F">
        <w:rPr>
          <w:sz w:val="28"/>
          <w:szCs w:val="28"/>
        </w:rPr>
        <w:t>рерыв</w:t>
      </w:r>
      <w:r>
        <w:rPr>
          <w:sz w:val="28"/>
          <w:szCs w:val="28"/>
        </w:rPr>
        <w:t xml:space="preserve">но образовательной деятельности, </w:t>
      </w:r>
      <w:r w:rsidR="002433E5">
        <w:rPr>
          <w:sz w:val="28"/>
          <w:szCs w:val="28"/>
        </w:rPr>
        <w:t xml:space="preserve"> с учётом интегративных качеств  дошкольников</w:t>
      </w:r>
      <w:r>
        <w:rPr>
          <w:sz w:val="28"/>
          <w:szCs w:val="28"/>
        </w:rPr>
        <w:t xml:space="preserve"> в процессе изучения и драматизации </w:t>
      </w:r>
      <w:r w:rsidRPr="00ED7A9C">
        <w:rPr>
          <w:sz w:val="28"/>
          <w:szCs w:val="28"/>
        </w:rPr>
        <w:t xml:space="preserve"> литературных </w:t>
      </w:r>
      <w:r>
        <w:rPr>
          <w:sz w:val="28"/>
          <w:szCs w:val="28"/>
        </w:rPr>
        <w:t xml:space="preserve">произведений, </w:t>
      </w:r>
      <w:r w:rsidR="002433E5">
        <w:rPr>
          <w:sz w:val="28"/>
          <w:szCs w:val="28"/>
        </w:rPr>
        <w:t>активно внедряли</w:t>
      </w:r>
      <w:r w:rsidRPr="00ED7A9C">
        <w:rPr>
          <w:sz w:val="28"/>
          <w:szCs w:val="28"/>
        </w:rPr>
        <w:t xml:space="preserve">  средства интонационной выразительности.</w:t>
      </w:r>
      <w:r w:rsidR="00046FBB" w:rsidRPr="00046FBB">
        <w:rPr>
          <w:sz w:val="28"/>
          <w:szCs w:val="28"/>
        </w:rPr>
        <w:t xml:space="preserve"> </w:t>
      </w:r>
      <w:r w:rsidR="004807D2">
        <w:rPr>
          <w:sz w:val="28"/>
          <w:szCs w:val="28"/>
        </w:rPr>
        <w:t xml:space="preserve">В </w:t>
      </w:r>
      <w:r w:rsidR="00307018">
        <w:rPr>
          <w:sz w:val="28"/>
          <w:szCs w:val="28"/>
        </w:rPr>
        <w:t xml:space="preserve">ноябре </w:t>
      </w:r>
      <w:r w:rsidR="004807D2">
        <w:rPr>
          <w:sz w:val="28"/>
          <w:szCs w:val="28"/>
        </w:rPr>
        <w:t>201</w:t>
      </w:r>
      <w:r w:rsidR="008671B7">
        <w:rPr>
          <w:sz w:val="28"/>
          <w:szCs w:val="28"/>
        </w:rPr>
        <w:t>9</w:t>
      </w:r>
      <w:r w:rsidR="004807D2">
        <w:rPr>
          <w:sz w:val="28"/>
          <w:szCs w:val="28"/>
        </w:rPr>
        <w:t xml:space="preserve"> года в </w:t>
      </w:r>
      <w:r w:rsidR="00046FBB">
        <w:rPr>
          <w:sz w:val="28"/>
          <w:szCs w:val="28"/>
        </w:rPr>
        <w:t>детском саду был проведён к</w:t>
      </w:r>
      <w:r w:rsidR="00046FBB" w:rsidRPr="00046FBB">
        <w:rPr>
          <w:sz w:val="28"/>
          <w:szCs w:val="28"/>
        </w:rPr>
        <w:t xml:space="preserve">онкурс </w:t>
      </w:r>
      <w:r w:rsidR="00F0728C">
        <w:rPr>
          <w:sz w:val="28"/>
          <w:szCs w:val="28"/>
        </w:rPr>
        <w:t xml:space="preserve">юных </w:t>
      </w:r>
      <w:r w:rsidR="00046FBB" w:rsidRPr="00046FBB">
        <w:rPr>
          <w:sz w:val="28"/>
          <w:szCs w:val="28"/>
        </w:rPr>
        <w:t>чтец</w:t>
      </w:r>
      <w:r w:rsidR="004807D2">
        <w:rPr>
          <w:sz w:val="28"/>
          <w:szCs w:val="28"/>
        </w:rPr>
        <w:t>ов среди воспитанников ДОУ № 14</w:t>
      </w:r>
      <w:r w:rsidR="00F27354">
        <w:rPr>
          <w:sz w:val="28"/>
          <w:szCs w:val="28"/>
        </w:rPr>
        <w:t xml:space="preserve">  с целью создания условий </w:t>
      </w:r>
      <w:r w:rsidR="00046FBB" w:rsidRPr="00046FBB">
        <w:rPr>
          <w:sz w:val="28"/>
          <w:szCs w:val="28"/>
        </w:rPr>
        <w:t xml:space="preserve"> для познавательно-речевого и художественно-эстетического  развития воспитанников;</w:t>
      </w:r>
      <w:r w:rsidR="00F27354">
        <w:rPr>
          <w:sz w:val="28"/>
          <w:szCs w:val="28"/>
        </w:rPr>
        <w:t xml:space="preserve"> воспитания положительного эмоционального</w:t>
      </w:r>
      <w:r w:rsidR="00046FBB" w:rsidRPr="00046FBB">
        <w:rPr>
          <w:sz w:val="28"/>
          <w:szCs w:val="28"/>
        </w:rPr>
        <w:t xml:space="preserve"> от</w:t>
      </w:r>
      <w:r w:rsidR="00F27354">
        <w:rPr>
          <w:sz w:val="28"/>
          <w:szCs w:val="28"/>
        </w:rPr>
        <w:t>ношения</w:t>
      </w:r>
      <w:r w:rsidR="00046FBB" w:rsidRPr="00046FBB">
        <w:rPr>
          <w:sz w:val="28"/>
          <w:szCs w:val="28"/>
        </w:rPr>
        <w:t xml:space="preserve"> к  поэтическим произведениям;</w:t>
      </w:r>
      <w:r w:rsidR="00D140DB">
        <w:rPr>
          <w:sz w:val="28"/>
          <w:szCs w:val="28"/>
        </w:rPr>
        <w:t xml:space="preserve">  развития</w:t>
      </w:r>
      <w:r w:rsidR="00046FBB" w:rsidRPr="00046FBB">
        <w:rPr>
          <w:sz w:val="28"/>
          <w:szCs w:val="28"/>
        </w:rPr>
        <w:t xml:space="preserve"> у до</w:t>
      </w:r>
      <w:r w:rsidR="00D140DB">
        <w:rPr>
          <w:sz w:val="28"/>
          <w:szCs w:val="28"/>
        </w:rPr>
        <w:t>школьников художественно-речевых исполнительских навыков</w:t>
      </w:r>
      <w:r w:rsidR="00046FBB" w:rsidRPr="00046FBB">
        <w:rPr>
          <w:sz w:val="28"/>
          <w:szCs w:val="28"/>
        </w:rPr>
        <w:t xml:space="preserve"> при чтении стихотворений;</w:t>
      </w:r>
      <w:r w:rsidR="00D140DB">
        <w:rPr>
          <w:sz w:val="28"/>
          <w:szCs w:val="28"/>
        </w:rPr>
        <w:t xml:space="preserve"> </w:t>
      </w:r>
      <w:r w:rsidR="00046FBB" w:rsidRPr="00046FBB">
        <w:rPr>
          <w:sz w:val="28"/>
          <w:szCs w:val="28"/>
        </w:rPr>
        <w:t xml:space="preserve"> </w:t>
      </w:r>
      <w:r w:rsidR="00D140DB">
        <w:rPr>
          <w:sz w:val="28"/>
          <w:szCs w:val="28"/>
        </w:rPr>
        <w:t xml:space="preserve">предоставления </w:t>
      </w:r>
      <w:r w:rsidR="00046FBB" w:rsidRPr="00046FBB">
        <w:rPr>
          <w:sz w:val="28"/>
          <w:szCs w:val="28"/>
        </w:rPr>
        <w:t xml:space="preserve">  воспитанникам ДОУ возможности для самовыражения.</w:t>
      </w:r>
      <w:r w:rsidR="00D45E92">
        <w:rPr>
          <w:sz w:val="28"/>
          <w:szCs w:val="28"/>
        </w:rPr>
        <w:t xml:space="preserve"> </w:t>
      </w:r>
      <w:r w:rsidR="00FB1615">
        <w:rPr>
          <w:sz w:val="28"/>
          <w:szCs w:val="28"/>
        </w:rPr>
        <w:t xml:space="preserve">Данный вид совместной деятельности с дошкольниками необходимо продолжать с целью развития </w:t>
      </w:r>
      <w:r w:rsidR="00D45E92">
        <w:rPr>
          <w:sz w:val="28"/>
          <w:szCs w:val="28"/>
        </w:rPr>
        <w:t>активности и самосовершенствования дошкольников</w:t>
      </w:r>
      <w:r w:rsidR="002E5142">
        <w:rPr>
          <w:sz w:val="28"/>
          <w:szCs w:val="28"/>
        </w:rPr>
        <w:t>.</w:t>
      </w:r>
    </w:p>
    <w:p w:rsidR="004C2801" w:rsidRDefault="00E135CC" w:rsidP="00E135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>Большое внимание педагоги уделяли</w:t>
      </w:r>
      <w:r w:rsidRPr="00CF78A7">
        <w:rPr>
          <w:rFonts w:ascii="Times New Roman" w:hAnsi="Times New Roman"/>
          <w:bCs/>
          <w:sz w:val="28"/>
          <w:szCs w:val="28"/>
        </w:rPr>
        <w:t xml:space="preserve"> улучшению качества работы с детьми</w:t>
      </w:r>
      <w:r w:rsidRPr="00CF78A7">
        <w:rPr>
          <w:rFonts w:ascii="Times New Roman" w:hAnsi="Times New Roman"/>
          <w:sz w:val="28"/>
          <w:szCs w:val="28"/>
        </w:rPr>
        <w:t xml:space="preserve"> по конс</w:t>
      </w:r>
      <w:r w:rsidRPr="00CF78A7">
        <w:rPr>
          <w:rFonts w:ascii="Times New Roman" w:hAnsi="Times New Roman"/>
          <w:sz w:val="28"/>
          <w:szCs w:val="28"/>
        </w:rPr>
        <w:t>т</w:t>
      </w:r>
      <w:r w:rsidRPr="00CF78A7">
        <w:rPr>
          <w:rFonts w:ascii="Times New Roman" w:hAnsi="Times New Roman"/>
          <w:sz w:val="28"/>
          <w:szCs w:val="28"/>
        </w:rPr>
        <w:t>руированию и  ручному труду. Используя  методику Л.В.Куцаковой  «З</w:t>
      </w:r>
      <w:r w:rsidRPr="00CF78A7">
        <w:rPr>
          <w:rFonts w:ascii="Times New Roman" w:hAnsi="Times New Roman"/>
          <w:sz w:val="28"/>
          <w:szCs w:val="28"/>
        </w:rPr>
        <w:t>а</w:t>
      </w:r>
      <w:r w:rsidRPr="00CF78A7">
        <w:rPr>
          <w:rFonts w:ascii="Times New Roman" w:hAnsi="Times New Roman"/>
          <w:sz w:val="28"/>
          <w:szCs w:val="28"/>
        </w:rPr>
        <w:t>нятия с дошкольниками по конструированию и ручному труду» педагоги активизировали наблюдательность, творчество и  развивали мелкую м</w:t>
      </w:r>
      <w:r w:rsidRPr="00CF78A7">
        <w:rPr>
          <w:rFonts w:ascii="Times New Roman" w:hAnsi="Times New Roman"/>
          <w:sz w:val="28"/>
          <w:szCs w:val="28"/>
        </w:rPr>
        <w:t>о</w:t>
      </w:r>
      <w:r w:rsidRPr="00CF78A7">
        <w:rPr>
          <w:rFonts w:ascii="Times New Roman" w:hAnsi="Times New Roman"/>
          <w:sz w:val="28"/>
          <w:szCs w:val="28"/>
        </w:rPr>
        <w:t xml:space="preserve">торику рук. Педагоги  использовали эффективные средства и методы в работе с дошкольниками </w:t>
      </w:r>
      <w:r w:rsidRPr="00CF78A7">
        <w:rPr>
          <w:rFonts w:ascii="Times New Roman" w:hAnsi="Times New Roman"/>
          <w:bCs/>
          <w:sz w:val="28"/>
          <w:szCs w:val="28"/>
        </w:rPr>
        <w:t>в учебной и совместной деятельности, учили  р</w:t>
      </w:r>
      <w:r w:rsidRPr="00CF78A7">
        <w:rPr>
          <w:rFonts w:ascii="Times New Roman" w:hAnsi="Times New Roman"/>
          <w:color w:val="000000"/>
          <w:sz w:val="28"/>
          <w:szCs w:val="28"/>
        </w:rPr>
        <w:t>азличать части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построек по величине, преобра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зовывать и  соору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жать постройки  по словес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ной инструкции, по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т</w:t>
      </w:r>
      <w:r w:rsidRPr="00CF78A7">
        <w:rPr>
          <w:rFonts w:ascii="Times New Roman" w:hAnsi="Times New Roman"/>
          <w:color w:val="000000"/>
          <w:sz w:val="28"/>
          <w:szCs w:val="28"/>
        </w:rPr>
        <w:t>е</w:t>
      </w:r>
      <w:r w:rsidRPr="00CF78A7">
        <w:rPr>
          <w:rFonts w:ascii="Times New Roman" w:hAnsi="Times New Roman"/>
          <w:color w:val="000000"/>
          <w:sz w:val="28"/>
          <w:szCs w:val="28"/>
        </w:rPr>
        <w:t>мам, по замыслу, по готовым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чертежам, схемам. Учили самостоятельно создавать общие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планы и  схемы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будущих построек,  созд</w:t>
      </w:r>
      <w:r w:rsidRPr="00CF78A7">
        <w:rPr>
          <w:rFonts w:ascii="Times New Roman" w:hAnsi="Times New Roman"/>
          <w:color w:val="000000"/>
          <w:sz w:val="28"/>
          <w:szCs w:val="28"/>
        </w:rPr>
        <w:t>а</w:t>
      </w:r>
      <w:r w:rsidRPr="00CF78A7">
        <w:rPr>
          <w:rFonts w:ascii="Times New Roman" w:hAnsi="Times New Roman"/>
          <w:color w:val="000000"/>
          <w:sz w:val="28"/>
          <w:szCs w:val="28"/>
        </w:rPr>
        <w:t>вать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элементарные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чертежи конкретных построек, изображая их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в трех проекциях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(вид спереди, сбоку, сверху).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Совершенствовали конструкторские навыки, развивали умение комбини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ровать детали, сочетая их по форме,  в</w:t>
      </w:r>
      <w:r w:rsidRPr="00CF78A7">
        <w:rPr>
          <w:rFonts w:ascii="Times New Roman" w:hAnsi="Times New Roman"/>
          <w:color w:val="000000"/>
          <w:sz w:val="28"/>
          <w:szCs w:val="28"/>
        </w:rPr>
        <w:t>е</w:t>
      </w:r>
      <w:r w:rsidRPr="00CF78A7">
        <w:rPr>
          <w:rFonts w:ascii="Times New Roman" w:hAnsi="Times New Roman"/>
          <w:color w:val="000000"/>
          <w:sz w:val="28"/>
          <w:szCs w:val="28"/>
        </w:rPr>
        <w:t>личине, цвету, развивали эстетический вкус в</w:t>
      </w:r>
      <w:r w:rsidRPr="00CF78A7">
        <w:rPr>
          <w:rFonts w:ascii="Times New Roman" w:hAnsi="Times New Roman"/>
          <w:sz w:val="28"/>
          <w:szCs w:val="28"/>
        </w:rPr>
        <w:t xml:space="preserve"> </w:t>
      </w:r>
      <w:r w:rsidRPr="00CF78A7">
        <w:rPr>
          <w:rFonts w:ascii="Times New Roman" w:hAnsi="Times New Roman"/>
          <w:color w:val="000000"/>
          <w:sz w:val="28"/>
          <w:szCs w:val="28"/>
        </w:rPr>
        <w:t>процессе оформления сооружений дополнительными мат</w:t>
      </w:r>
      <w:r w:rsidRPr="00CF78A7">
        <w:rPr>
          <w:rFonts w:ascii="Times New Roman" w:hAnsi="Times New Roman"/>
          <w:color w:val="000000"/>
          <w:sz w:val="28"/>
          <w:szCs w:val="28"/>
        </w:rPr>
        <w:t>е</w:t>
      </w:r>
      <w:r w:rsidRPr="00CF78A7">
        <w:rPr>
          <w:rFonts w:ascii="Times New Roman" w:hAnsi="Times New Roman"/>
          <w:color w:val="000000"/>
          <w:sz w:val="28"/>
          <w:szCs w:val="28"/>
        </w:rPr>
        <w:t>риалами.</w:t>
      </w:r>
      <w:r w:rsidRPr="00CF78A7">
        <w:rPr>
          <w:rFonts w:ascii="Times New Roman" w:hAnsi="Times New Roman"/>
          <w:sz w:val="28"/>
          <w:szCs w:val="28"/>
        </w:rPr>
        <w:t xml:space="preserve"> Данная  работа способствовала </w:t>
      </w:r>
      <w:r>
        <w:rPr>
          <w:rFonts w:ascii="Times New Roman" w:hAnsi="Times New Roman"/>
          <w:sz w:val="28"/>
          <w:szCs w:val="28"/>
        </w:rPr>
        <w:t xml:space="preserve">совершенствованию уровня </w:t>
      </w:r>
      <w:r w:rsidRPr="00CF78A7">
        <w:rPr>
          <w:rFonts w:ascii="Times New Roman" w:hAnsi="Times New Roman"/>
          <w:sz w:val="28"/>
          <w:szCs w:val="28"/>
        </w:rPr>
        <w:t xml:space="preserve"> нако</w:t>
      </w:r>
      <w:r w:rsidRPr="00CF78A7">
        <w:rPr>
          <w:rFonts w:ascii="Times New Roman" w:hAnsi="Times New Roman"/>
          <w:sz w:val="28"/>
          <w:szCs w:val="28"/>
        </w:rPr>
        <w:t>п</w:t>
      </w:r>
      <w:r w:rsidRPr="00CF78A7">
        <w:rPr>
          <w:rFonts w:ascii="Times New Roman" w:hAnsi="Times New Roman"/>
          <w:sz w:val="28"/>
          <w:szCs w:val="28"/>
        </w:rPr>
        <w:t>ленных практических навыков опирающихся на набор стилистических средств</w:t>
      </w:r>
      <w:r w:rsidRPr="00CF78A7">
        <w:rPr>
          <w:rFonts w:ascii="Times New Roman" w:hAnsi="Times New Roman"/>
          <w:bCs/>
          <w:sz w:val="28"/>
          <w:szCs w:val="28"/>
        </w:rPr>
        <w:t>.</w:t>
      </w:r>
    </w:p>
    <w:p w:rsidR="000F4797" w:rsidRDefault="000F4797" w:rsidP="000F47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2801">
        <w:rPr>
          <w:rFonts w:ascii="Times New Roman" w:hAnsi="Times New Roman"/>
          <w:iCs/>
          <w:sz w:val="28"/>
          <w:szCs w:val="28"/>
        </w:rPr>
        <w:t xml:space="preserve">В </w:t>
      </w:r>
      <w:r>
        <w:rPr>
          <w:rFonts w:ascii="Times New Roman" w:hAnsi="Times New Roman"/>
          <w:iCs/>
          <w:sz w:val="28"/>
          <w:szCs w:val="28"/>
        </w:rPr>
        <w:t xml:space="preserve"> течение учебного года  педагоги уделяли внимание театрализованной деятельности.   </w:t>
      </w:r>
      <w:r w:rsidRPr="004C2801">
        <w:rPr>
          <w:rFonts w:ascii="Times New Roman" w:hAnsi="Times New Roman"/>
          <w:iCs/>
          <w:sz w:val="28"/>
          <w:szCs w:val="28"/>
        </w:rPr>
        <w:t>Деятельность во</w:t>
      </w:r>
      <w:r>
        <w:rPr>
          <w:rFonts w:ascii="Times New Roman" w:hAnsi="Times New Roman"/>
          <w:iCs/>
          <w:sz w:val="28"/>
          <w:szCs w:val="28"/>
        </w:rPr>
        <w:t>спитателей  была</w:t>
      </w:r>
      <w:r w:rsidRPr="004C2801">
        <w:rPr>
          <w:rFonts w:ascii="Times New Roman" w:hAnsi="Times New Roman"/>
          <w:iCs/>
          <w:sz w:val="28"/>
          <w:szCs w:val="28"/>
        </w:rPr>
        <w:t xml:space="preserve"> направлена на стимулирование интереса к творчеству и импровизации, </w:t>
      </w:r>
      <w:r>
        <w:rPr>
          <w:rFonts w:ascii="Times New Roman" w:hAnsi="Times New Roman"/>
          <w:bCs/>
          <w:sz w:val="28"/>
          <w:szCs w:val="28"/>
        </w:rPr>
        <w:t>формирование</w:t>
      </w:r>
      <w:r w:rsidRPr="004C2801">
        <w:rPr>
          <w:rFonts w:ascii="Times New Roman" w:hAnsi="Times New Roman"/>
          <w:bCs/>
          <w:sz w:val="28"/>
          <w:szCs w:val="28"/>
        </w:rPr>
        <w:t xml:space="preserve"> опыт</w:t>
      </w:r>
      <w:r>
        <w:rPr>
          <w:rFonts w:ascii="Times New Roman" w:hAnsi="Times New Roman"/>
          <w:bCs/>
          <w:sz w:val="28"/>
          <w:szCs w:val="28"/>
        </w:rPr>
        <w:t xml:space="preserve">а социальных навыков поведения. Дети учились </w:t>
      </w:r>
      <w:r w:rsidRPr="004C2801">
        <w:rPr>
          <w:rFonts w:ascii="Times New Roman" w:hAnsi="Times New Roman"/>
          <w:bCs/>
          <w:sz w:val="28"/>
          <w:szCs w:val="28"/>
        </w:rPr>
        <w:t xml:space="preserve"> замечать в о</w:t>
      </w:r>
      <w:r>
        <w:rPr>
          <w:rFonts w:ascii="Times New Roman" w:hAnsi="Times New Roman"/>
          <w:bCs/>
          <w:sz w:val="28"/>
          <w:szCs w:val="28"/>
        </w:rPr>
        <w:t xml:space="preserve">кружающем мире интересные идеи и </w:t>
      </w:r>
      <w:r w:rsidRPr="004C2801">
        <w:rPr>
          <w:rFonts w:ascii="Times New Roman" w:hAnsi="Times New Roman"/>
          <w:bCs/>
          <w:sz w:val="28"/>
          <w:szCs w:val="28"/>
        </w:rPr>
        <w:t xml:space="preserve">воплощать их, создавать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2801">
        <w:rPr>
          <w:rFonts w:ascii="Times New Roman" w:hAnsi="Times New Roman"/>
          <w:bCs/>
          <w:sz w:val="28"/>
          <w:szCs w:val="28"/>
        </w:rPr>
        <w:t xml:space="preserve">художественный образ персонажа, </w:t>
      </w:r>
      <w:r>
        <w:rPr>
          <w:rFonts w:ascii="Times New Roman" w:hAnsi="Times New Roman"/>
          <w:bCs/>
          <w:sz w:val="28"/>
          <w:szCs w:val="28"/>
        </w:rPr>
        <w:t xml:space="preserve">развивали </w:t>
      </w:r>
      <w:r w:rsidRPr="004C2801">
        <w:rPr>
          <w:rFonts w:ascii="Times New Roman" w:hAnsi="Times New Roman"/>
          <w:bCs/>
          <w:sz w:val="28"/>
          <w:szCs w:val="28"/>
        </w:rPr>
        <w:t xml:space="preserve"> творческое вооб</w:t>
      </w:r>
      <w:r>
        <w:rPr>
          <w:rFonts w:ascii="Times New Roman" w:hAnsi="Times New Roman"/>
          <w:bCs/>
          <w:sz w:val="28"/>
          <w:szCs w:val="28"/>
        </w:rPr>
        <w:t>ражение, ассоциативное мышление и речь</w:t>
      </w:r>
      <w:r w:rsidRPr="004C2801">
        <w:rPr>
          <w:rFonts w:ascii="Times New Roman" w:hAnsi="Times New Roman"/>
          <w:bCs/>
          <w:sz w:val="28"/>
          <w:szCs w:val="28"/>
        </w:rPr>
        <w:t xml:space="preserve">. </w:t>
      </w:r>
    </w:p>
    <w:p w:rsidR="000F4797" w:rsidRDefault="000F4797" w:rsidP="000F47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Разнообразили формы организации театральной деятельности, развивали театральную активность и творческие способности, обновили содержание театрализованных уголков с учётом требований ФГОС.</w:t>
      </w:r>
    </w:p>
    <w:p w:rsidR="000F4797" w:rsidRDefault="000F4797" w:rsidP="000F4797">
      <w:pPr>
        <w:pStyle w:val="a8"/>
        <w:ind w:firstLine="708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Результаты педагогического обследования по решению  задач  художественно - эстетического  направления позволили добиться положительных результатов в   развитии дошкольников.</w:t>
      </w:r>
      <w:r>
        <w:rPr>
          <w:sz w:val="28"/>
          <w:szCs w:val="28"/>
        </w:rPr>
        <w:t xml:space="preserve"> </w:t>
      </w:r>
    </w:p>
    <w:p w:rsidR="000F4797" w:rsidRPr="00F12EDF" w:rsidRDefault="000F4797" w:rsidP="000F4797">
      <w:pPr>
        <w:pStyle w:val="a8"/>
        <w:ind w:firstLine="708"/>
        <w:jc w:val="both"/>
        <w:rPr>
          <w:bCs/>
          <w:sz w:val="28"/>
          <w:szCs w:val="28"/>
        </w:rPr>
      </w:pPr>
    </w:p>
    <w:p w:rsidR="004F19F8" w:rsidRDefault="007E72E5" w:rsidP="004F19F8">
      <w:pPr>
        <w:pStyle w:val="a8"/>
        <w:jc w:val="center"/>
        <w:rPr>
          <w:b/>
          <w:sz w:val="28"/>
          <w:szCs w:val="28"/>
        </w:rPr>
      </w:pPr>
      <w:r w:rsidRPr="002C1BC3">
        <w:rPr>
          <w:b/>
          <w:sz w:val="28"/>
          <w:szCs w:val="28"/>
        </w:rPr>
        <w:t>Сравнительный анализ  п</w:t>
      </w:r>
      <w:r w:rsidRPr="002C1BC3">
        <w:rPr>
          <w:b/>
          <w:sz w:val="28"/>
          <w:szCs w:val="28"/>
        </w:rPr>
        <w:t>е</w:t>
      </w:r>
      <w:r w:rsidRPr="002C1BC3">
        <w:rPr>
          <w:b/>
          <w:sz w:val="28"/>
          <w:szCs w:val="28"/>
        </w:rPr>
        <w:t xml:space="preserve">дагогического обследования  по </w:t>
      </w:r>
      <w:r w:rsidR="004F19F8">
        <w:rPr>
          <w:b/>
          <w:sz w:val="28"/>
          <w:szCs w:val="28"/>
        </w:rPr>
        <w:t xml:space="preserve">образовательной  области   </w:t>
      </w:r>
    </w:p>
    <w:p w:rsidR="002C1BC3" w:rsidRPr="00841771" w:rsidRDefault="003919E1" w:rsidP="004F19F8">
      <w:pPr>
        <w:pStyle w:val="a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350520</wp:posOffset>
            </wp:positionV>
            <wp:extent cx="9324975" cy="1937385"/>
            <wp:effectExtent l="0" t="635" r="0" b="0"/>
            <wp:wrapSquare wrapText="bothSides"/>
            <wp:docPr id="9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4F19F8" w:rsidRPr="00E025D7">
        <w:rPr>
          <w:b/>
          <w:sz w:val="28"/>
          <w:szCs w:val="28"/>
        </w:rPr>
        <w:t>«</w:t>
      </w:r>
      <w:r w:rsidR="004F19F8">
        <w:rPr>
          <w:b/>
          <w:sz w:val="28"/>
          <w:szCs w:val="28"/>
        </w:rPr>
        <w:t>Художественно – эстетическое развитие»</w:t>
      </w:r>
      <w:r w:rsidR="004F19F8" w:rsidRPr="004F19F8">
        <w:rPr>
          <w:b/>
          <w:sz w:val="28"/>
          <w:szCs w:val="28"/>
        </w:rPr>
        <w:t xml:space="preserve"> </w:t>
      </w:r>
      <w:r w:rsidR="004F19F8" w:rsidRPr="002C1BC3">
        <w:rPr>
          <w:b/>
          <w:sz w:val="28"/>
          <w:szCs w:val="28"/>
        </w:rPr>
        <w:t>за 201</w:t>
      </w:r>
      <w:r w:rsidR="005D55D8">
        <w:rPr>
          <w:b/>
          <w:sz w:val="28"/>
          <w:szCs w:val="28"/>
        </w:rPr>
        <w:t>7</w:t>
      </w:r>
      <w:r w:rsidR="004F19F8" w:rsidRPr="002C1BC3">
        <w:rPr>
          <w:b/>
          <w:sz w:val="28"/>
          <w:szCs w:val="28"/>
        </w:rPr>
        <w:t xml:space="preserve"> – 20</w:t>
      </w:r>
      <w:r w:rsidR="005D55D8">
        <w:rPr>
          <w:b/>
          <w:sz w:val="28"/>
          <w:szCs w:val="28"/>
        </w:rPr>
        <w:t>20</w:t>
      </w:r>
      <w:r w:rsidR="004F19F8" w:rsidRPr="002C1BC3">
        <w:rPr>
          <w:b/>
          <w:sz w:val="28"/>
          <w:szCs w:val="28"/>
        </w:rPr>
        <w:t xml:space="preserve"> уч.г. (в процентах)</w:t>
      </w:r>
      <w:r w:rsidR="007E72E5" w:rsidRPr="002C1BC3">
        <w:rPr>
          <w:b/>
          <w:sz w:val="28"/>
          <w:szCs w:val="28"/>
        </w:rPr>
        <w:t xml:space="preserve"> </w:t>
      </w:r>
    </w:p>
    <w:p w:rsidR="00570269" w:rsidRPr="00570269" w:rsidRDefault="00570269" w:rsidP="00570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5F5">
        <w:rPr>
          <w:rFonts w:ascii="Times New Roman" w:hAnsi="Times New Roman"/>
          <w:sz w:val="28"/>
          <w:szCs w:val="28"/>
        </w:rPr>
        <w:t xml:space="preserve">По результатам педагогического мониторинга </w:t>
      </w:r>
      <w:r>
        <w:rPr>
          <w:rFonts w:ascii="Times New Roman" w:hAnsi="Times New Roman"/>
          <w:sz w:val="28"/>
          <w:szCs w:val="28"/>
        </w:rPr>
        <w:t xml:space="preserve">выявили повышение показателей </w:t>
      </w:r>
      <w:r w:rsidRPr="005E05F5">
        <w:rPr>
          <w:rFonts w:ascii="Times New Roman" w:hAnsi="Times New Roman"/>
          <w:sz w:val="28"/>
          <w:szCs w:val="28"/>
        </w:rPr>
        <w:t xml:space="preserve">образовательной  области   </w:t>
      </w:r>
      <w:r w:rsidRPr="0072755F">
        <w:rPr>
          <w:rFonts w:ascii="Times New Roman" w:hAnsi="Times New Roman"/>
          <w:sz w:val="28"/>
          <w:szCs w:val="28"/>
        </w:rPr>
        <w:t>«Художественно – эстетическое развитие»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70269">
        <w:rPr>
          <w:rFonts w:ascii="Times New Roman" w:hAnsi="Times New Roman"/>
          <w:sz w:val="28"/>
          <w:szCs w:val="28"/>
        </w:rPr>
        <w:t>Но вместе с тем педагоги  недостаточно уделя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570269">
        <w:rPr>
          <w:rFonts w:ascii="Times New Roman" w:hAnsi="Times New Roman"/>
          <w:sz w:val="28"/>
          <w:szCs w:val="28"/>
        </w:rPr>
        <w:t xml:space="preserve"> внимание нравственно - патриотическому воспитанию детей через приобщение к культуре родного края </w:t>
      </w:r>
      <w:r>
        <w:rPr>
          <w:rFonts w:ascii="Times New Roman" w:hAnsi="Times New Roman"/>
          <w:sz w:val="28"/>
          <w:szCs w:val="28"/>
        </w:rPr>
        <w:t>в процессе непрерывно – образовательной и совместной деятельности</w:t>
      </w:r>
      <w:r w:rsidRPr="00570269">
        <w:rPr>
          <w:rFonts w:ascii="Times New Roman" w:hAnsi="Times New Roman"/>
          <w:sz w:val="28"/>
          <w:szCs w:val="28"/>
        </w:rPr>
        <w:t>. Нет системы по ознакомлению дошкольников с поэтами, художниками и композиторами  нашего региона и с культурным наследием  Ставропольского края.</w:t>
      </w:r>
    </w:p>
    <w:p w:rsidR="00570269" w:rsidRPr="00570269" w:rsidRDefault="00570269" w:rsidP="00570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269">
        <w:rPr>
          <w:rFonts w:ascii="Times New Roman" w:hAnsi="Times New Roman"/>
          <w:b/>
          <w:bCs/>
          <w:sz w:val="28"/>
          <w:szCs w:val="28"/>
        </w:rPr>
        <w:t xml:space="preserve">Перспектива: </w:t>
      </w:r>
      <w:r w:rsidRPr="00570269">
        <w:rPr>
          <w:rFonts w:ascii="Times New Roman" w:hAnsi="Times New Roman"/>
          <w:bCs/>
          <w:sz w:val="28"/>
          <w:szCs w:val="28"/>
        </w:rPr>
        <w:t xml:space="preserve">с целью улучшения качества работы по художественно – эстетическому направлению </w:t>
      </w:r>
      <w:r w:rsidRPr="00570269">
        <w:rPr>
          <w:rFonts w:ascii="Times New Roman" w:hAnsi="Times New Roman"/>
          <w:sz w:val="28"/>
          <w:szCs w:val="28"/>
        </w:rPr>
        <w:t xml:space="preserve">поставить перед педагогическим коллективом задачу по нравственно - патриотическому воспитанию детей через приобщение к культуре родного края. </w:t>
      </w:r>
    </w:p>
    <w:p w:rsidR="002227B7" w:rsidRPr="00A95622" w:rsidRDefault="002227B7" w:rsidP="00A956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5A8" w:rsidRPr="00570269" w:rsidRDefault="00924A90" w:rsidP="00B153BB">
      <w:pPr>
        <w:pStyle w:val="a8"/>
        <w:jc w:val="center"/>
        <w:rPr>
          <w:b/>
          <w:sz w:val="28"/>
          <w:szCs w:val="28"/>
        </w:rPr>
      </w:pPr>
      <w:r w:rsidRPr="00570269">
        <w:rPr>
          <w:b/>
          <w:sz w:val="28"/>
          <w:szCs w:val="28"/>
        </w:rPr>
        <w:t>Результаты  выполнения  образовательной  области   «</w:t>
      </w:r>
      <w:r w:rsidR="00BB787F" w:rsidRPr="00570269">
        <w:rPr>
          <w:b/>
          <w:sz w:val="28"/>
          <w:szCs w:val="28"/>
        </w:rPr>
        <w:t>Познавательное развитие</w:t>
      </w:r>
      <w:r w:rsidRPr="00570269">
        <w:rPr>
          <w:b/>
          <w:sz w:val="28"/>
          <w:szCs w:val="28"/>
        </w:rPr>
        <w:t>».</w:t>
      </w:r>
    </w:p>
    <w:p w:rsidR="00013982" w:rsidRPr="00013982" w:rsidRDefault="00013982" w:rsidP="00B447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70269">
        <w:rPr>
          <w:rFonts w:ascii="Times New Roman" w:hAnsi="Times New Roman"/>
          <w:bCs/>
          <w:sz w:val="28"/>
          <w:szCs w:val="28"/>
        </w:rPr>
        <w:t>Решение задач образовательной области «Познавательное развитие</w:t>
      </w:r>
      <w:r w:rsidR="00B447CF" w:rsidRPr="00570269">
        <w:rPr>
          <w:rFonts w:ascii="Times New Roman" w:hAnsi="Times New Roman"/>
          <w:bCs/>
          <w:sz w:val="28"/>
          <w:szCs w:val="28"/>
        </w:rPr>
        <w:t>» предполагало развитие интересов</w:t>
      </w:r>
      <w:r w:rsidRPr="00570269">
        <w:rPr>
          <w:rFonts w:ascii="Times New Roman" w:hAnsi="Times New Roman"/>
          <w:bCs/>
          <w:sz w:val="28"/>
          <w:szCs w:val="28"/>
        </w:rPr>
        <w:t>, любознательности и познавательной мотивации</w:t>
      </w:r>
      <w:r w:rsidR="00B447CF" w:rsidRPr="00570269">
        <w:rPr>
          <w:rFonts w:ascii="Times New Roman" w:hAnsi="Times New Roman"/>
          <w:bCs/>
          <w:sz w:val="28"/>
          <w:szCs w:val="28"/>
        </w:rPr>
        <w:t xml:space="preserve"> дошкольников</w:t>
      </w:r>
      <w:r w:rsidRPr="00570269">
        <w:rPr>
          <w:rFonts w:ascii="Times New Roman" w:hAnsi="Times New Roman"/>
          <w:bCs/>
          <w:sz w:val="28"/>
          <w:szCs w:val="28"/>
        </w:rPr>
        <w:t>; формирование познавательных действий, становление</w:t>
      </w:r>
      <w:r w:rsidRPr="00013982">
        <w:rPr>
          <w:rFonts w:ascii="Times New Roman" w:hAnsi="Times New Roman"/>
          <w:bCs/>
          <w:sz w:val="28"/>
          <w:szCs w:val="28"/>
        </w:rPr>
        <w:t xml:space="preserve">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</w:t>
      </w:r>
      <w:r w:rsidR="000E4DD5">
        <w:rPr>
          <w:rFonts w:ascii="Times New Roman" w:hAnsi="Times New Roman"/>
          <w:bCs/>
          <w:sz w:val="28"/>
          <w:szCs w:val="28"/>
        </w:rPr>
        <w:t xml:space="preserve"> </w:t>
      </w:r>
      <w:r w:rsidRPr="00013982">
        <w:rPr>
          <w:rFonts w:ascii="Times New Roman" w:hAnsi="Times New Roman"/>
          <w:bCs/>
          <w:sz w:val="28"/>
          <w:szCs w:val="28"/>
        </w:rPr>
        <w:t>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24A90" w:rsidRPr="00CF78A7" w:rsidRDefault="00924A90" w:rsidP="00B447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78A7">
        <w:rPr>
          <w:rFonts w:ascii="Times New Roman" w:hAnsi="Times New Roman"/>
          <w:bCs/>
          <w:sz w:val="28"/>
          <w:szCs w:val="28"/>
        </w:rPr>
        <w:t xml:space="preserve">Для развития </w:t>
      </w:r>
      <w:r w:rsidRPr="00503DFC">
        <w:rPr>
          <w:rFonts w:ascii="Times New Roman" w:hAnsi="Times New Roman"/>
          <w:bCs/>
          <w:sz w:val="28"/>
          <w:szCs w:val="28"/>
        </w:rPr>
        <w:t>умственного воспитания</w:t>
      </w:r>
      <w:r w:rsidRPr="00CF78A7">
        <w:rPr>
          <w:rFonts w:ascii="Times New Roman" w:hAnsi="Times New Roman"/>
          <w:bCs/>
          <w:sz w:val="28"/>
          <w:szCs w:val="28"/>
        </w:rPr>
        <w:t xml:space="preserve"> педагоги использовали индивидуально - дифференцированный  подход в работе с детьми, вовлекали в процесс самостоятельного поиска и открытий новых знаний, через разрешение специально моделиру</w:t>
      </w:r>
      <w:r w:rsidRPr="00CF78A7">
        <w:rPr>
          <w:rFonts w:ascii="Times New Roman" w:hAnsi="Times New Roman"/>
          <w:bCs/>
          <w:sz w:val="28"/>
          <w:szCs w:val="28"/>
        </w:rPr>
        <w:t>е</w:t>
      </w:r>
      <w:r w:rsidRPr="00CF78A7">
        <w:rPr>
          <w:rFonts w:ascii="Times New Roman" w:hAnsi="Times New Roman"/>
          <w:bCs/>
          <w:sz w:val="28"/>
          <w:szCs w:val="28"/>
        </w:rPr>
        <w:t xml:space="preserve">мых проблемных ситуаций. </w:t>
      </w:r>
    </w:p>
    <w:p w:rsidR="00246CE5" w:rsidRPr="00CF78A7" w:rsidRDefault="00924A90" w:rsidP="000E4D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 xml:space="preserve">         </w:t>
      </w:r>
      <w:r w:rsidR="002E12BB">
        <w:rPr>
          <w:rFonts w:ascii="Times New Roman" w:hAnsi="Times New Roman"/>
          <w:sz w:val="28"/>
          <w:szCs w:val="28"/>
        </w:rPr>
        <w:t>П</w:t>
      </w:r>
      <w:r w:rsidRPr="00CF78A7">
        <w:rPr>
          <w:rFonts w:ascii="Times New Roman" w:hAnsi="Times New Roman"/>
          <w:sz w:val="28"/>
          <w:szCs w:val="28"/>
        </w:rPr>
        <w:t xml:space="preserve">едагоги проводили различные формы </w:t>
      </w:r>
      <w:r>
        <w:rPr>
          <w:rFonts w:ascii="Times New Roman" w:hAnsi="Times New Roman"/>
          <w:sz w:val="28"/>
          <w:szCs w:val="28"/>
        </w:rPr>
        <w:t xml:space="preserve">совместной деятельности  </w:t>
      </w:r>
      <w:r w:rsidRPr="00CF78A7">
        <w:rPr>
          <w:rFonts w:ascii="Times New Roman" w:hAnsi="Times New Roman"/>
          <w:sz w:val="28"/>
          <w:szCs w:val="28"/>
        </w:rPr>
        <w:t xml:space="preserve"> с детьми:  нетрадиционно образовательная  деятельность,</w:t>
      </w:r>
      <w:r w:rsidR="001D140D">
        <w:rPr>
          <w:rFonts w:ascii="Times New Roman" w:hAnsi="Times New Roman"/>
          <w:sz w:val="28"/>
          <w:szCs w:val="28"/>
        </w:rPr>
        <w:t xml:space="preserve">  вечера развлечений,  досуги</w:t>
      </w:r>
      <w:r w:rsidRPr="00CF78A7">
        <w:rPr>
          <w:rFonts w:ascii="Times New Roman" w:hAnsi="Times New Roman"/>
          <w:sz w:val="28"/>
          <w:szCs w:val="28"/>
        </w:rPr>
        <w:t xml:space="preserve">. </w:t>
      </w:r>
      <w:r w:rsidR="009A059C">
        <w:rPr>
          <w:rFonts w:ascii="Times New Roman" w:hAnsi="Times New Roman"/>
          <w:sz w:val="28"/>
          <w:szCs w:val="28"/>
        </w:rPr>
        <w:t>Необходимо  продолжать работу</w:t>
      </w:r>
      <w:r w:rsidR="007F2130">
        <w:rPr>
          <w:rFonts w:ascii="Times New Roman" w:hAnsi="Times New Roman"/>
          <w:sz w:val="28"/>
          <w:szCs w:val="28"/>
        </w:rPr>
        <w:t xml:space="preserve"> по развитию активности и самосовершенствования через различные формы работы в </w:t>
      </w:r>
      <w:r w:rsidR="004141D6">
        <w:rPr>
          <w:rFonts w:ascii="Times New Roman" w:hAnsi="Times New Roman"/>
          <w:sz w:val="28"/>
          <w:szCs w:val="28"/>
        </w:rPr>
        <w:t xml:space="preserve">совместной деятельности. </w:t>
      </w:r>
    </w:p>
    <w:p w:rsidR="004D0E57" w:rsidRPr="001D140D" w:rsidRDefault="00924A90" w:rsidP="001D140D">
      <w:pPr>
        <w:tabs>
          <w:tab w:val="left" w:pos="1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В процессе </w:t>
      </w:r>
      <w:r w:rsidRPr="00CF78A7">
        <w:rPr>
          <w:rFonts w:ascii="Times New Roman" w:hAnsi="Times New Roman"/>
          <w:bCs/>
          <w:sz w:val="28"/>
          <w:szCs w:val="28"/>
        </w:rPr>
        <w:t>неп</w:t>
      </w:r>
      <w:r w:rsidR="005E44E5">
        <w:rPr>
          <w:rFonts w:ascii="Times New Roman" w:hAnsi="Times New Roman"/>
          <w:bCs/>
          <w:sz w:val="28"/>
          <w:szCs w:val="28"/>
        </w:rPr>
        <w:t>рерыв</w:t>
      </w:r>
      <w:r w:rsidRPr="00CF78A7">
        <w:rPr>
          <w:rFonts w:ascii="Times New Roman" w:hAnsi="Times New Roman"/>
          <w:bCs/>
          <w:sz w:val="28"/>
          <w:szCs w:val="28"/>
        </w:rPr>
        <w:t xml:space="preserve">но образовательной деятельности </w:t>
      </w:r>
      <w:r w:rsidRPr="00CF78A7">
        <w:rPr>
          <w:rFonts w:ascii="Times New Roman" w:hAnsi="Times New Roman"/>
          <w:sz w:val="28"/>
          <w:szCs w:val="28"/>
        </w:rPr>
        <w:t>по</w:t>
      </w:r>
      <w:r w:rsidR="005E44E5">
        <w:rPr>
          <w:rFonts w:ascii="Times New Roman" w:hAnsi="Times New Roman"/>
          <w:sz w:val="28"/>
          <w:szCs w:val="28"/>
        </w:rPr>
        <w:t xml:space="preserve"> ФЭМП</w:t>
      </w:r>
      <w:r w:rsidRPr="00CF78A7">
        <w:rPr>
          <w:rFonts w:ascii="Times New Roman" w:hAnsi="Times New Roman"/>
          <w:sz w:val="28"/>
          <w:szCs w:val="28"/>
        </w:rPr>
        <w:t xml:space="preserve">  педагоги создавали  условия для развития зрительно – пространственного восприятия и зрительно – моторных коо</w:t>
      </w:r>
      <w:r w:rsidRPr="00CF78A7">
        <w:rPr>
          <w:rFonts w:ascii="Times New Roman" w:hAnsi="Times New Roman"/>
          <w:sz w:val="28"/>
          <w:szCs w:val="28"/>
        </w:rPr>
        <w:t>р</w:t>
      </w:r>
      <w:r w:rsidRPr="00CF78A7">
        <w:rPr>
          <w:rFonts w:ascii="Times New Roman" w:hAnsi="Times New Roman"/>
          <w:sz w:val="28"/>
          <w:szCs w:val="28"/>
        </w:rPr>
        <w:t>динаций, учили детей анализировать содержание заданий, обосновывать выбор каждого действия и делать доступные обобщения на основе рассматр</w:t>
      </w:r>
      <w:r w:rsidRPr="00CF78A7">
        <w:rPr>
          <w:rFonts w:ascii="Times New Roman" w:hAnsi="Times New Roman"/>
          <w:sz w:val="28"/>
          <w:szCs w:val="28"/>
        </w:rPr>
        <w:t>и</w:t>
      </w:r>
      <w:r w:rsidRPr="00CF78A7">
        <w:rPr>
          <w:rFonts w:ascii="Times New Roman" w:hAnsi="Times New Roman"/>
          <w:sz w:val="28"/>
          <w:szCs w:val="28"/>
        </w:rPr>
        <w:t>ваемых фактов, соотносить цифру и количество предметов, измерять длину предметов с помощью условной меры. С этой целью использовали развивающие игры, творческие задания, логические и занимательные задачи, проводили занятия – исследования,  математическое экспериментирование, интеллектуал</w:t>
      </w:r>
      <w:r w:rsidRPr="00CF78A7">
        <w:rPr>
          <w:rFonts w:ascii="Times New Roman" w:hAnsi="Times New Roman"/>
          <w:sz w:val="28"/>
          <w:szCs w:val="28"/>
        </w:rPr>
        <w:t>ь</w:t>
      </w:r>
      <w:r w:rsidRPr="00CF78A7">
        <w:rPr>
          <w:rFonts w:ascii="Times New Roman" w:hAnsi="Times New Roman"/>
          <w:sz w:val="28"/>
          <w:szCs w:val="28"/>
        </w:rPr>
        <w:t>ные состязания. Данная работа способствовала систематизации знаний, стимулировала развитие позн</w:t>
      </w:r>
      <w:r w:rsidRPr="00CF78A7">
        <w:rPr>
          <w:rFonts w:ascii="Times New Roman" w:hAnsi="Times New Roman"/>
          <w:sz w:val="28"/>
          <w:szCs w:val="28"/>
        </w:rPr>
        <w:t>а</w:t>
      </w:r>
      <w:r w:rsidRPr="00CF78A7">
        <w:rPr>
          <w:rFonts w:ascii="Times New Roman" w:hAnsi="Times New Roman"/>
          <w:sz w:val="28"/>
          <w:szCs w:val="28"/>
        </w:rPr>
        <w:t>вательных интересов, математических и творческих   способностей.</w:t>
      </w:r>
    </w:p>
    <w:p w:rsidR="0075207E" w:rsidRPr="0079342A" w:rsidRDefault="00924A90" w:rsidP="007520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42A">
        <w:rPr>
          <w:rFonts w:ascii="Times New Roman" w:hAnsi="Times New Roman"/>
          <w:sz w:val="28"/>
          <w:szCs w:val="28"/>
        </w:rPr>
        <w:t>В процессе ознакомления д</w:t>
      </w:r>
      <w:r w:rsidRPr="0079342A">
        <w:rPr>
          <w:rFonts w:ascii="Times New Roman" w:hAnsi="Times New Roman"/>
          <w:sz w:val="28"/>
          <w:szCs w:val="28"/>
        </w:rPr>
        <w:t>о</w:t>
      </w:r>
      <w:r w:rsidRPr="0079342A">
        <w:rPr>
          <w:rFonts w:ascii="Times New Roman" w:hAnsi="Times New Roman"/>
          <w:sz w:val="28"/>
          <w:szCs w:val="28"/>
        </w:rPr>
        <w:t>школьников с окружающим миром воспитатели расширяли представления детей о предметном мире, совершенствовали характер и соде</w:t>
      </w:r>
      <w:r w:rsidRPr="0079342A">
        <w:rPr>
          <w:rFonts w:ascii="Times New Roman" w:hAnsi="Times New Roman"/>
          <w:sz w:val="28"/>
          <w:szCs w:val="28"/>
        </w:rPr>
        <w:t>р</w:t>
      </w:r>
      <w:r w:rsidRPr="0079342A">
        <w:rPr>
          <w:rFonts w:ascii="Times New Roman" w:hAnsi="Times New Roman"/>
          <w:sz w:val="28"/>
          <w:szCs w:val="28"/>
        </w:rPr>
        <w:t>жание обобщённых способов обследования предметов с помощью системы сенсорных эталонов и перцептивных дейс</w:t>
      </w:r>
      <w:r w:rsidRPr="0079342A">
        <w:rPr>
          <w:rFonts w:ascii="Times New Roman" w:hAnsi="Times New Roman"/>
          <w:sz w:val="28"/>
          <w:szCs w:val="28"/>
        </w:rPr>
        <w:t>т</w:t>
      </w:r>
      <w:r w:rsidRPr="0079342A">
        <w:rPr>
          <w:rFonts w:ascii="Times New Roman" w:hAnsi="Times New Roman"/>
          <w:sz w:val="28"/>
          <w:szCs w:val="28"/>
        </w:rPr>
        <w:t>вий. В работе с детьми  педагоги использовали принципы: связь  знаний и умений, принцип системности, принцип постепенного усложнения задания, принцип доступности и т.д.   Активизировали потенциальные возможности детей при ознакомлении дошкольников с пр</w:t>
      </w:r>
      <w:r w:rsidRPr="0079342A">
        <w:rPr>
          <w:rFonts w:ascii="Times New Roman" w:hAnsi="Times New Roman"/>
          <w:sz w:val="28"/>
          <w:szCs w:val="28"/>
        </w:rPr>
        <w:t>и</w:t>
      </w:r>
      <w:r w:rsidRPr="0079342A">
        <w:rPr>
          <w:rFonts w:ascii="Times New Roman" w:hAnsi="Times New Roman"/>
          <w:sz w:val="28"/>
          <w:szCs w:val="28"/>
        </w:rPr>
        <w:t>родным окружением: формировали экологическое мышление  и чувство милосердия, воспитывали гуманное отношение ко всему жив</w:t>
      </w:r>
      <w:r w:rsidRPr="0079342A">
        <w:rPr>
          <w:rFonts w:ascii="Times New Roman" w:hAnsi="Times New Roman"/>
          <w:sz w:val="28"/>
          <w:szCs w:val="28"/>
        </w:rPr>
        <w:t>о</w:t>
      </w:r>
      <w:r w:rsidRPr="0079342A">
        <w:rPr>
          <w:rFonts w:ascii="Times New Roman" w:hAnsi="Times New Roman"/>
          <w:sz w:val="28"/>
          <w:szCs w:val="28"/>
        </w:rPr>
        <w:t>му, систематизировали знания  о жизнедеятельности растений и животных, знакомили с природными явлениями  и  особенн</w:t>
      </w:r>
      <w:r w:rsidRPr="0079342A">
        <w:rPr>
          <w:rFonts w:ascii="Times New Roman" w:hAnsi="Times New Roman"/>
          <w:sz w:val="28"/>
          <w:szCs w:val="28"/>
        </w:rPr>
        <w:t>о</w:t>
      </w:r>
      <w:r w:rsidRPr="0079342A">
        <w:rPr>
          <w:rFonts w:ascii="Times New Roman" w:hAnsi="Times New Roman"/>
          <w:sz w:val="28"/>
          <w:szCs w:val="28"/>
        </w:rPr>
        <w:t xml:space="preserve">стями ландшафтов. </w:t>
      </w:r>
      <w:r w:rsidRPr="0079342A">
        <w:rPr>
          <w:rFonts w:ascii="Times New Roman" w:hAnsi="Times New Roman"/>
          <w:bCs/>
          <w:sz w:val="28"/>
          <w:szCs w:val="28"/>
        </w:rPr>
        <w:t xml:space="preserve"> </w:t>
      </w:r>
      <w:r w:rsidRPr="0079342A">
        <w:rPr>
          <w:rFonts w:ascii="Times New Roman" w:hAnsi="Times New Roman"/>
          <w:sz w:val="28"/>
          <w:szCs w:val="28"/>
        </w:rPr>
        <w:t>Педагоги использовали как традиционные, так и  нетрадиционные  формы работы с детьми: моделирование, проект</w:t>
      </w:r>
      <w:r w:rsidRPr="0079342A">
        <w:rPr>
          <w:rFonts w:ascii="Times New Roman" w:hAnsi="Times New Roman"/>
          <w:sz w:val="28"/>
          <w:szCs w:val="28"/>
        </w:rPr>
        <w:t>и</w:t>
      </w:r>
      <w:r w:rsidRPr="0079342A">
        <w:rPr>
          <w:rFonts w:ascii="Times New Roman" w:hAnsi="Times New Roman"/>
          <w:sz w:val="28"/>
          <w:szCs w:val="28"/>
        </w:rPr>
        <w:t>рование  и поэтапное решение проблемы, составление алгоритмов, решение кроссвордов, ребусов</w:t>
      </w:r>
      <w:r w:rsidR="0075207E" w:rsidRPr="0079342A">
        <w:rPr>
          <w:rFonts w:ascii="Times New Roman" w:hAnsi="Times New Roman"/>
          <w:sz w:val="28"/>
          <w:szCs w:val="28"/>
        </w:rPr>
        <w:t xml:space="preserve"> </w:t>
      </w:r>
    </w:p>
    <w:p w:rsidR="001D140D" w:rsidRPr="005C1F1E" w:rsidRDefault="008230EE" w:rsidP="005C1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42A">
        <w:rPr>
          <w:rFonts w:ascii="Times New Roman" w:hAnsi="Times New Roman"/>
          <w:bCs/>
          <w:sz w:val="28"/>
          <w:szCs w:val="28"/>
        </w:rPr>
        <w:t xml:space="preserve">Педагоги </w:t>
      </w:r>
      <w:r w:rsidR="001D140D">
        <w:rPr>
          <w:rFonts w:ascii="Times New Roman" w:hAnsi="Times New Roman"/>
          <w:sz w:val="28"/>
          <w:szCs w:val="28"/>
        </w:rPr>
        <w:t>уделяли внимание</w:t>
      </w:r>
      <w:r w:rsidRPr="0079342A">
        <w:rPr>
          <w:rFonts w:ascii="Times New Roman" w:hAnsi="Times New Roman"/>
          <w:sz w:val="28"/>
          <w:szCs w:val="28"/>
        </w:rPr>
        <w:t xml:space="preserve"> экологическому воспитанию</w:t>
      </w:r>
      <w:r w:rsidR="001D140D">
        <w:rPr>
          <w:rFonts w:ascii="Times New Roman" w:hAnsi="Times New Roman"/>
          <w:sz w:val="28"/>
          <w:szCs w:val="28"/>
        </w:rPr>
        <w:t>,</w:t>
      </w:r>
      <w:r w:rsidRPr="0079342A">
        <w:rPr>
          <w:rFonts w:ascii="Times New Roman" w:hAnsi="Times New Roman"/>
          <w:sz w:val="28"/>
          <w:szCs w:val="28"/>
        </w:rPr>
        <w:t xml:space="preserve">  </w:t>
      </w:r>
      <w:r w:rsidR="00CD37AD" w:rsidRPr="0079342A">
        <w:rPr>
          <w:rFonts w:ascii="Times New Roman" w:hAnsi="Times New Roman"/>
          <w:sz w:val="28"/>
          <w:szCs w:val="28"/>
        </w:rPr>
        <w:t>активиз</w:t>
      </w:r>
      <w:r w:rsidR="001D140D">
        <w:rPr>
          <w:rFonts w:ascii="Times New Roman" w:hAnsi="Times New Roman"/>
          <w:sz w:val="28"/>
          <w:szCs w:val="28"/>
        </w:rPr>
        <w:t>ировали</w:t>
      </w:r>
      <w:r w:rsidR="00CD37AD" w:rsidRPr="0079342A">
        <w:rPr>
          <w:rFonts w:ascii="Times New Roman" w:hAnsi="Times New Roman"/>
          <w:sz w:val="28"/>
          <w:szCs w:val="28"/>
        </w:rPr>
        <w:t xml:space="preserve">  познавательн</w:t>
      </w:r>
      <w:r w:rsidR="001D140D">
        <w:rPr>
          <w:rFonts w:ascii="Times New Roman" w:hAnsi="Times New Roman"/>
          <w:sz w:val="28"/>
          <w:szCs w:val="28"/>
        </w:rPr>
        <w:t>ый</w:t>
      </w:r>
      <w:r w:rsidR="00CD37AD" w:rsidRPr="0079342A">
        <w:rPr>
          <w:rFonts w:ascii="Times New Roman" w:hAnsi="Times New Roman"/>
          <w:sz w:val="28"/>
          <w:szCs w:val="28"/>
        </w:rPr>
        <w:t xml:space="preserve"> интерес, мыслительны</w:t>
      </w:r>
      <w:r w:rsidR="001D140D">
        <w:rPr>
          <w:rFonts w:ascii="Times New Roman" w:hAnsi="Times New Roman"/>
          <w:sz w:val="28"/>
          <w:szCs w:val="28"/>
        </w:rPr>
        <w:t>е процессы и умственные  умения</w:t>
      </w:r>
      <w:r w:rsidR="00CD37AD" w:rsidRPr="0079342A">
        <w:rPr>
          <w:rFonts w:ascii="Times New Roman" w:hAnsi="Times New Roman"/>
          <w:sz w:val="28"/>
          <w:szCs w:val="28"/>
        </w:rPr>
        <w:t xml:space="preserve"> и навык</w:t>
      </w:r>
      <w:r w:rsidR="001D140D">
        <w:rPr>
          <w:rFonts w:ascii="Times New Roman" w:hAnsi="Times New Roman"/>
          <w:sz w:val="28"/>
          <w:szCs w:val="28"/>
        </w:rPr>
        <w:t>и</w:t>
      </w:r>
      <w:r w:rsidR="00CD37AD" w:rsidRPr="0079342A">
        <w:rPr>
          <w:rFonts w:ascii="Times New Roman" w:hAnsi="Times New Roman"/>
          <w:sz w:val="28"/>
          <w:szCs w:val="28"/>
        </w:rPr>
        <w:t xml:space="preserve"> детей</w:t>
      </w:r>
      <w:r w:rsidR="00457850" w:rsidRPr="0079342A">
        <w:rPr>
          <w:rFonts w:ascii="Times New Roman" w:hAnsi="Times New Roman"/>
          <w:sz w:val="28"/>
          <w:szCs w:val="28"/>
        </w:rPr>
        <w:t xml:space="preserve"> посредством экологического  воспитания</w:t>
      </w:r>
      <w:r w:rsidR="00CD37AD" w:rsidRPr="0079342A">
        <w:rPr>
          <w:rFonts w:ascii="Times New Roman" w:hAnsi="Times New Roman"/>
          <w:sz w:val="28"/>
          <w:szCs w:val="28"/>
        </w:rPr>
        <w:t>.</w:t>
      </w:r>
      <w:r w:rsidR="00373E9C" w:rsidRPr="0079342A">
        <w:t xml:space="preserve"> </w:t>
      </w:r>
      <w:r w:rsidR="005C1F1E" w:rsidRPr="0079342A">
        <w:rPr>
          <w:rFonts w:ascii="Times New Roman" w:hAnsi="Times New Roman"/>
          <w:sz w:val="28"/>
          <w:szCs w:val="28"/>
        </w:rPr>
        <w:t>В каждой группе  оформлены  опытно – экспериментальная, ис</w:t>
      </w:r>
      <w:r w:rsidR="005C1F1E">
        <w:rPr>
          <w:rFonts w:ascii="Times New Roman" w:hAnsi="Times New Roman"/>
          <w:sz w:val="28"/>
          <w:szCs w:val="28"/>
        </w:rPr>
        <w:t>следовательская  и познавательные</w:t>
      </w:r>
      <w:r w:rsidR="005C1F1E" w:rsidRPr="0079342A">
        <w:rPr>
          <w:rFonts w:ascii="Times New Roman" w:hAnsi="Times New Roman"/>
          <w:sz w:val="28"/>
          <w:szCs w:val="28"/>
        </w:rPr>
        <w:t xml:space="preserve"> </w:t>
      </w:r>
      <w:r w:rsidR="005C1F1E">
        <w:rPr>
          <w:rFonts w:ascii="Times New Roman" w:hAnsi="Times New Roman"/>
          <w:sz w:val="28"/>
          <w:szCs w:val="28"/>
        </w:rPr>
        <w:t>уголки</w:t>
      </w:r>
      <w:r w:rsidR="005C1F1E" w:rsidRPr="0079342A">
        <w:rPr>
          <w:rFonts w:ascii="Times New Roman" w:hAnsi="Times New Roman"/>
          <w:sz w:val="28"/>
          <w:szCs w:val="28"/>
        </w:rPr>
        <w:t xml:space="preserve">, </w:t>
      </w:r>
      <w:r w:rsidR="005C1F1E">
        <w:rPr>
          <w:rFonts w:ascii="Times New Roman" w:hAnsi="Times New Roman"/>
          <w:sz w:val="28"/>
          <w:szCs w:val="28"/>
        </w:rPr>
        <w:t>н</w:t>
      </w:r>
      <w:r w:rsidR="001D140D" w:rsidRPr="001D140D">
        <w:rPr>
          <w:rFonts w:ascii="Times New Roman" w:hAnsi="Times New Roman"/>
          <w:sz w:val="28"/>
          <w:szCs w:val="28"/>
        </w:rPr>
        <w:t>о вместе с тем</w:t>
      </w:r>
      <w:r w:rsidR="001D140D">
        <w:rPr>
          <w:rFonts w:ascii="Times New Roman" w:hAnsi="Times New Roman"/>
          <w:sz w:val="28"/>
          <w:szCs w:val="28"/>
        </w:rPr>
        <w:t xml:space="preserve"> педагоги  слабо уделяли внимание развитию самостоятельности дошкольников в процессе </w:t>
      </w:r>
      <w:r w:rsidR="001D140D" w:rsidRPr="0079342A">
        <w:rPr>
          <w:rFonts w:ascii="Times New Roman" w:hAnsi="Times New Roman"/>
          <w:sz w:val="28"/>
          <w:szCs w:val="28"/>
        </w:rPr>
        <w:t xml:space="preserve"> опытно -  экспериментальн</w:t>
      </w:r>
      <w:r w:rsidR="001D140D">
        <w:rPr>
          <w:rFonts w:ascii="Times New Roman" w:hAnsi="Times New Roman"/>
          <w:sz w:val="28"/>
          <w:szCs w:val="28"/>
        </w:rPr>
        <w:t xml:space="preserve">ой </w:t>
      </w:r>
      <w:r w:rsidR="001D140D" w:rsidRPr="0079342A">
        <w:rPr>
          <w:rFonts w:ascii="Times New Roman" w:hAnsi="Times New Roman"/>
          <w:sz w:val="28"/>
          <w:szCs w:val="28"/>
        </w:rPr>
        <w:t>деятельност</w:t>
      </w:r>
      <w:r w:rsidR="001D140D">
        <w:rPr>
          <w:rFonts w:ascii="Times New Roman" w:hAnsi="Times New Roman"/>
          <w:sz w:val="28"/>
          <w:szCs w:val="28"/>
        </w:rPr>
        <w:t>и</w:t>
      </w:r>
      <w:r w:rsidR="001D140D" w:rsidRPr="0079342A">
        <w:rPr>
          <w:rFonts w:ascii="Times New Roman" w:hAnsi="Times New Roman"/>
          <w:sz w:val="28"/>
          <w:szCs w:val="28"/>
        </w:rPr>
        <w:t xml:space="preserve">, </w:t>
      </w:r>
      <w:r w:rsidR="005C1F1E">
        <w:rPr>
          <w:rFonts w:ascii="Times New Roman" w:hAnsi="Times New Roman"/>
          <w:sz w:val="28"/>
          <w:szCs w:val="28"/>
        </w:rPr>
        <w:t xml:space="preserve"> недостаточно </w:t>
      </w:r>
      <w:r w:rsidR="001D140D" w:rsidRPr="0079342A">
        <w:rPr>
          <w:rFonts w:ascii="Times New Roman" w:hAnsi="Times New Roman"/>
          <w:bCs/>
          <w:sz w:val="28"/>
          <w:szCs w:val="28"/>
        </w:rPr>
        <w:t xml:space="preserve"> использова</w:t>
      </w:r>
      <w:r w:rsidR="005C1F1E">
        <w:rPr>
          <w:rFonts w:ascii="Times New Roman" w:hAnsi="Times New Roman"/>
          <w:bCs/>
          <w:sz w:val="28"/>
          <w:szCs w:val="28"/>
        </w:rPr>
        <w:t xml:space="preserve">ли </w:t>
      </w:r>
      <w:r w:rsidR="001D140D" w:rsidRPr="0079342A">
        <w:rPr>
          <w:rFonts w:ascii="Times New Roman" w:hAnsi="Times New Roman"/>
          <w:bCs/>
          <w:sz w:val="28"/>
          <w:szCs w:val="28"/>
        </w:rPr>
        <w:t xml:space="preserve">   исследовательски</w:t>
      </w:r>
      <w:r w:rsidR="005C1F1E">
        <w:rPr>
          <w:rFonts w:ascii="Times New Roman" w:hAnsi="Times New Roman"/>
          <w:bCs/>
          <w:sz w:val="28"/>
          <w:szCs w:val="28"/>
        </w:rPr>
        <w:t xml:space="preserve">е  и поисковые </w:t>
      </w:r>
      <w:r w:rsidR="001D140D" w:rsidRPr="0079342A">
        <w:rPr>
          <w:rFonts w:ascii="Times New Roman" w:hAnsi="Times New Roman"/>
          <w:bCs/>
          <w:sz w:val="28"/>
          <w:szCs w:val="28"/>
        </w:rPr>
        <w:t xml:space="preserve"> метод</w:t>
      </w:r>
      <w:r w:rsidR="005C1F1E">
        <w:rPr>
          <w:rFonts w:ascii="Times New Roman" w:hAnsi="Times New Roman"/>
          <w:bCs/>
          <w:sz w:val="28"/>
          <w:szCs w:val="28"/>
        </w:rPr>
        <w:t>ы</w:t>
      </w:r>
      <w:r w:rsidR="001D140D" w:rsidRPr="0079342A">
        <w:rPr>
          <w:rFonts w:ascii="Times New Roman" w:hAnsi="Times New Roman"/>
          <w:bCs/>
          <w:sz w:val="28"/>
          <w:szCs w:val="28"/>
        </w:rPr>
        <w:t>.</w:t>
      </w:r>
      <w:r w:rsidR="001D140D" w:rsidRPr="001D140D">
        <w:rPr>
          <w:rFonts w:ascii="Times New Roman" w:hAnsi="Times New Roman"/>
          <w:sz w:val="28"/>
          <w:szCs w:val="28"/>
        </w:rPr>
        <w:t xml:space="preserve"> </w:t>
      </w:r>
    </w:p>
    <w:p w:rsidR="001D140D" w:rsidRDefault="005C1F1E" w:rsidP="004D0E57">
      <w:pPr>
        <w:spacing w:after="0" w:line="240" w:lineRule="auto"/>
        <w:ind w:firstLine="708"/>
        <w:jc w:val="both"/>
      </w:pPr>
      <w:r w:rsidRPr="001D140D">
        <w:rPr>
          <w:rFonts w:ascii="Times New Roman" w:hAnsi="Times New Roman"/>
          <w:b/>
          <w:bCs/>
          <w:sz w:val="28"/>
          <w:szCs w:val="28"/>
        </w:rPr>
        <w:t>Перспектива: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558E">
        <w:rPr>
          <w:rFonts w:ascii="Times New Roman" w:hAnsi="Times New Roman"/>
          <w:bCs/>
          <w:sz w:val="28"/>
          <w:szCs w:val="28"/>
        </w:rPr>
        <w:t>с целью улучшения качества работы образовательной области «Познавательное развитие»</w:t>
      </w:r>
      <w:r>
        <w:rPr>
          <w:rFonts w:ascii="Times New Roman" w:hAnsi="Times New Roman"/>
          <w:bCs/>
          <w:sz w:val="28"/>
          <w:szCs w:val="28"/>
        </w:rPr>
        <w:t xml:space="preserve"> спланировать семинар – практикум на тему «Развитие любознательности и самостоятельности дошкольников в процессе  опытно – экспериментальной и исследовательской деятельности»</w:t>
      </w:r>
      <w:r w:rsidR="004D0CAB">
        <w:rPr>
          <w:rFonts w:ascii="Times New Roman" w:hAnsi="Times New Roman"/>
          <w:bCs/>
          <w:sz w:val="28"/>
          <w:szCs w:val="28"/>
        </w:rPr>
        <w:t>.</w:t>
      </w:r>
    </w:p>
    <w:p w:rsidR="004D0CAB" w:rsidRPr="0079342A" w:rsidRDefault="004D0CAB" w:rsidP="004D0CAB">
      <w:pPr>
        <w:spacing w:after="0" w:line="240" w:lineRule="auto"/>
        <w:ind w:firstLine="708"/>
        <w:jc w:val="both"/>
      </w:pPr>
      <w:r w:rsidRPr="0079342A">
        <w:rPr>
          <w:rFonts w:ascii="Times New Roman" w:hAnsi="Times New Roman"/>
          <w:sz w:val="28"/>
          <w:szCs w:val="28"/>
        </w:rPr>
        <w:t xml:space="preserve">Педагоги решали задачи  по формированию регионального компонента у дошкольников. В процессе  непрерывно образовательной деятельности по ознакомлению с окружающим  и природным окружением </w:t>
      </w:r>
      <w:r w:rsidRPr="0079342A">
        <w:rPr>
          <w:rFonts w:ascii="Times New Roman" w:hAnsi="Times New Roman"/>
          <w:b/>
          <w:noProof/>
          <w:kern w:val="36"/>
          <w:sz w:val="28"/>
          <w:szCs w:val="28"/>
        </w:rPr>
        <w:t xml:space="preserve"> </w:t>
      </w:r>
      <w:r w:rsidRPr="0079342A">
        <w:rPr>
          <w:rFonts w:ascii="Times New Roman" w:hAnsi="Times New Roman"/>
          <w:noProof/>
          <w:kern w:val="36"/>
          <w:sz w:val="28"/>
          <w:szCs w:val="28"/>
        </w:rPr>
        <w:t>педагоги использовали  игровые региональные технологии, знакомили дошкольников с легендами и сказаниями.</w:t>
      </w:r>
    </w:p>
    <w:p w:rsidR="009320B2" w:rsidRDefault="001D140D" w:rsidP="007603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40D">
        <w:rPr>
          <w:rFonts w:ascii="Times New Roman" w:hAnsi="Times New Roman"/>
          <w:sz w:val="28"/>
          <w:szCs w:val="28"/>
        </w:rPr>
        <w:t xml:space="preserve">Но вместе с тем, педагоги слабо </w:t>
      </w:r>
      <w:r w:rsidR="004D0CAB">
        <w:rPr>
          <w:rFonts w:ascii="Times New Roman" w:hAnsi="Times New Roman"/>
          <w:sz w:val="28"/>
          <w:szCs w:val="28"/>
        </w:rPr>
        <w:t xml:space="preserve">уделяли внимание </w:t>
      </w:r>
      <w:r w:rsidRPr="001D140D">
        <w:rPr>
          <w:rFonts w:ascii="Times New Roman" w:hAnsi="Times New Roman"/>
          <w:sz w:val="28"/>
          <w:szCs w:val="28"/>
        </w:rPr>
        <w:t xml:space="preserve">  </w:t>
      </w:r>
      <w:r w:rsidR="004D0CAB" w:rsidRPr="004D0CAB">
        <w:rPr>
          <w:rFonts w:ascii="Times New Roman" w:hAnsi="Times New Roman"/>
          <w:sz w:val="28"/>
          <w:szCs w:val="28"/>
        </w:rPr>
        <w:t>нравственно - патриотическому воспитанию детей через приобщение к истории и культуре родного края</w:t>
      </w:r>
      <w:r w:rsidRPr="001D140D">
        <w:rPr>
          <w:rFonts w:ascii="Times New Roman" w:hAnsi="Times New Roman"/>
          <w:sz w:val="28"/>
          <w:szCs w:val="28"/>
        </w:rPr>
        <w:t xml:space="preserve">. </w:t>
      </w:r>
      <w:r w:rsidR="004D0CAB">
        <w:rPr>
          <w:rFonts w:ascii="Times New Roman" w:hAnsi="Times New Roman"/>
          <w:sz w:val="28"/>
          <w:szCs w:val="28"/>
        </w:rPr>
        <w:t>В процессе непрерывно образовательной</w:t>
      </w:r>
      <w:r w:rsidR="00F066AA">
        <w:rPr>
          <w:rFonts w:ascii="Times New Roman" w:hAnsi="Times New Roman"/>
          <w:sz w:val="28"/>
          <w:szCs w:val="28"/>
        </w:rPr>
        <w:t xml:space="preserve"> деятельности </w:t>
      </w:r>
      <w:r w:rsidR="004D0CAB">
        <w:rPr>
          <w:rFonts w:ascii="Times New Roman" w:hAnsi="Times New Roman"/>
          <w:sz w:val="28"/>
          <w:szCs w:val="28"/>
        </w:rPr>
        <w:t xml:space="preserve"> </w:t>
      </w:r>
      <w:r w:rsidRPr="001D140D">
        <w:rPr>
          <w:rFonts w:ascii="Times New Roman" w:hAnsi="Times New Roman"/>
          <w:sz w:val="28"/>
          <w:szCs w:val="28"/>
        </w:rPr>
        <w:t xml:space="preserve"> по  развитию речи, ознакомлению с окружающим  и </w:t>
      </w:r>
      <w:r w:rsidR="007603AD">
        <w:rPr>
          <w:rFonts w:ascii="Times New Roman" w:hAnsi="Times New Roman"/>
          <w:sz w:val="28"/>
          <w:szCs w:val="28"/>
        </w:rPr>
        <w:t xml:space="preserve">природному </w:t>
      </w:r>
      <w:r w:rsidRPr="001D140D">
        <w:rPr>
          <w:rFonts w:ascii="Times New Roman" w:hAnsi="Times New Roman"/>
          <w:sz w:val="28"/>
          <w:szCs w:val="28"/>
        </w:rPr>
        <w:t xml:space="preserve"> окружени</w:t>
      </w:r>
      <w:r w:rsidR="007603AD">
        <w:rPr>
          <w:rFonts w:ascii="Times New Roman" w:hAnsi="Times New Roman"/>
          <w:sz w:val="28"/>
          <w:szCs w:val="28"/>
        </w:rPr>
        <w:t>ю</w:t>
      </w:r>
      <w:r w:rsidRPr="001D140D">
        <w:rPr>
          <w:rFonts w:ascii="Times New Roman" w:hAnsi="Times New Roman"/>
          <w:sz w:val="28"/>
          <w:szCs w:val="28"/>
        </w:rPr>
        <w:t xml:space="preserve"> </w:t>
      </w:r>
      <w:r w:rsidRPr="001D140D">
        <w:rPr>
          <w:rFonts w:ascii="Times New Roman" w:hAnsi="Times New Roman"/>
          <w:b/>
          <w:sz w:val="28"/>
          <w:szCs w:val="28"/>
        </w:rPr>
        <w:t xml:space="preserve"> </w:t>
      </w:r>
      <w:r w:rsidRPr="001D140D">
        <w:rPr>
          <w:rFonts w:ascii="Times New Roman" w:hAnsi="Times New Roman"/>
          <w:sz w:val="28"/>
          <w:szCs w:val="28"/>
        </w:rPr>
        <w:t xml:space="preserve">педагоги </w:t>
      </w:r>
      <w:r w:rsidR="007603AD">
        <w:rPr>
          <w:rFonts w:ascii="Times New Roman" w:hAnsi="Times New Roman"/>
          <w:sz w:val="28"/>
          <w:szCs w:val="28"/>
        </w:rPr>
        <w:t xml:space="preserve">слабо </w:t>
      </w:r>
      <w:r w:rsidR="007603AD" w:rsidRPr="007603AD">
        <w:rPr>
          <w:rFonts w:ascii="Times New Roman" w:hAnsi="Times New Roman"/>
          <w:sz w:val="28"/>
          <w:szCs w:val="28"/>
        </w:rPr>
        <w:t xml:space="preserve"> </w:t>
      </w:r>
      <w:r w:rsidR="007603AD">
        <w:rPr>
          <w:rFonts w:ascii="Times New Roman" w:hAnsi="Times New Roman"/>
          <w:sz w:val="28"/>
          <w:szCs w:val="28"/>
        </w:rPr>
        <w:t>р</w:t>
      </w:r>
      <w:r w:rsidR="007603AD" w:rsidRPr="007603AD">
        <w:rPr>
          <w:rFonts w:ascii="Times New Roman" w:hAnsi="Times New Roman"/>
          <w:sz w:val="28"/>
          <w:szCs w:val="28"/>
        </w:rPr>
        <w:t>асширя</w:t>
      </w:r>
      <w:r w:rsidR="007603AD">
        <w:rPr>
          <w:rFonts w:ascii="Times New Roman" w:hAnsi="Times New Roman"/>
          <w:sz w:val="28"/>
          <w:szCs w:val="28"/>
        </w:rPr>
        <w:t xml:space="preserve">ли </w:t>
      </w:r>
      <w:r w:rsidR="007603AD" w:rsidRPr="007603AD">
        <w:rPr>
          <w:rFonts w:ascii="Times New Roman" w:hAnsi="Times New Roman"/>
          <w:sz w:val="28"/>
          <w:szCs w:val="28"/>
        </w:rPr>
        <w:t xml:space="preserve"> представления о</w:t>
      </w:r>
      <w:r w:rsidR="00F066AA">
        <w:rPr>
          <w:rFonts w:ascii="Times New Roman" w:hAnsi="Times New Roman"/>
          <w:sz w:val="28"/>
          <w:szCs w:val="28"/>
        </w:rPr>
        <w:t>б</w:t>
      </w:r>
      <w:r w:rsidR="007603AD" w:rsidRPr="007603AD">
        <w:rPr>
          <w:rFonts w:ascii="Times New Roman" w:hAnsi="Times New Roman"/>
          <w:sz w:val="28"/>
          <w:szCs w:val="28"/>
        </w:rPr>
        <w:t xml:space="preserve"> </w:t>
      </w:r>
      <w:r w:rsidR="007603AD">
        <w:rPr>
          <w:rFonts w:ascii="Times New Roman" w:hAnsi="Times New Roman"/>
          <w:sz w:val="28"/>
          <w:szCs w:val="28"/>
        </w:rPr>
        <w:t>архитектуре</w:t>
      </w:r>
      <w:r w:rsidR="007603AD" w:rsidRPr="001D140D">
        <w:rPr>
          <w:rFonts w:ascii="Times New Roman" w:hAnsi="Times New Roman"/>
          <w:sz w:val="28"/>
          <w:szCs w:val="28"/>
        </w:rPr>
        <w:t xml:space="preserve"> </w:t>
      </w:r>
      <w:r w:rsidR="009320B2">
        <w:rPr>
          <w:rFonts w:ascii="Times New Roman" w:hAnsi="Times New Roman"/>
          <w:sz w:val="28"/>
          <w:szCs w:val="28"/>
        </w:rPr>
        <w:t xml:space="preserve">  </w:t>
      </w:r>
      <w:r w:rsidR="007603AD" w:rsidRPr="001D140D">
        <w:rPr>
          <w:rFonts w:ascii="Times New Roman" w:hAnsi="Times New Roman"/>
          <w:sz w:val="28"/>
          <w:szCs w:val="28"/>
        </w:rPr>
        <w:t>Ставропольского края</w:t>
      </w:r>
      <w:r w:rsidR="007603AD">
        <w:rPr>
          <w:rFonts w:ascii="Times New Roman" w:hAnsi="Times New Roman"/>
          <w:sz w:val="28"/>
          <w:szCs w:val="28"/>
        </w:rPr>
        <w:t xml:space="preserve">, </w:t>
      </w:r>
      <w:r w:rsidR="009320B2">
        <w:rPr>
          <w:rFonts w:ascii="Times New Roman" w:hAnsi="Times New Roman"/>
          <w:sz w:val="28"/>
          <w:szCs w:val="28"/>
        </w:rPr>
        <w:t>ф</w:t>
      </w:r>
      <w:r w:rsidR="009320B2" w:rsidRPr="007603AD">
        <w:rPr>
          <w:rFonts w:ascii="Times New Roman" w:hAnsi="Times New Roman"/>
          <w:sz w:val="28"/>
          <w:szCs w:val="28"/>
        </w:rPr>
        <w:t>ормирова</w:t>
      </w:r>
      <w:r w:rsidR="009320B2">
        <w:rPr>
          <w:rFonts w:ascii="Times New Roman" w:hAnsi="Times New Roman"/>
          <w:sz w:val="28"/>
          <w:szCs w:val="28"/>
        </w:rPr>
        <w:t xml:space="preserve">нию   </w:t>
      </w:r>
      <w:r w:rsidR="009320B2" w:rsidRPr="007603AD">
        <w:rPr>
          <w:rFonts w:ascii="Times New Roman" w:hAnsi="Times New Roman"/>
          <w:sz w:val="28"/>
          <w:szCs w:val="28"/>
        </w:rPr>
        <w:t>бережно</w:t>
      </w:r>
      <w:r w:rsidR="009320B2">
        <w:rPr>
          <w:rFonts w:ascii="Times New Roman" w:hAnsi="Times New Roman"/>
          <w:sz w:val="28"/>
          <w:szCs w:val="28"/>
        </w:rPr>
        <w:t>го</w:t>
      </w:r>
      <w:r w:rsidR="009320B2" w:rsidRPr="007603AD">
        <w:rPr>
          <w:rFonts w:ascii="Times New Roman" w:hAnsi="Times New Roman"/>
          <w:sz w:val="28"/>
          <w:szCs w:val="28"/>
        </w:rPr>
        <w:t xml:space="preserve"> отношени</w:t>
      </w:r>
      <w:r w:rsidR="009320B2">
        <w:rPr>
          <w:rFonts w:ascii="Times New Roman" w:hAnsi="Times New Roman"/>
          <w:sz w:val="28"/>
          <w:szCs w:val="28"/>
        </w:rPr>
        <w:t xml:space="preserve">я </w:t>
      </w:r>
      <w:r w:rsidR="009320B2" w:rsidRPr="007603AD">
        <w:rPr>
          <w:rFonts w:ascii="Times New Roman" w:hAnsi="Times New Roman"/>
          <w:sz w:val="28"/>
          <w:szCs w:val="28"/>
        </w:rPr>
        <w:t xml:space="preserve"> к природе и всему живому</w:t>
      </w:r>
      <w:r w:rsidR="009320B2">
        <w:rPr>
          <w:rFonts w:ascii="Times New Roman" w:hAnsi="Times New Roman"/>
          <w:sz w:val="28"/>
          <w:szCs w:val="28"/>
        </w:rPr>
        <w:t>. Н</w:t>
      </w:r>
      <w:r w:rsidR="007603AD">
        <w:rPr>
          <w:rFonts w:ascii="Times New Roman" w:hAnsi="Times New Roman"/>
          <w:sz w:val="28"/>
          <w:szCs w:val="28"/>
        </w:rPr>
        <w:t xml:space="preserve">е достаточно </w:t>
      </w:r>
      <w:r w:rsidR="00F066AA">
        <w:rPr>
          <w:rFonts w:ascii="Times New Roman" w:hAnsi="Times New Roman"/>
          <w:sz w:val="28"/>
          <w:szCs w:val="28"/>
        </w:rPr>
        <w:t>развивали</w:t>
      </w:r>
      <w:r w:rsidR="00F066AA" w:rsidRPr="007603AD">
        <w:rPr>
          <w:rFonts w:ascii="Times New Roman" w:hAnsi="Times New Roman"/>
          <w:sz w:val="28"/>
          <w:szCs w:val="28"/>
        </w:rPr>
        <w:t xml:space="preserve"> интерес к народным традициям и промыслам</w:t>
      </w:r>
      <w:r w:rsidR="009320B2">
        <w:rPr>
          <w:rFonts w:ascii="Times New Roman" w:hAnsi="Times New Roman"/>
          <w:sz w:val="28"/>
          <w:szCs w:val="28"/>
        </w:rPr>
        <w:t xml:space="preserve">, </w:t>
      </w:r>
      <w:r w:rsidR="00F066AA">
        <w:rPr>
          <w:rFonts w:ascii="Times New Roman" w:hAnsi="Times New Roman"/>
          <w:sz w:val="28"/>
          <w:szCs w:val="28"/>
        </w:rPr>
        <w:t xml:space="preserve"> </w:t>
      </w:r>
      <w:r w:rsidR="007603AD" w:rsidRPr="007603AD">
        <w:rPr>
          <w:rFonts w:ascii="Times New Roman" w:hAnsi="Times New Roman"/>
          <w:sz w:val="28"/>
          <w:szCs w:val="28"/>
        </w:rPr>
        <w:t>привязанност</w:t>
      </w:r>
      <w:r w:rsidR="009320B2">
        <w:rPr>
          <w:rFonts w:ascii="Times New Roman" w:hAnsi="Times New Roman"/>
          <w:sz w:val="28"/>
          <w:szCs w:val="28"/>
        </w:rPr>
        <w:t>и</w:t>
      </w:r>
      <w:r w:rsidR="007603AD" w:rsidRPr="007603AD">
        <w:rPr>
          <w:rFonts w:ascii="Times New Roman" w:hAnsi="Times New Roman"/>
          <w:sz w:val="28"/>
          <w:szCs w:val="28"/>
        </w:rPr>
        <w:t xml:space="preserve"> к дет</w:t>
      </w:r>
      <w:r w:rsidR="009320B2">
        <w:rPr>
          <w:rFonts w:ascii="Times New Roman" w:hAnsi="Times New Roman"/>
          <w:sz w:val="28"/>
          <w:szCs w:val="28"/>
        </w:rPr>
        <w:t xml:space="preserve">скому саду, улице  и </w:t>
      </w:r>
      <w:r w:rsidR="007603AD" w:rsidRPr="007603AD">
        <w:rPr>
          <w:rFonts w:ascii="Times New Roman" w:hAnsi="Times New Roman"/>
          <w:sz w:val="28"/>
          <w:szCs w:val="28"/>
        </w:rPr>
        <w:t>городу</w:t>
      </w:r>
      <w:r w:rsidR="009320B2">
        <w:rPr>
          <w:rFonts w:ascii="Times New Roman" w:hAnsi="Times New Roman"/>
          <w:sz w:val="28"/>
          <w:szCs w:val="28"/>
        </w:rPr>
        <w:t xml:space="preserve">, </w:t>
      </w:r>
      <w:r w:rsidR="009320B2" w:rsidRPr="009320B2">
        <w:rPr>
          <w:rFonts w:ascii="Times New Roman" w:hAnsi="Times New Roman"/>
          <w:sz w:val="28"/>
          <w:szCs w:val="28"/>
        </w:rPr>
        <w:t xml:space="preserve"> </w:t>
      </w:r>
      <w:r w:rsidR="009320B2" w:rsidRPr="007603AD">
        <w:rPr>
          <w:rFonts w:ascii="Times New Roman" w:hAnsi="Times New Roman"/>
          <w:sz w:val="28"/>
          <w:szCs w:val="28"/>
        </w:rPr>
        <w:t>уважени</w:t>
      </w:r>
      <w:r w:rsidR="009320B2">
        <w:rPr>
          <w:rFonts w:ascii="Times New Roman" w:hAnsi="Times New Roman"/>
          <w:sz w:val="28"/>
          <w:szCs w:val="28"/>
        </w:rPr>
        <w:t>ю</w:t>
      </w:r>
      <w:r w:rsidR="009320B2" w:rsidRPr="007603AD">
        <w:rPr>
          <w:rFonts w:ascii="Times New Roman" w:hAnsi="Times New Roman"/>
          <w:sz w:val="28"/>
          <w:szCs w:val="28"/>
        </w:rPr>
        <w:t xml:space="preserve"> к народам</w:t>
      </w:r>
      <w:r w:rsidR="009320B2">
        <w:rPr>
          <w:rFonts w:ascii="Times New Roman" w:hAnsi="Times New Roman"/>
          <w:sz w:val="28"/>
          <w:szCs w:val="28"/>
        </w:rPr>
        <w:t xml:space="preserve"> проживающим на территории Ставропольского края и </w:t>
      </w:r>
      <w:r w:rsidR="009320B2" w:rsidRPr="007603AD">
        <w:rPr>
          <w:rFonts w:ascii="Times New Roman" w:hAnsi="Times New Roman"/>
          <w:sz w:val="28"/>
          <w:szCs w:val="28"/>
        </w:rPr>
        <w:t xml:space="preserve"> их традициям.</w:t>
      </w:r>
    </w:p>
    <w:p w:rsidR="009320B2" w:rsidRDefault="001D140D" w:rsidP="004D0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40D">
        <w:rPr>
          <w:rFonts w:ascii="Times New Roman" w:hAnsi="Times New Roman"/>
          <w:b/>
          <w:bCs/>
          <w:sz w:val="28"/>
          <w:szCs w:val="28"/>
        </w:rPr>
        <w:t xml:space="preserve">Перспектива: </w:t>
      </w:r>
      <w:r w:rsidR="009320B2" w:rsidRPr="00570269">
        <w:rPr>
          <w:rFonts w:ascii="Times New Roman" w:hAnsi="Times New Roman"/>
          <w:bCs/>
          <w:sz w:val="28"/>
          <w:szCs w:val="28"/>
        </w:rPr>
        <w:t xml:space="preserve">с целью улучшения качества работы по </w:t>
      </w:r>
      <w:r w:rsidR="009320B2" w:rsidRPr="0093558E">
        <w:rPr>
          <w:rFonts w:ascii="Times New Roman" w:hAnsi="Times New Roman"/>
          <w:bCs/>
          <w:sz w:val="28"/>
          <w:szCs w:val="28"/>
        </w:rPr>
        <w:t>образовательной области «Познавательное развитие»</w:t>
      </w:r>
      <w:r w:rsidR="009320B2">
        <w:rPr>
          <w:rFonts w:ascii="Times New Roman" w:hAnsi="Times New Roman"/>
          <w:bCs/>
          <w:sz w:val="28"/>
          <w:szCs w:val="28"/>
        </w:rPr>
        <w:t xml:space="preserve"> </w:t>
      </w:r>
      <w:r w:rsidR="009320B2" w:rsidRPr="00570269">
        <w:rPr>
          <w:rFonts w:ascii="Times New Roman" w:hAnsi="Times New Roman"/>
          <w:sz w:val="28"/>
          <w:szCs w:val="28"/>
        </w:rPr>
        <w:t xml:space="preserve">поставить перед педагогическим коллективом задачу по нравственно - патриотическому воспитанию детей через приобщение к культуре </w:t>
      </w:r>
      <w:r w:rsidR="009320B2">
        <w:rPr>
          <w:rFonts w:ascii="Times New Roman" w:hAnsi="Times New Roman"/>
          <w:sz w:val="28"/>
          <w:szCs w:val="28"/>
        </w:rPr>
        <w:t xml:space="preserve">и истории </w:t>
      </w:r>
      <w:r w:rsidR="009320B2" w:rsidRPr="00570269">
        <w:rPr>
          <w:rFonts w:ascii="Times New Roman" w:hAnsi="Times New Roman"/>
          <w:sz w:val="28"/>
          <w:szCs w:val="28"/>
        </w:rPr>
        <w:t>родного края</w:t>
      </w:r>
      <w:r w:rsidR="009320B2" w:rsidRPr="0093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B2" w:rsidRPr="00D61A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</w:t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t xml:space="preserve"> иеоответствии с ФГОС ДО.</w:t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 w:rsidRPr="00D61AD3">
        <w:rPr>
          <w:rFonts w:ascii="Times New Roman" w:eastAsia="Times New Roman" w:hAnsi="Times New Roman"/>
          <w:vanish/>
          <w:sz w:val="28"/>
          <w:szCs w:val="28"/>
          <w:lang w:eastAsia="ru-RU"/>
        </w:rPr>
        <w:pgNum/>
      </w:r>
      <w:r w:rsidR="009320B2">
        <w:rPr>
          <w:rFonts w:ascii="Times New Roman" w:eastAsia="Times New Roman" w:hAnsi="Times New Roman"/>
          <w:sz w:val="28"/>
          <w:szCs w:val="28"/>
          <w:lang w:eastAsia="ru-RU"/>
        </w:rPr>
        <w:t>ФГОС ДО</w:t>
      </w:r>
      <w:r w:rsidR="009320B2" w:rsidRPr="001038A0">
        <w:rPr>
          <w:rFonts w:ascii="Times New Roman" w:hAnsi="Times New Roman"/>
          <w:bCs/>
          <w:sz w:val="28"/>
          <w:szCs w:val="28"/>
        </w:rPr>
        <w:t>.</w:t>
      </w:r>
      <w:r w:rsidR="009320B2" w:rsidRPr="00570269">
        <w:rPr>
          <w:rFonts w:ascii="Times New Roman" w:hAnsi="Times New Roman"/>
          <w:sz w:val="28"/>
          <w:szCs w:val="28"/>
        </w:rPr>
        <w:t xml:space="preserve">. </w:t>
      </w:r>
    </w:p>
    <w:p w:rsidR="0093558E" w:rsidRDefault="003919E1" w:rsidP="004D0E57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8775700" cy="176911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C267C" w:rsidRDefault="00CC267C" w:rsidP="00CC267C">
      <w:pPr>
        <w:spacing w:after="0" w:line="240" w:lineRule="auto"/>
        <w:jc w:val="both"/>
      </w:pPr>
    </w:p>
    <w:p w:rsidR="00CC267C" w:rsidRPr="00D8759B" w:rsidRDefault="00CC267C" w:rsidP="00DC4CFA">
      <w:pPr>
        <w:pStyle w:val="a8"/>
        <w:ind w:firstLine="708"/>
        <w:jc w:val="both"/>
        <w:rPr>
          <w:sz w:val="28"/>
          <w:szCs w:val="28"/>
        </w:rPr>
      </w:pPr>
      <w:r w:rsidRPr="005E05F5">
        <w:rPr>
          <w:sz w:val="28"/>
          <w:szCs w:val="28"/>
        </w:rPr>
        <w:t xml:space="preserve">По результатам педагогического мониторинга </w:t>
      </w:r>
      <w:r>
        <w:rPr>
          <w:sz w:val="28"/>
          <w:szCs w:val="28"/>
        </w:rPr>
        <w:t xml:space="preserve">прослеживается  снижение показателей по направлениям  в связи с режимом самоизоляции по </w:t>
      </w:r>
      <w:r w:rsidRPr="002C664E">
        <w:rPr>
          <w:sz w:val="28"/>
          <w:szCs w:val="28"/>
        </w:rPr>
        <w:t>COVID-19</w:t>
      </w:r>
      <w:r>
        <w:rPr>
          <w:sz w:val="28"/>
          <w:szCs w:val="28"/>
        </w:rPr>
        <w:t xml:space="preserve">  с 30 марта по 12 мая 2020 года.</w:t>
      </w:r>
    </w:p>
    <w:p w:rsidR="00E315A8" w:rsidRDefault="00BB787F" w:rsidP="00CC267C">
      <w:pPr>
        <w:spacing w:after="0" w:line="240" w:lineRule="auto"/>
        <w:jc w:val="center"/>
        <w:rPr>
          <w:rFonts w:ascii="Times New Roman" w:hAnsi="Times New Roman"/>
          <w:b/>
          <w:noProof/>
          <w:kern w:val="36"/>
          <w:sz w:val="28"/>
          <w:szCs w:val="28"/>
        </w:rPr>
      </w:pPr>
      <w:r w:rsidRPr="00013982">
        <w:rPr>
          <w:rFonts w:ascii="Times New Roman" w:hAnsi="Times New Roman"/>
          <w:b/>
          <w:noProof/>
          <w:kern w:val="36"/>
          <w:sz w:val="28"/>
          <w:szCs w:val="28"/>
        </w:rPr>
        <w:t>Результаты  выполнения  образовательной  области   «</w:t>
      </w:r>
      <w:r w:rsidR="00013982">
        <w:rPr>
          <w:rFonts w:ascii="Times New Roman" w:hAnsi="Times New Roman"/>
          <w:b/>
          <w:noProof/>
          <w:kern w:val="36"/>
          <w:sz w:val="28"/>
          <w:szCs w:val="28"/>
        </w:rPr>
        <w:t xml:space="preserve">Речевое </w:t>
      </w:r>
      <w:r w:rsidRPr="00013982">
        <w:rPr>
          <w:rFonts w:ascii="Times New Roman" w:hAnsi="Times New Roman"/>
          <w:b/>
          <w:noProof/>
          <w:kern w:val="36"/>
          <w:sz w:val="28"/>
          <w:szCs w:val="28"/>
        </w:rPr>
        <w:t xml:space="preserve"> развитие»</w:t>
      </w:r>
    </w:p>
    <w:p w:rsidR="008F6A58" w:rsidRPr="008F6A58" w:rsidRDefault="008F6A58" w:rsidP="008F6A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по р</w:t>
      </w:r>
      <w:r w:rsidRPr="008F6A58">
        <w:rPr>
          <w:rFonts w:ascii="Times New Roman" w:hAnsi="Times New Roman"/>
          <w:sz w:val="28"/>
          <w:szCs w:val="28"/>
        </w:rPr>
        <w:t>ечево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8F6A58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8F6A58">
        <w:rPr>
          <w:rFonts w:ascii="Times New Roman" w:hAnsi="Times New Roman"/>
          <w:sz w:val="28"/>
          <w:szCs w:val="28"/>
        </w:rPr>
        <w:t xml:space="preserve"> </w:t>
      </w:r>
      <w:r w:rsidR="00525BB3">
        <w:rPr>
          <w:rFonts w:ascii="Times New Roman" w:hAnsi="Times New Roman"/>
          <w:sz w:val="28"/>
          <w:szCs w:val="28"/>
        </w:rPr>
        <w:t>предполагало о</w:t>
      </w:r>
      <w:r w:rsidRPr="008F6A58">
        <w:rPr>
          <w:rFonts w:ascii="Times New Roman" w:hAnsi="Times New Roman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24A90" w:rsidRDefault="00924A90" w:rsidP="00525B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>Работа по воспит</w:t>
      </w:r>
      <w:r w:rsidRPr="00CF78A7">
        <w:rPr>
          <w:rFonts w:ascii="Times New Roman" w:hAnsi="Times New Roman"/>
          <w:sz w:val="28"/>
          <w:szCs w:val="28"/>
        </w:rPr>
        <w:t>а</w:t>
      </w:r>
      <w:r w:rsidRPr="00CF78A7">
        <w:rPr>
          <w:rFonts w:ascii="Times New Roman" w:hAnsi="Times New Roman"/>
          <w:sz w:val="28"/>
          <w:szCs w:val="28"/>
        </w:rPr>
        <w:t xml:space="preserve">нию звуковой культуры речи осуществлялась  как  </w:t>
      </w:r>
      <w:r w:rsidR="00600973">
        <w:rPr>
          <w:rFonts w:ascii="Times New Roman" w:hAnsi="Times New Roman"/>
          <w:sz w:val="28"/>
          <w:szCs w:val="28"/>
        </w:rPr>
        <w:t xml:space="preserve"> в процессе </w:t>
      </w:r>
      <w:r w:rsidRPr="00CF78A7">
        <w:rPr>
          <w:rFonts w:ascii="Times New Roman" w:hAnsi="Times New Roman"/>
          <w:sz w:val="28"/>
          <w:szCs w:val="28"/>
        </w:rPr>
        <w:t>неп</w:t>
      </w:r>
      <w:r w:rsidR="0079342A">
        <w:rPr>
          <w:rFonts w:ascii="Times New Roman" w:hAnsi="Times New Roman"/>
          <w:sz w:val="28"/>
          <w:szCs w:val="28"/>
        </w:rPr>
        <w:t>рерыв</w:t>
      </w:r>
      <w:r w:rsidRPr="00CF78A7">
        <w:rPr>
          <w:rFonts w:ascii="Times New Roman" w:hAnsi="Times New Roman"/>
          <w:sz w:val="28"/>
          <w:szCs w:val="28"/>
        </w:rPr>
        <w:t>но образовательной, так и в совместной видах деятельности. Педагоги использовали: дидактич</w:t>
      </w:r>
      <w:r w:rsidRPr="00CF78A7">
        <w:rPr>
          <w:rFonts w:ascii="Times New Roman" w:hAnsi="Times New Roman"/>
          <w:sz w:val="28"/>
          <w:szCs w:val="28"/>
        </w:rPr>
        <w:t>е</w:t>
      </w:r>
      <w:r w:rsidRPr="00CF78A7">
        <w:rPr>
          <w:rFonts w:ascii="Times New Roman" w:hAnsi="Times New Roman"/>
          <w:sz w:val="28"/>
          <w:szCs w:val="28"/>
        </w:rPr>
        <w:t>ские игры  с разнообразным  речевым  материалом (звукоподражательные слова, потешки, поговорки, половицы, чистог</w:t>
      </w:r>
      <w:r w:rsidRPr="00CF78A7">
        <w:rPr>
          <w:rFonts w:ascii="Times New Roman" w:hAnsi="Times New Roman"/>
          <w:sz w:val="28"/>
          <w:szCs w:val="28"/>
        </w:rPr>
        <w:t>о</w:t>
      </w:r>
      <w:r w:rsidRPr="00CF78A7">
        <w:rPr>
          <w:rFonts w:ascii="Times New Roman" w:hAnsi="Times New Roman"/>
          <w:sz w:val="28"/>
          <w:szCs w:val="28"/>
        </w:rPr>
        <w:t>ворки, скороговорки, стихотворения, небольшие сказки и рассказы), упражнения, направленные на развитие речевого дыхания, артик</w:t>
      </w:r>
      <w:r w:rsidRPr="00CF78A7">
        <w:rPr>
          <w:rFonts w:ascii="Times New Roman" w:hAnsi="Times New Roman"/>
          <w:sz w:val="28"/>
          <w:szCs w:val="28"/>
        </w:rPr>
        <w:t>у</w:t>
      </w:r>
      <w:r w:rsidRPr="00CF78A7">
        <w:rPr>
          <w:rFonts w:ascii="Times New Roman" w:hAnsi="Times New Roman"/>
          <w:sz w:val="28"/>
          <w:szCs w:val="28"/>
        </w:rPr>
        <w:t xml:space="preserve">ляционного и голосового аппарата  и т. д. </w:t>
      </w:r>
      <w:r w:rsidRPr="00CF78A7">
        <w:rPr>
          <w:rFonts w:ascii="Times New Roman" w:hAnsi="Times New Roman"/>
          <w:color w:val="000000"/>
          <w:sz w:val="28"/>
          <w:szCs w:val="28"/>
        </w:rPr>
        <w:t>Словарная работа  была направлена не только на рас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ширение словаря, но и на углубл</w:t>
      </w:r>
      <w:r w:rsidRPr="00CF78A7">
        <w:rPr>
          <w:rFonts w:ascii="Times New Roman" w:hAnsi="Times New Roman"/>
          <w:color w:val="000000"/>
          <w:sz w:val="28"/>
          <w:szCs w:val="28"/>
        </w:rPr>
        <w:t>е</w:t>
      </w:r>
      <w:r w:rsidRPr="00CF78A7">
        <w:rPr>
          <w:rFonts w:ascii="Times New Roman" w:hAnsi="Times New Roman"/>
          <w:color w:val="000000"/>
          <w:sz w:val="28"/>
          <w:szCs w:val="28"/>
        </w:rPr>
        <w:t>ние его смысла, что помо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гло  овладеть способом выражения содержания слов  и умение  применять усвоенные сло</w:t>
      </w:r>
      <w:r w:rsidRPr="00CF78A7">
        <w:rPr>
          <w:rFonts w:ascii="Times New Roman" w:hAnsi="Times New Roman"/>
          <w:color w:val="000000"/>
          <w:sz w:val="28"/>
          <w:szCs w:val="28"/>
        </w:rPr>
        <w:softHyphen/>
        <w:t>ва в связной речи.</w:t>
      </w:r>
      <w:r w:rsidRPr="00CF78A7">
        <w:rPr>
          <w:rFonts w:ascii="Times New Roman" w:hAnsi="Times New Roman"/>
          <w:sz w:val="28"/>
          <w:szCs w:val="28"/>
        </w:rPr>
        <w:t xml:space="preserve">  Воспитатели учили детей определять  место звука в слове (начало, середина, конец), делить двухсложные и трё</w:t>
      </w:r>
      <w:r w:rsidRPr="00CF78A7">
        <w:rPr>
          <w:rFonts w:ascii="Times New Roman" w:hAnsi="Times New Roman"/>
          <w:sz w:val="28"/>
          <w:szCs w:val="28"/>
        </w:rPr>
        <w:t>х</w:t>
      </w:r>
      <w:r w:rsidRPr="00CF78A7">
        <w:rPr>
          <w:rFonts w:ascii="Times New Roman" w:hAnsi="Times New Roman"/>
          <w:sz w:val="28"/>
          <w:szCs w:val="28"/>
        </w:rPr>
        <w:t>сложные слова с открытыми слогами, употреблять наречия, обозначающие взаимоотношения людей,  их отношение к труду,  согласов</w:t>
      </w:r>
      <w:r w:rsidRPr="00CF78A7">
        <w:rPr>
          <w:rFonts w:ascii="Times New Roman" w:hAnsi="Times New Roman"/>
          <w:sz w:val="28"/>
          <w:szCs w:val="28"/>
        </w:rPr>
        <w:t>ы</w:t>
      </w:r>
      <w:r w:rsidRPr="00CF78A7">
        <w:rPr>
          <w:rFonts w:ascii="Times New Roman" w:hAnsi="Times New Roman"/>
          <w:sz w:val="28"/>
          <w:szCs w:val="28"/>
        </w:rPr>
        <w:t>вать слова в предложениях: существительные с числительными; прилагательные с существительными, совершенств</w:t>
      </w:r>
      <w:r w:rsidRPr="00CF78A7">
        <w:rPr>
          <w:rFonts w:ascii="Times New Roman" w:hAnsi="Times New Roman"/>
          <w:sz w:val="28"/>
          <w:szCs w:val="28"/>
        </w:rPr>
        <w:t>о</w:t>
      </w:r>
      <w:r w:rsidRPr="00CF78A7">
        <w:rPr>
          <w:rFonts w:ascii="Times New Roman" w:hAnsi="Times New Roman"/>
          <w:sz w:val="28"/>
          <w:szCs w:val="28"/>
        </w:rPr>
        <w:t>вали умение образовывать однокоренные слова, учили правильно строить сложноподчинённые предложения, совершенствовали диалогическую и монологич</w:t>
      </w:r>
      <w:r w:rsidRPr="00CF78A7">
        <w:rPr>
          <w:rFonts w:ascii="Times New Roman" w:hAnsi="Times New Roman"/>
          <w:sz w:val="28"/>
          <w:szCs w:val="28"/>
        </w:rPr>
        <w:t>е</w:t>
      </w:r>
      <w:r w:rsidRPr="00CF78A7">
        <w:rPr>
          <w:rFonts w:ascii="Times New Roman" w:hAnsi="Times New Roman"/>
          <w:sz w:val="28"/>
          <w:szCs w:val="28"/>
        </w:rPr>
        <w:t xml:space="preserve">скую формы речи. </w:t>
      </w:r>
    </w:p>
    <w:p w:rsidR="001556ED" w:rsidRPr="003A3FC0" w:rsidRDefault="00600973" w:rsidP="003A3FC0">
      <w:pPr>
        <w:pStyle w:val="a8"/>
        <w:ind w:firstLine="708"/>
        <w:jc w:val="both"/>
        <w:rPr>
          <w:noProof/>
          <w:kern w:val="36"/>
          <w:sz w:val="28"/>
          <w:szCs w:val="28"/>
        </w:rPr>
      </w:pPr>
      <w:r>
        <w:rPr>
          <w:sz w:val="28"/>
          <w:szCs w:val="28"/>
        </w:rPr>
        <w:t>П</w:t>
      </w:r>
      <w:r w:rsidR="002C523C" w:rsidRPr="00CF78A7">
        <w:rPr>
          <w:bCs/>
          <w:sz w:val="28"/>
          <w:szCs w:val="28"/>
        </w:rPr>
        <w:t>едагоги развивали устойчивый интерес к книгам, к поэтич</w:t>
      </w:r>
      <w:r w:rsidR="002C523C" w:rsidRPr="00CF78A7">
        <w:rPr>
          <w:bCs/>
          <w:sz w:val="28"/>
          <w:szCs w:val="28"/>
        </w:rPr>
        <w:t>е</w:t>
      </w:r>
      <w:r w:rsidR="002C523C" w:rsidRPr="00CF78A7">
        <w:rPr>
          <w:bCs/>
          <w:sz w:val="28"/>
          <w:szCs w:val="28"/>
        </w:rPr>
        <w:t>скому слову, формировали способность  сопереживать восприятие литературного  произведения</w:t>
      </w:r>
      <w:r>
        <w:rPr>
          <w:bCs/>
          <w:sz w:val="28"/>
          <w:szCs w:val="28"/>
        </w:rPr>
        <w:t xml:space="preserve"> и личностного отношения к нему.</w:t>
      </w:r>
      <w:r w:rsidR="001556ED" w:rsidRPr="001556ED">
        <w:rPr>
          <w:bCs/>
          <w:sz w:val="28"/>
          <w:szCs w:val="28"/>
        </w:rPr>
        <w:t xml:space="preserve"> </w:t>
      </w:r>
      <w:r w:rsidR="003A3FC0">
        <w:rPr>
          <w:bCs/>
          <w:sz w:val="28"/>
          <w:szCs w:val="28"/>
        </w:rPr>
        <w:t xml:space="preserve">В течение года педагоги   в процессе </w:t>
      </w:r>
      <w:r w:rsidR="003A3FC0">
        <w:rPr>
          <w:noProof/>
          <w:kern w:val="36"/>
          <w:sz w:val="28"/>
          <w:szCs w:val="28"/>
        </w:rPr>
        <w:t xml:space="preserve"> проведения непрерывно образовательной деятельности развивали  фонематический слух, помогали детям  в овладении  нормами звукопроизношения,  учили дифференцировать и обобщать гласные и согласные звуки в словах.</w:t>
      </w:r>
    </w:p>
    <w:p w:rsidR="00CF749A" w:rsidRPr="00CF749A" w:rsidRDefault="00CF749A" w:rsidP="00CF7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 созданы условия для формирования связной речи у детей: во всех группах  имеются речевые уголки, где в большом количестве  имеются игры, упражнения, алгоритмы, сюжетные и предметные  картинки и т.д.  по развитию связной речи. Работа по развитию связной  речи осуществляется педагогами в учебной  и совместной деятельности (беседы, совместные игры, наблюдения, индивидуальная работа и т. д.) </w:t>
      </w:r>
    </w:p>
    <w:p w:rsidR="00CF749A" w:rsidRPr="00CF749A" w:rsidRDefault="00CF749A" w:rsidP="00CF7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НОД</w:t>
      </w:r>
      <w:r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развитию речи спланированы в соответствии с рекомендациями примерной общеобразовательной  программы   дошкольного образования  «От рождения до школы» под редакцией  Н. Е. Вераксы, Т. С. Комаровой, М. А. Васильевой,  и   включают  в себя: пересказ текстов, рассказывание из личного опыта, составление описательных рассказов по картине, составление творческих рассказов и т.д. На занятиях педагоги используют разнообразные  методы и приёмы, средства педагогического воздействия, игры, упражнения. Воспитатели обогащают словарь детей, формируют  грамматический  строй речи, знакомят детей  с художественной литературой.</w:t>
      </w:r>
    </w:p>
    <w:p w:rsidR="00CF749A" w:rsidRPr="00CF749A" w:rsidRDefault="00CF749A" w:rsidP="00CF7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t>В каждой группе воспитатели учитывают индивидуально - дифференцированный подход к детям, формируют  диалогическую  речь в повседневном общении.   Во всех группах создана доб</w:t>
      </w: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рожелательная атмосфера, обеспечивающая  эмоциональное благополучие детей, дети  охотно вступа</w:t>
      </w: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softHyphen/>
        <w:t>ет в контакт, чувствует внимание, инте</w:t>
      </w: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рес и доброжелательность взрослых, комфортность и  свою защищенность.  </w:t>
      </w:r>
    </w:p>
    <w:p w:rsidR="00680269" w:rsidRPr="00CF749A" w:rsidRDefault="00CF749A" w:rsidP="00BF5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49A">
        <w:rPr>
          <w:rFonts w:ascii="Times New Roman" w:eastAsia="Times New Roman" w:hAnsi="Times New Roman"/>
          <w:sz w:val="28"/>
          <w:szCs w:val="28"/>
          <w:lang w:eastAsia="ru-RU"/>
        </w:rPr>
        <w:t>В календарных планах учебно – воспитательной работы спланированы разнообразные формы работы с детьми, учитывается  индивидуальная  и предварительная  работа  к занятиям по развитию речи.</w:t>
      </w:r>
      <w:r w:rsidR="00680269" w:rsidRP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Большое внимание  уделяти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составлени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 описательных рассказов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серии сюжетных 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картинок с фабульным развитием,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>творчески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рассказ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>ам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Учили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пользоваться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схем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ой  рассказа,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алгоритм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циклограмма,</w:t>
      </w:r>
      <w:r w:rsidR="00680269" w:rsidRPr="00CF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таблиц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>-коллаж</w:t>
      </w:r>
      <w:r w:rsidR="00680269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="00680269" w:rsidRPr="00CF749A">
        <w:rPr>
          <w:rFonts w:ascii="Times New Roman" w:eastAsia="Times New Roman" w:hAnsi="Times New Roman"/>
          <w:bCs/>
          <w:sz w:val="28"/>
          <w:szCs w:val="28"/>
          <w:lang w:eastAsia="ru-RU"/>
        </w:rPr>
        <w:t>, что</w:t>
      </w:r>
      <w:r w:rsidR="00680269" w:rsidRPr="00CF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26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способствовало  составлению </w:t>
      </w:r>
      <w:r w:rsidR="00680269" w:rsidRPr="00CF749A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описательных рассказов, дела</w:t>
      </w:r>
      <w:r w:rsidR="00680269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680269" w:rsidRPr="00CF749A">
        <w:rPr>
          <w:rFonts w:ascii="Times New Roman" w:eastAsia="Times New Roman" w:hAnsi="Times New Roman"/>
          <w:sz w:val="28"/>
          <w:szCs w:val="28"/>
          <w:lang w:eastAsia="ru-RU"/>
        </w:rPr>
        <w:t xml:space="preserve"> их четкими, связными и последовательными. </w:t>
      </w:r>
    </w:p>
    <w:p w:rsidR="00BF5804" w:rsidRDefault="00BF5804" w:rsidP="00BF5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9342A" w:rsidRPr="005E05F5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ы</w:t>
      </w:r>
      <w:r w:rsidR="0079342A" w:rsidRPr="005E05F5">
        <w:rPr>
          <w:rFonts w:ascii="Times New Roman" w:hAnsi="Times New Roman"/>
          <w:sz w:val="28"/>
          <w:szCs w:val="28"/>
        </w:rPr>
        <w:t xml:space="preserve"> педагогического мониторинга </w:t>
      </w:r>
      <w:r w:rsidRPr="00BF5804">
        <w:rPr>
          <w:rFonts w:ascii="Times New Roman" w:hAnsi="Times New Roman"/>
          <w:sz w:val="28"/>
          <w:szCs w:val="28"/>
        </w:rPr>
        <w:t>образовательной  области   «Речевое  развитие»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предыдущим годом остались на прежнем уровне, не прослеживается снижение и увеличение данных.</w:t>
      </w:r>
      <w:r w:rsidR="00726FCC">
        <w:rPr>
          <w:rFonts w:ascii="Times New Roman" w:hAnsi="Times New Roman"/>
          <w:sz w:val="28"/>
          <w:szCs w:val="28"/>
        </w:rPr>
        <w:t xml:space="preserve"> </w:t>
      </w:r>
    </w:p>
    <w:p w:rsidR="00BF5804" w:rsidRPr="00680269" w:rsidRDefault="00BF5804" w:rsidP="00BF5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680269">
        <w:rPr>
          <w:rFonts w:ascii="Times New Roman" w:hAnsi="Times New Roman"/>
          <w:bCs/>
          <w:sz w:val="28"/>
          <w:szCs w:val="28"/>
        </w:rPr>
        <w:t>еализ</w:t>
      </w:r>
      <w:r>
        <w:rPr>
          <w:rFonts w:ascii="Times New Roman" w:hAnsi="Times New Roman"/>
          <w:bCs/>
          <w:sz w:val="28"/>
          <w:szCs w:val="28"/>
        </w:rPr>
        <w:t xml:space="preserve">овать </w:t>
      </w:r>
      <w:r w:rsidRPr="00680269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 xml:space="preserve">ую </w:t>
      </w:r>
      <w:r w:rsidRPr="00680269">
        <w:rPr>
          <w:rFonts w:ascii="Times New Roman" w:hAnsi="Times New Roman"/>
          <w:bCs/>
          <w:sz w:val="28"/>
          <w:szCs w:val="28"/>
        </w:rPr>
        <w:t xml:space="preserve"> задач</w:t>
      </w:r>
      <w:r>
        <w:rPr>
          <w:rFonts w:ascii="Times New Roman" w:hAnsi="Times New Roman"/>
          <w:bCs/>
          <w:sz w:val="28"/>
          <w:szCs w:val="28"/>
        </w:rPr>
        <w:t xml:space="preserve">у </w:t>
      </w:r>
      <w:r w:rsidRPr="00680269">
        <w:rPr>
          <w:rFonts w:ascii="Times New Roman" w:hAnsi="Times New Roman"/>
          <w:bCs/>
          <w:sz w:val="28"/>
          <w:szCs w:val="28"/>
        </w:rPr>
        <w:t xml:space="preserve"> на тему «</w:t>
      </w:r>
      <w:r w:rsidRPr="00680269">
        <w:rPr>
          <w:rFonts w:ascii="Times New Roman" w:hAnsi="Times New Roman"/>
          <w:sz w:val="28"/>
          <w:szCs w:val="28"/>
        </w:rPr>
        <w:t xml:space="preserve">Продолжать работу по формированию   связной   речи у дошкольников   и  улучшению качества образовательного процесса в ДОУ»  </w:t>
      </w:r>
      <w:r>
        <w:rPr>
          <w:rFonts w:ascii="Times New Roman" w:hAnsi="Times New Roman"/>
          <w:sz w:val="28"/>
          <w:szCs w:val="28"/>
        </w:rPr>
        <w:t xml:space="preserve">в полном объёме </w:t>
      </w:r>
      <w:r w:rsidRPr="00680269">
        <w:rPr>
          <w:rFonts w:ascii="Times New Roman" w:hAnsi="Times New Roman"/>
          <w:sz w:val="28"/>
          <w:szCs w:val="28"/>
        </w:rPr>
        <w:t xml:space="preserve"> не успели, т.к. детский сад  в связи с режимом самоизоляции по COVID-19  был закрыт с 30 марта по 12 мая 2020 года, </w:t>
      </w:r>
      <w:r>
        <w:rPr>
          <w:rFonts w:ascii="Times New Roman" w:hAnsi="Times New Roman"/>
          <w:sz w:val="28"/>
          <w:szCs w:val="28"/>
        </w:rPr>
        <w:t>поэтому, годовую задачу  по</w:t>
      </w:r>
      <w:r w:rsidR="00B079C5" w:rsidRPr="00B079C5">
        <w:rPr>
          <w:rFonts w:ascii="Times New Roman" w:hAnsi="Times New Roman"/>
          <w:sz w:val="28"/>
          <w:szCs w:val="28"/>
        </w:rPr>
        <w:t xml:space="preserve"> </w:t>
      </w:r>
      <w:r w:rsidR="00B079C5" w:rsidRPr="00680269">
        <w:rPr>
          <w:rFonts w:ascii="Times New Roman" w:hAnsi="Times New Roman"/>
          <w:sz w:val="28"/>
          <w:szCs w:val="28"/>
        </w:rPr>
        <w:t>формированию   связной   речи</w:t>
      </w:r>
      <w:r>
        <w:rPr>
          <w:rFonts w:ascii="Times New Roman" w:hAnsi="Times New Roman"/>
          <w:sz w:val="28"/>
          <w:szCs w:val="28"/>
        </w:rPr>
        <w:t xml:space="preserve">  необходимо продолжить  в 2020-2021 уч.году</w:t>
      </w:r>
      <w:r w:rsidRPr="00680269">
        <w:rPr>
          <w:rFonts w:ascii="Times New Roman" w:hAnsi="Times New Roman"/>
          <w:sz w:val="28"/>
          <w:szCs w:val="28"/>
        </w:rPr>
        <w:t>.</w:t>
      </w:r>
    </w:p>
    <w:p w:rsidR="0093558E" w:rsidRPr="00987BCC" w:rsidRDefault="003919E1" w:rsidP="00987BCC">
      <w:pPr>
        <w:tabs>
          <w:tab w:val="left" w:pos="122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47674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BE56D9">
        <w:rPr>
          <w:bCs/>
          <w:sz w:val="28"/>
          <w:szCs w:val="28"/>
        </w:rPr>
        <w:tab/>
      </w:r>
      <w:r w:rsidR="0093558E">
        <w:rPr>
          <w:rFonts w:ascii="Times New Roman" w:hAnsi="Times New Roman"/>
          <w:b/>
          <w:sz w:val="28"/>
          <w:szCs w:val="28"/>
        </w:rPr>
        <w:t xml:space="preserve">Перспектива: </w:t>
      </w:r>
      <w:r w:rsidR="00CF749A" w:rsidRPr="00CF749A">
        <w:rPr>
          <w:rFonts w:ascii="Times New Roman" w:hAnsi="Times New Roman"/>
          <w:bCs/>
          <w:sz w:val="28"/>
          <w:szCs w:val="28"/>
        </w:rPr>
        <w:t>с целью улучшения качества работы  по  образовательной области «Речевое  развитие» п</w:t>
      </w:r>
      <w:r w:rsidR="00B079C5">
        <w:rPr>
          <w:rFonts w:ascii="Times New Roman" w:hAnsi="Times New Roman"/>
          <w:bCs/>
          <w:sz w:val="28"/>
          <w:szCs w:val="28"/>
        </w:rPr>
        <w:t>едагогическому  коллективу в 2020</w:t>
      </w:r>
      <w:r w:rsidR="00CF749A" w:rsidRPr="00CF749A">
        <w:rPr>
          <w:rFonts w:ascii="Times New Roman" w:hAnsi="Times New Roman"/>
          <w:bCs/>
          <w:sz w:val="28"/>
          <w:szCs w:val="28"/>
        </w:rPr>
        <w:t>-202</w:t>
      </w:r>
      <w:r w:rsidR="00B079C5">
        <w:rPr>
          <w:rFonts w:ascii="Times New Roman" w:hAnsi="Times New Roman"/>
          <w:bCs/>
          <w:sz w:val="28"/>
          <w:szCs w:val="28"/>
        </w:rPr>
        <w:t>1</w:t>
      </w:r>
      <w:r w:rsidR="007148D1">
        <w:rPr>
          <w:rFonts w:ascii="Times New Roman" w:hAnsi="Times New Roman"/>
          <w:bCs/>
          <w:sz w:val="28"/>
          <w:szCs w:val="28"/>
        </w:rPr>
        <w:t xml:space="preserve"> </w:t>
      </w:r>
      <w:r w:rsidR="00CF749A" w:rsidRPr="00CF749A">
        <w:rPr>
          <w:rFonts w:ascii="Times New Roman" w:hAnsi="Times New Roman"/>
          <w:bCs/>
          <w:sz w:val="28"/>
          <w:szCs w:val="28"/>
        </w:rPr>
        <w:t>уч.год продолжить работу по формированию   связной   речи  дошкольников   и  улучшению качества образовательного процесса в ДОУ.</w:t>
      </w:r>
    </w:p>
    <w:p w:rsidR="00E315A8" w:rsidRPr="00D375B9" w:rsidRDefault="00924A90" w:rsidP="00334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399">
        <w:rPr>
          <w:rFonts w:ascii="Times New Roman" w:hAnsi="Times New Roman"/>
          <w:b/>
          <w:sz w:val="28"/>
          <w:szCs w:val="28"/>
        </w:rPr>
        <w:t>Результаты  выполнения  образовательной  области   «</w:t>
      </w:r>
      <w:r w:rsidR="001940AB">
        <w:rPr>
          <w:rFonts w:ascii="Times New Roman" w:hAnsi="Times New Roman"/>
          <w:b/>
          <w:sz w:val="28"/>
          <w:szCs w:val="28"/>
        </w:rPr>
        <w:t>Социально  - коммуникативное развитие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9A23D3" w:rsidRPr="009A23D3" w:rsidRDefault="009A23D3" w:rsidP="009A23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задач социально-коммуникативного  развития было </w:t>
      </w:r>
      <w:r w:rsidRPr="009A23D3">
        <w:rPr>
          <w:rFonts w:ascii="Times New Roman" w:hAnsi="Times New Roman"/>
          <w:bCs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</w:t>
      </w:r>
      <w:r w:rsidR="00246CE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9A23D3">
        <w:rPr>
          <w:rFonts w:ascii="Times New Roman" w:hAnsi="Times New Roman"/>
          <w:bCs/>
          <w:sz w:val="28"/>
          <w:szCs w:val="28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24A90" w:rsidRPr="00CF78A7" w:rsidRDefault="009A23D3" w:rsidP="00924A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24A90" w:rsidRPr="00CF78A7">
        <w:rPr>
          <w:rFonts w:ascii="Times New Roman" w:hAnsi="Times New Roman"/>
          <w:bCs/>
          <w:sz w:val="28"/>
          <w:szCs w:val="28"/>
        </w:rPr>
        <w:t>едагоги  формировали такие качества, как отзывчивость, справедл</w:t>
      </w:r>
      <w:r w:rsidR="00924A90" w:rsidRPr="00CF78A7">
        <w:rPr>
          <w:rFonts w:ascii="Times New Roman" w:hAnsi="Times New Roman"/>
          <w:bCs/>
          <w:sz w:val="28"/>
          <w:szCs w:val="28"/>
        </w:rPr>
        <w:t>и</w:t>
      </w:r>
      <w:r w:rsidR="00924A90" w:rsidRPr="00CF78A7">
        <w:rPr>
          <w:rFonts w:ascii="Times New Roman" w:hAnsi="Times New Roman"/>
          <w:bCs/>
          <w:sz w:val="28"/>
          <w:szCs w:val="28"/>
        </w:rPr>
        <w:t>вость и скромность, воспитывали уважительное отношение к окружающим людям, учили слушать собеседника, заботливо о</w:t>
      </w:r>
      <w:r w:rsidR="00924A90" w:rsidRPr="00CF78A7">
        <w:rPr>
          <w:rFonts w:ascii="Times New Roman" w:hAnsi="Times New Roman"/>
          <w:bCs/>
          <w:sz w:val="28"/>
          <w:szCs w:val="28"/>
        </w:rPr>
        <w:t>т</w:t>
      </w:r>
      <w:r w:rsidR="00924A90" w:rsidRPr="00CF78A7">
        <w:rPr>
          <w:rFonts w:ascii="Times New Roman" w:hAnsi="Times New Roman"/>
          <w:bCs/>
          <w:sz w:val="28"/>
          <w:szCs w:val="28"/>
        </w:rPr>
        <w:t>носиться к малышам и пожилым людям. Педагоги в работе с детьми, использовали разнообразные формы: эстафеты, конкурсы,  дос</w:t>
      </w:r>
      <w:r w:rsidR="00924A90" w:rsidRPr="00CF78A7">
        <w:rPr>
          <w:rFonts w:ascii="Times New Roman" w:hAnsi="Times New Roman"/>
          <w:bCs/>
          <w:sz w:val="28"/>
          <w:szCs w:val="28"/>
        </w:rPr>
        <w:t>у</w:t>
      </w:r>
      <w:r w:rsidR="00924A90" w:rsidRPr="00CF78A7">
        <w:rPr>
          <w:rFonts w:ascii="Times New Roman" w:hAnsi="Times New Roman"/>
          <w:bCs/>
          <w:sz w:val="28"/>
          <w:szCs w:val="28"/>
        </w:rPr>
        <w:t>ги, развлечения, викторины и т.д. способствующие  формированию способности адекватно ориентироваться в доступном с</w:t>
      </w:r>
      <w:r w:rsidR="00924A90" w:rsidRPr="00CF78A7">
        <w:rPr>
          <w:rFonts w:ascii="Times New Roman" w:hAnsi="Times New Roman"/>
          <w:bCs/>
          <w:sz w:val="28"/>
          <w:szCs w:val="28"/>
        </w:rPr>
        <w:t>о</w:t>
      </w:r>
      <w:r w:rsidR="00924A90" w:rsidRPr="00CF78A7">
        <w:rPr>
          <w:rFonts w:ascii="Times New Roman" w:hAnsi="Times New Roman"/>
          <w:bCs/>
          <w:sz w:val="28"/>
          <w:szCs w:val="28"/>
        </w:rPr>
        <w:t xml:space="preserve">циальном окружении. </w:t>
      </w:r>
    </w:p>
    <w:p w:rsidR="00924A90" w:rsidRPr="00D375B9" w:rsidRDefault="00924A90" w:rsidP="00D375B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F78A7">
        <w:rPr>
          <w:rFonts w:ascii="Times New Roman" w:hAnsi="Times New Roman"/>
          <w:bCs/>
          <w:sz w:val="28"/>
          <w:szCs w:val="28"/>
        </w:rPr>
        <w:t>В трудовой деятельности педагоги уделяли внимание  формированию полож</w:t>
      </w:r>
      <w:r w:rsidRPr="00CF78A7">
        <w:rPr>
          <w:rFonts w:ascii="Times New Roman" w:hAnsi="Times New Roman"/>
          <w:bCs/>
          <w:sz w:val="28"/>
          <w:szCs w:val="28"/>
        </w:rPr>
        <w:t>и</w:t>
      </w:r>
      <w:r w:rsidRPr="00CF78A7">
        <w:rPr>
          <w:rFonts w:ascii="Times New Roman" w:hAnsi="Times New Roman"/>
          <w:bCs/>
          <w:sz w:val="28"/>
          <w:szCs w:val="28"/>
        </w:rPr>
        <w:t>тельного отношения к труду, через ознакомление дошкольников с трудом взрослых и воспитание уважения к людям труда.</w:t>
      </w:r>
      <w:r w:rsidR="001A1D4E">
        <w:rPr>
          <w:rFonts w:ascii="Times New Roman" w:hAnsi="Times New Roman"/>
          <w:bCs/>
          <w:sz w:val="28"/>
          <w:szCs w:val="28"/>
        </w:rPr>
        <w:t xml:space="preserve"> 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 w:rsidR="00D375B9">
        <w:rPr>
          <w:rFonts w:ascii="Times New Roman" w:hAnsi="Times New Roman"/>
          <w:bCs/>
          <w:sz w:val="28"/>
          <w:szCs w:val="28"/>
        </w:rPr>
        <w:t>В процессе проведённой работы за учебный год, д</w:t>
      </w:r>
      <w:r w:rsidR="00D37D13" w:rsidRPr="00D24D66">
        <w:rPr>
          <w:rFonts w:ascii="Times New Roman" w:hAnsi="Times New Roman"/>
          <w:sz w:val="28"/>
          <w:szCs w:val="28"/>
        </w:rPr>
        <w:t xml:space="preserve">ети </w:t>
      </w:r>
      <w:r w:rsidR="00D375B9">
        <w:rPr>
          <w:rFonts w:ascii="Times New Roman" w:hAnsi="Times New Roman"/>
          <w:sz w:val="28"/>
          <w:szCs w:val="28"/>
        </w:rPr>
        <w:t xml:space="preserve"> научились </w:t>
      </w:r>
      <w:r w:rsidR="00D24D66">
        <w:rPr>
          <w:rFonts w:ascii="Times New Roman" w:hAnsi="Times New Roman"/>
          <w:sz w:val="28"/>
          <w:szCs w:val="28"/>
        </w:rPr>
        <w:t xml:space="preserve">  о</w:t>
      </w:r>
      <w:r w:rsidR="00D37D13" w:rsidRPr="00D24D66">
        <w:rPr>
          <w:rFonts w:ascii="Times New Roman" w:hAnsi="Times New Roman"/>
          <w:sz w:val="28"/>
          <w:szCs w:val="28"/>
        </w:rPr>
        <w:t xml:space="preserve">тстаивать свою правоту или соглашаться с мнением сверстников, </w:t>
      </w:r>
      <w:r w:rsidR="00D375B9">
        <w:rPr>
          <w:rFonts w:ascii="Times New Roman" w:hAnsi="Times New Roman"/>
          <w:sz w:val="28"/>
          <w:szCs w:val="28"/>
        </w:rPr>
        <w:t xml:space="preserve"> формируется </w:t>
      </w:r>
      <w:r w:rsidR="00437B9B">
        <w:rPr>
          <w:rFonts w:ascii="Times New Roman" w:hAnsi="Times New Roman"/>
          <w:sz w:val="28"/>
          <w:szCs w:val="28"/>
        </w:rPr>
        <w:t xml:space="preserve">умение  </w:t>
      </w:r>
      <w:r w:rsidR="00D37D13" w:rsidRPr="00D24D66">
        <w:rPr>
          <w:rFonts w:ascii="Times New Roman" w:hAnsi="Times New Roman"/>
          <w:sz w:val="28"/>
          <w:szCs w:val="28"/>
        </w:rPr>
        <w:t xml:space="preserve">оценивать </w:t>
      </w:r>
      <w:r w:rsidR="002E3F7C" w:rsidRPr="00CF78A7">
        <w:rPr>
          <w:rFonts w:ascii="Times New Roman" w:hAnsi="Times New Roman"/>
          <w:bCs/>
          <w:sz w:val="28"/>
          <w:szCs w:val="28"/>
        </w:rPr>
        <w:t>свой резул</w:t>
      </w:r>
      <w:r w:rsidR="002E3F7C" w:rsidRPr="00CF78A7">
        <w:rPr>
          <w:rFonts w:ascii="Times New Roman" w:hAnsi="Times New Roman"/>
          <w:bCs/>
          <w:sz w:val="28"/>
          <w:szCs w:val="28"/>
        </w:rPr>
        <w:t>ь</w:t>
      </w:r>
      <w:r w:rsidR="002E3F7C" w:rsidRPr="00CF78A7">
        <w:rPr>
          <w:rFonts w:ascii="Times New Roman" w:hAnsi="Times New Roman"/>
          <w:bCs/>
          <w:sz w:val="28"/>
          <w:szCs w:val="28"/>
        </w:rPr>
        <w:t xml:space="preserve">тат  </w:t>
      </w:r>
      <w:r w:rsidR="002E3F7C">
        <w:rPr>
          <w:rFonts w:ascii="Times New Roman" w:hAnsi="Times New Roman"/>
          <w:bCs/>
          <w:sz w:val="28"/>
          <w:szCs w:val="28"/>
        </w:rPr>
        <w:t xml:space="preserve"> и  </w:t>
      </w:r>
      <w:r w:rsidR="00437B9B">
        <w:rPr>
          <w:rFonts w:ascii="Times New Roman" w:hAnsi="Times New Roman"/>
          <w:sz w:val="28"/>
          <w:szCs w:val="28"/>
        </w:rPr>
        <w:t>способность</w:t>
      </w:r>
      <w:r w:rsidR="00697694" w:rsidRPr="00697694">
        <w:rPr>
          <w:rFonts w:ascii="Times New Roman" w:hAnsi="Times New Roman"/>
          <w:sz w:val="28"/>
          <w:szCs w:val="28"/>
        </w:rPr>
        <w:t xml:space="preserve"> доводить начатое дело до конца</w:t>
      </w:r>
      <w:r w:rsidR="00D375B9">
        <w:rPr>
          <w:rFonts w:ascii="Times New Roman" w:hAnsi="Times New Roman"/>
          <w:sz w:val="28"/>
          <w:szCs w:val="28"/>
        </w:rPr>
        <w:t xml:space="preserve">, </w:t>
      </w:r>
      <w:r w:rsidR="00697694" w:rsidRPr="00697694">
        <w:rPr>
          <w:rFonts w:ascii="Times New Roman" w:hAnsi="Times New Roman"/>
          <w:sz w:val="28"/>
          <w:szCs w:val="28"/>
        </w:rPr>
        <w:t xml:space="preserve"> </w:t>
      </w:r>
      <w:r w:rsidR="00437B9B">
        <w:rPr>
          <w:rFonts w:ascii="Times New Roman" w:hAnsi="Times New Roman"/>
          <w:sz w:val="28"/>
          <w:szCs w:val="28"/>
        </w:rPr>
        <w:t>умение</w:t>
      </w:r>
      <w:r w:rsidR="00697694" w:rsidRPr="00697694">
        <w:rPr>
          <w:rFonts w:ascii="Times New Roman" w:hAnsi="Times New Roman"/>
          <w:sz w:val="28"/>
          <w:szCs w:val="28"/>
        </w:rPr>
        <w:t xml:space="preserve"> планировать свои действия</w:t>
      </w:r>
      <w:r w:rsidR="00D37D13" w:rsidRPr="00D24D66">
        <w:rPr>
          <w:rFonts w:ascii="Times New Roman" w:hAnsi="Times New Roman"/>
          <w:sz w:val="28"/>
          <w:szCs w:val="28"/>
        </w:rPr>
        <w:t>.</w:t>
      </w:r>
    </w:p>
    <w:p w:rsidR="00924A90" w:rsidRDefault="00924A90" w:rsidP="006C1C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78A7">
        <w:rPr>
          <w:rFonts w:ascii="Times New Roman" w:hAnsi="Times New Roman"/>
          <w:bCs/>
          <w:sz w:val="28"/>
          <w:szCs w:val="28"/>
        </w:rPr>
        <w:t>В игровой деятельности педагоги развивали самостоятельность в создании игровой среды, учили с</w:t>
      </w:r>
      <w:r w:rsidRPr="00CF78A7">
        <w:rPr>
          <w:rFonts w:ascii="Times New Roman" w:hAnsi="Times New Roman"/>
          <w:bCs/>
          <w:sz w:val="28"/>
          <w:szCs w:val="28"/>
        </w:rPr>
        <w:t>о</w:t>
      </w:r>
      <w:r w:rsidRPr="00CF78A7">
        <w:rPr>
          <w:rFonts w:ascii="Times New Roman" w:hAnsi="Times New Roman"/>
          <w:bCs/>
          <w:sz w:val="28"/>
          <w:szCs w:val="28"/>
        </w:rPr>
        <w:t>блюдать правила и нормы поведения в игре,  учили  согласовывать свои действия с действиями вед</w:t>
      </w:r>
      <w:r w:rsidRPr="00CF78A7">
        <w:rPr>
          <w:rFonts w:ascii="Times New Roman" w:hAnsi="Times New Roman"/>
          <w:bCs/>
          <w:sz w:val="28"/>
          <w:szCs w:val="28"/>
        </w:rPr>
        <w:t>у</w:t>
      </w:r>
      <w:r w:rsidRPr="00CF78A7">
        <w:rPr>
          <w:rFonts w:ascii="Times New Roman" w:hAnsi="Times New Roman"/>
          <w:bCs/>
          <w:sz w:val="28"/>
          <w:szCs w:val="28"/>
        </w:rPr>
        <w:t>щего и другими детьми. В сюжетно – ролевых играх педагоги учили детей устанавливать  ролевые взаимодействия и  ролевых взаимоотношения, опир</w:t>
      </w:r>
      <w:r w:rsidRPr="00CF78A7">
        <w:rPr>
          <w:rFonts w:ascii="Times New Roman" w:hAnsi="Times New Roman"/>
          <w:bCs/>
          <w:sz w:val="28"/>
          <w:szCs w:val="28"/>
        </w:rPr>
        <w:t>а</w:t>
      </w:r>
      <w:r w:rsidRPr="00CF78A7">
        <w:rPr>
          <w:rFonts w:ascii="Times New Roman" w:hAnsi="Times New Roman"/>
          <w:bCs/>
          <w:sz w:val="28"/>
          <w:szCs w:val="28"/>
        </w:rPr>
        <w:t>ясь на опосредован</w:t>
      </w:r>
      <w:r>
        <w:rPr>
          <w:rFonts w:ascii="Times New Roman" w:hAnsi="Times New Roman"/>
          <w:bCs/>
          <w:sz w:val="28"/>
          <w:szCs w:val="28"/>
        </w:rPr>
        <w:t xml:space="preserve">ный опыт дошкольников, 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разнообразили</w:t>
      </w:r>
      <w:r w:rsidRPr="00CF78A7">
        <w:rPr>
          <w:rFonts w:ascii="Times New Roman" w:hAnsi="Times New Roman"/>
          <w:bCs/>
          <w:sz w:val="28"/>
          <w:szCs w:val="28"/>
        </w:rPr>
        <w:t xml:space="preserve"> виды и тематику сюжетно – ролевых игр с учётом возрастной группы</w:t>
      </w:r>
      <w:r>
        <w:rPr>
          <w:rFonts w:ascii="Times New Roman" w:hAnsi="Times New Roman"/>
          <w:bCs/>
          <w:sz w:val="28"/>
          <w:szCs w:val="28"/>
        </w:rPr>
        <w:t>.</w:t>
      </w:r>
      <w:r w:rsidRPr="005207CF">
        <w:rPr>
          <w:rFonts w:ascii="Times New Roman" w:hAnsi="Times New Roman"/>
          <w:bCs/>
          <w:sz w:val="28"/>
          <w:szCs w:val="28"/>
        </w:rPr>
        <w:t xml:space="preserve"> </w:t>
      </w:r>
      <w:r w:rsidR="006C1C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Педагоги </w:t>
      </w:r>
      <w:r w:rsidR="006C1CE2">
        <w:rPr>
          <w:rFonts w:ascii="Times New Roman" w:hAnsi="Times New Roman"/>
          <w:bCs/>
          <w:sz w:val="28"/>
          <w:szCs w:val="28"/>
        </w:rPr>
        <w:t xml:space="preserve"> разнообразили </w:t>
      </w:r>
      <w:r>
        <w:rPr>
          <w:rFonts w:ascii="Times New Roman" w:hAnsi="Times New Roman"/>
          <w:bCs/>
          <w:sz w:val="28"/>
          <w:szCs w:val="28"/>
        </w:rPr>
        <w:t xml:space="preserve"> игровую деятельность детей, 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 w:rsidR="006C1CE2">
        <w:rPr>
          <w:rFonts w:ascii="Times New Roman" w:hAnsi="Times New Roman"/>
          <w:bCs/>
          <w:sz w:val="28"/>
          <w:szCs w:val="28"/>
        </w:rPr>
        <w:t xml:space="preserve"> разнообразили </w:t>
      </w:r>
      <w:r>
        <w:rPr>
          <w:rFonts w:ascii="Times New Roman" w:hAnsi="Times New Roman"/>
          <w:bCs/>
          <w:sz w:val="28"/>
          <w:szCs w:val="28"/>
        </w:rPr>
        <w:t>образовательную среду, обеспечивающую духовно – нравственное развитие и воспитание дошкольников с учётом возрастной группы.</w:t>
      </w:r>
      <w:r w:rsidRPr="00CF78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D6B89" w:rsidRPr="006D6B89" w:rsidRDefault="0088100B" w:rsidP="006D6B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года педагоги ф</w:t>
      </w:r>
      <w:r w:rsidRPr="0088100B">
        <w:rPr>
          <w:rFonts w:ascii="Times New Roman" w:hAnsi="Times New Roman"/>
          <w:bCs/>
          <w:sz w:val="28"/>
          <w:szCs w:val="28"/>
        </w:rPr>
        <w:t>ормирова</w:t>
      </w:r>
      <w:r>
        <w:rPr>
          <w:rFonts w:ascii="Times New Roman" w:hAnsi="Times New Roman"/>
          <w:bCs/>
          <w:sz w:val="28"/>
          <w:szCs w:val="28"/>
        </w:rPr>
        <w:t xml:space="preserve">ли </w:t>
      </w:r>
      <w:r w:rsidRPr="0088100B">
        <w:rPr>
          <w:rFonts w:ascii="Times New Roman" w:hAnsi="Times New Roman"/>
          <w:bCs/>
          <w:sz w:val="28"/>
          <w:szCs w:val="28"/>
        </w:rPr>
        <w:t xml:space="preserve"> основ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88100B">
        <w:rPr>
          <w:rFonts w:ascii="Times New Roman" w:hAnsi="Times New Roman"/>
          <w:bCs/>
          <w:sz w:val="28"/>
          <w:szCs w:val="28"/>
        </w:rPr>
        <w:t xml:space="preserve"> безопасного поведения</w:t>
      </w:r>
      <w:r>
        <w:rPr>
          <w:rFonts w:ascii="Times New Roman" w:hAnsi="Times New Roman"/>
          <w:bCs/>
          <w:sz w:val="28"/>
          <w:szCs w:val="28"/>
        </w:rPr>
        <w:t xml:space="preserve"> дошкольников </w:t>
      </w:r>
      <w:r w:rsidRPr="0088100B">
        <w:rPr>
          <w:rFonts w:ascii="Times New Roman" w:hAnsi="Times New Roman"/>
          <w:bCs/>
          <w:sz w:val="28"/>
          <w:szCs w:val="28"/>
        </w:rPr>
        <w:t xml:space="preserve"> в быту, социуме и  природе</w:t>
      </w:r>
      <w:r>
        <w:rPr>
          <w:rFonts w:ascii="Times New Roman" w:hAnsi="Times New Roman"/>
          <w:bCs/>
          <w:sz w:val="28"/>
          <w:szCs w:val="28"/>
        </w:rPr>
        <w:t>.</w:t>
      </w:r>
      <w:r w:rsidRPr="0088100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Формировали  представления</w:t>
      </w:r>
      <w:r w:rsidRPr="0088100B">
        <w:rPr>
          <w:rFonts w:ascii="Times New Roman" w:hAnsi="Times New Roman"/>
          <w:bCs/>
          <w:sz w:val="28"/>
          <w:szCs w:val="28"/>
        </w:rPr>
        <w:t xml:space="preserve"> об опасных для человека и окружающего мира природы ситуациях и способах поведения в них;</w:t>
      </w:r>
      <w:r>
        <w:rPr>
          <w:rFonts w:ascii="Times New Roman" w:hAnsi="Times New Roman"/>
          <w:bCs/>
          <w:sz w:val="28"/>
          <w:szCs w:val="28"/>
        </w:rPr>
        <w:t xml:space="preserve"> приобщали </w:t>
      </w:r>
      <w:r w:rsidRPr="0088100B">
        <w:rPr>
          <w:rFonts w:ascii="Times New Roman" w:hAnsi="Times New Roman"/>
          <w:bCs/>
          <w:sz w:val="28"/>
          <w:szCs w:val="28"/>
        </w:rPr>
        <w:t xml:space="preserve"> к правилам безопасного поведения для человека и окружающего мира природы;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8100B">
        <w:rPr>
          <w:rFonts w:ascii="Times New Roman" w:hAnsi="Times New Roman"/>
          <w:bCs/>
          <w:sz w:val="28"/>
          <w:szCs w:val="28"/>
        </w:rPr>
        <w:t>зна</w:t>
      </w:r>
      <w:r>
        <w:rPr>
          <w:rFonts w:ascii="Times New Roman" w:hAnsi="Times New Roman"/>
          <w:bCs/>
          <w:sz w:val="28"/>
          <w:szCs w:val="28"/>
        </w:rPr>
        <w:t xml:space="preserve">комили  с </w:t>
      </w:r>
      <w:r w:rsidRPr="0088100B">
        <w:rPr>
          <w:rFonts w:ascii="Times New Roman" w:hAnsi="Times New Roman"/>
          <w:bCs/>
          <w:sz w:val="28"/>
          <w:szCs w:val="28"/>
        </w:rPr>
        <w:t xml:space="preserve"> правила</w:t>
      </w:r>
      <w:r>
        <w:rPr>
          <w:rFonts w:ascii="Times New Roman" w:hAnsi="Times New Roman"/>
          <w:bCs/>
          <w:sz w:val="28"/>
          <w:szCs w:val="28"/>
        </w:rPr>
        <w:t xml:space="preserve">ми </w:t>
      </w:r>
      <w:r w:rsidRPr="0088100B"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в качестве пешехода и п</w:t>
      </w:r>
      <w:r>
        <w:rPr>
          <w:rFonts w:ascii="Times New Roman" w:hAnsi="Times New Roman"/>
          <w:bCs/>
          <w:sz w:val="28"/>
          <w:szCs w:val="28"/>
        </w:rPr>
        <w:t>ассажира транспортного средства</w:t>
      </w:r>
      <w:r w:rsidRPr="0088100B">
        <w:rPr>
          <w:rFonts w:ascii="Times New Roman" w:hAnsi="Times New Roman"/>
          <w:bCs/>
          <w:sz w:val="28"/>
          <w:szCs w:val="28"/>
        </w:rPr>
        <w:t>.</w:t>
      </w:r>
      <w:r w:rsidR="006D6B89" w:rsidRPr="006D6B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5B25" w:rsidRDefault="0033489E" w:rsidP="003348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C10348">
        <w:rPr>
          <w:rFonts w:ascii="Times New Roman" w:hAnsi="Times New Roman"/>
          <w:bCs/>
          <w:sz w:val="28"/>
          <w:szCs w:val="28"/>
        </w:rPr>
        <w:t>П</w:t>
      </w:r>
      <w:r w:rsidR="00C10348" w:rsidRPr="006D6B89">
        <w:rPr>
          <w:rFonts w:ascii="Times New Roman" w:hAnsi="Times New Roman"/>
          <w:bCs/>
          <w:sz w:val="28"/>
          <w:szCs w:val="28"/>
        </w:rPr>
        <w:t>ред</w:t>
      </w:r>
      <w:r w:rsidR="00C10348">
        <w:rPr>
          <w:rFonts w:ascii="Times New Roman" w:hAnsi="Times New Roman"/>
          <w:bCs/>
          <w:sz w:val="28"/>
          <w:szCs w:val="28"/>
        </w:rPr>
        <w:t xml:space="preserve">метно-развивающая  среда  в группах постоянно </w:t>
      </w:r>
      <w:r w:rsidR="006D6B89">
        <w:rPr>
          <w:rFonts w:ascii="Times New Roman" w:hAnsi="Times New Roman"/>
          <w:bCs/>
          <w:sz w:val="28"/>
          <w:szCs w:val="28"/>
        </w:rPr>
        <w:t>пополн</w:t>
      </w:r>
      <w:r w:rsidR="00C10348">
        <w:rPr>
          <w:rFonts w:ascii="Times New Roman" w:hAnsi="Times New Roman"/>
          <w:bCs/>
          <w:sz w:val="28"/>
          <w:szCs w:val="28"/>
        </w:rPr>
        <w:t>яется  и обогащается</w:t>
      </w:r>
      <w:r w:rsidR="006D6B89">
        <w:rPr>
          <w:rFonts w:ascii="Times New Roman" w:hAnsi="Times New Roman"/>
          <w:bCs/>
          <w:sz w:val="28"/>
          <w:szCs w:val="28"/>
        </w:rPr>
        <w:t xml:space="preserve"> </w:t>
      </w:r>
      <w:r w:rsidR="006D6B89" w:rsidRPr="006D6B89">
        <w:rPr>
          <w:rFonts w:ascii="Times New Roman" w:hAnsi="Times New Roman"/>
          <w:bCs/>
          <w:sz w:val="28"/>
          <w:szCs w:val="28"/>
        </w:rPr>
        <w:t xml:space="preserve"> </w:t>
      </w:r>
      <w:r w:rsidR="006D6B89">
        <w:rPr>
          <w:rFonts w:ascii="Times New Roman" w:hAnsi="Times New Roman"/>
          <w:bCs/>
          <w:sz w:val="28"/>
          <w:szCs w:val="28"/>
        </w:rPr>
        <w:t xml:space="preserve">наглядными и демонстрационными пособиями, настольными и развивающими играми  </w:t>
      </w:r>
      <w:r w:rsidR="006D6B89" w:rsidRPr="006D6B89">
        <w:rPr>
          <w:rFonts w:ascii="Times New Roman" w:hAnsi="Times New Roman"/>
          <w:bCs/>
          <w:sz w:val="28"/>
          <w:szCs w:val="28"/>
        </w:rPr>
        <w:t xml:space="preserve"> для обучения детей правилам дорожного движения.</w:t>
      </w:r>
    </w:p>
    <w:p w:rsidR="00411468" w:rsidRDefault="003919E1" w:rsidP="000723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95250</wp:posOffset>
            </wp:positionV>
            <wp:extent cx="9123045" cy="2072640"/>
            <wp:effectExtent l="635" t="0" r="0" b="635"/>
            <wp:wrapSquare wrapText="bothSides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820549" w:rsidRDefault="00924A90" w:rsidP="003068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78A7">
        <w:rPr>
          <w:rFonts w:ascii="Times New Roman" w:hAnsi="Times New Roman"/>
          <w:bCs/>
          <w:sz w:val="28"/>
          <w:szCs w:val="28"/>
        </w:rPr>
        <w:t xml:space="preserve">В </w:t>
      </w:r>
      <w:r w:rsidR="006C1CE2">
        <w:rPr>
          <w:rFonts w:ascii="Times New Roman" w:hAnsi="Times New Roman"/>
          <w:bCs/>
          <w:sz w:val="28"/>
          <w:szCs w:val="28"/>
        </w:rPr>
        <w:t xml:space="preserve"> </w:t>
      </w:r>
      <w:r w:rsidRPr="00CF78A7">
        <w:rPr>
          <w:rFonts w:ascii="Times New Roman" w:hAnsi="Times New Roman"/>
          <w:bCs/>
          <w:sz w:val="28"/>
          <w:szCs w:val="28"/>
        </w:rPr>
        <w:t xml:space="preserve">детском саду  сложилась  система многопрофильной   </w:t>
      </w:r>
      <w:r w:rsidRPr="00CF78A7">
        <w:rPr>
          <w:rFonts w:ascii="Times New Roman" w:hAnsi="Times New Roman"/>
          <w:b/>
          <w:bCs/>
          <w:sz w:val="28"/>
          <w:szCs w:val="28"/>
        </w:rPr>
        <w:t xml:space="preserve">диагностики </w:t>
      </w:r>
      <w:r w:rsidR="006C1C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78A7">
        <w:rPr>
          <w:rFonts w:ascii="Times New Roman" w:hAnsi="Times New Roman"/>
          <w:b/>
          <w:bCs/>
          <w:sz w:val="28"/>
          <w:szCs w:val="28"/>
        </w:rPr>
        <w:t>интеллектуально - личностного развития</w:t>
      </w:r>
      <w:r w:rsidRPr="00CF78A7">
        <w:rPr>
          <w:rFonts w:ascii="Times New Roman" w:hAnsi="Times New Roman"/>
          <w:bCs/>
          <w:sz w:val="28"/>
          <w:szCs w:val="28"/>
        </w:rPr>
        <w:t xml:space="preserve"> д</w:t>
      </w:r>
      <w:r w:rsidRPr="00CF78A7">
        <w:rPr>
          <w:rFonts w:ascii="Times New Roman" w:hAnsi="Times New Roman"/>
          <w:bCs/>
          <w:sz w:val="28"/>
          <w:szCs w:val="28"/>
        </w:rPr>
        <w:t>е</w:t>
      </w:r>
      <w:r w:rsidRPr="00CF78A7">
        <w:rPr>
          <w:rFonts w:ascii="Times New Roman" w:hAnsi="Times New Roman"/>
          <w:bCs/>
          <w:sz w:val="28"/>
          <w:szCs w:val="28"/>
        </w:rPr>
        <w:t xml:space="preserve">тей, которая включает в себя: исследования познавательной,  эмоционально-личностной и коммуникативной  сферы, социальной адаптации, </w:t>
      </w:r>
      <w:r w:rsidRPr="00CF78A7">
        <w:rPr>
          <w:rFonts w:ascii="Times New Roman" w:hAnsi="Times New Roman"/>
          <w:sz w:val="28"/>
          <w:szCs w:val="28"/>
        </w:rPr>
        <w:t>психологического обследования умственной работ</w:t>
      </w:r>
      <w:r w:rsidRPr="00CF78A7">
        <w:rPr>
          <w:rFonts w:ascii="Times New Roman" w:hAnsi="Times New Roman"/>
          <w:sz w:val="28"/>
          <w:szCs w:val="28"/>
        </w:rPr>
        <w:t>о</w:t>
      </w:r>
      <w:r w:rsidRPr="00CF78A7">
        <w:rPr>
          <w:rFonts w:ascii="Times New Roman" w:hAnsi="Times New Roman"/>
          <w:sz w:val="28"/>
          <w:szCs w:val="28"/>
        </w:rPr>
        <w:t>способности</w:t>
      </w:r>
      <w:r w:rsidR="0033489E">
        <w:rPr>
          <w:rFonts w:ascii="Times New Roman" w:hAnsi="Times New Roman"/>
          <w:sz w:val="28"/>
          <w:szCs w:val="28"/>
        </w:rPr>
        <w:t xml:space="preserve">,    зрелости нервных процессов  и </w:t>
      </w:r>
      <w:r w:rsidR="0033489E" w:rsidRPr="00594959">
        <w:rPr>
          <w:rFonts w:ascii="Times New Roman" w:hAnsi="Times New Roman"/>
          <w:sz w:val="28"/>
          <w:szCs w:val="28"/>
        </w:rPr>
        <w:t xml:space="preserve">мотивационной сферы </w:t>
      </w:r>
      <w:r w:rsidR="00BA01F1">
        <w:rPr>
          <w:rFonts w:ascii="Times New Roman" w:hAnsi="Times New Roman"/>
          <w:sz w:val="28"/>
          <w:szCs w:val="28"/>
        </w:rPr>
        <w:t xml:space="preserve">старших дошкольников, </w:t>
      </w:r>
      <w:r w:rsidR="00A71044">
        <w:rPr>
          <w:rFonts w:ascii="Times New Roman" w:hAnsi="Times New Roman"/>
          <w:sz w:val="28"/>
          <w:szCs w:val="28"/>
        </w:rPr>
        <w:t xml:space="preserve">а так же </w:t>
      </w:r>
      <w:r w:rsidRPr="00CF78A7">
        <w:rPr>
          <w:rFonts w:ascii="Times New Roman" w:hAnsi="Times New Roman"/>
          <w:bCs/>
          <w:sz w:val="28"/>
          <w:szCs w:val="28"/>
        </w:rPr>
        <w:t xml:space="preserve"> проведение психологического обследования готовности</w:t>
      </w:r>
      <w:r w:rsidR="0033489E">
        <w:rPr>
          <w:rFonts w:ascii="Times New Roman" w:hAnsi="Times New Roman"/>
          <w:bCs/>
          <w:sz w:val="28"/>
          <w:szCs w:val="28"/>
        </w:rPr>
        <w:t xml:space="preserve"> детей к школе</w:t>
      </w:r>
      <w:r w:rsidRPr="00CF78A7">
        <w:rPr>
          <w:rFonts w:ascii="Times New Roman" w:hAnsi="Times New Roman"/>
          <w:bCs/>
          <w:sz w:val="28"/>
          <w:szCs w:val="28"/>
        </w:rPr>
        <w:t xml:space="preserve">. </w:t>
      </w:r>
    </w:p>
    <w:p w:rsidR="00924A90" w:rsidRPr="009133B2" w:rsidRDefault="00924A90" w:rsidP="00D17A4B">
      <w:pPr>
        <w:tabs>
          <w:tab w:val="left" w:pos="2880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3B2">
        <w:rPr>
          <w:rFonts w:ascii="Times New Roman" w:hAnsi="Times New Roman"/>
          <w:b/>
          <w:sz w:val="28"/>
          <w:szCs w:val="28"/>
        </w:rPr>
        <w:t>Результаты психологической диагностики детей за 201</w:t>
      </w:r>
      <w:r w:rsidR="005D55D8">
        <w:rPr>
          <w:rFonts w:ascii="Times New Roman" w:hAnsi="Times New Roman"/>
          <w:b/>
          <w:sz w:val="28"/>
          <w:szCs w:val="28"/>
        </w:rPr>
        <w:t>7</w:t>
      </w:r>
      <w:r w:rsidRPr="009133B2">
        <w:rPr>
          <w:rFonts w:ascii="Times New Roman" w:hAnsi="Times New Roman"/>
          <w:b/>
          <w:sz w:val="28"/>
          <w:szCs w:val="28"/>
        </w:rPr>
        <w:t xml:space="preserve"> – 20</w:t>
      </w:r>
      <w:r w:rsidR="005D55D8">
        <w:rPr>
          <w:rFonts w:ascii="Times New Roman" w:hAnsi="Times New Roman"/>
          <w:b/>
          <w:sz w:val="28"/>
          <w:szCs w:val="28"/>
        </w:rPr>
        <w:t>20</w:t>
      </w:r>
      <w:r w:rsidRPr="009133B2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6D0C11" w:rsidRPr="00680269" w:rsidRDefault="003919E1" w:rsidP="006D0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56065" cy="184086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653140" w:rsidRPr="009133B2">
        <w:rPr>
          <w:rFonts w:ascii="Times New Roman" w:hAnsi="Times New Roman"/>
          <w:bCs/>
          <w:sz w:val="28"/>
          <w:szCs w:val="28"/>
        </w:rPr>
        <w:t xml:space="preserve"> </w:t>
      </w:r>
      <w:r w:rsidR="00653140" w:rsidRPr="009133B2">
        <w:rPr>
          <w:rFonts w:ascii="Times New Roman" w:hAnsi="Times New Roman"/>
          <w:bCs/>
          <w:sz w:val="28"/>
          <w:szCs w:val="28"/>
        </w:rPr>
        <w:tab/>
      </w:r>
      <w:r w:rsidR="00D93AD1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48319B" w:rsidRPr="009133B2">
        <w:rPr>
          <w:rFonts w:ascii="Times New Roman" w:eastAsia="Times New Roman" w:hAnsi="Times New Roman"/>
          <w:bCs/>
          <w:sz w:val="28"/>
          <w:szCs w:val="28"/>
          <w:lang w:eastAsia="ru-RU"/>
        </w:rPr>
        <w:t>езульт</w:t>
      </w:r>
      <w:r w:rsidR="00D93A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аты </w:t>
      </w:r>
      <w:r w:rsidR="0048319B" w:rsidRPr="00913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психологической диагностики  познавательных процессов </w:t>
      </w:r>
      <w:r w:rsidR="006D0C11">
        <w:rPr>
          <w:rFonts w:ascii="Times New Roman" w:hAnsi="Times New Roman"/>
          <w:sz w:val="28"/>
          <w:szCs w:val="28"/>
        </w:rPr>
        <w:t xml:space="preserve">по сравнению с предыдущим годом остались почти  на прежнем уровне, не прослеживается снижения и резкого увеличение данных. </w:t>
      </w:r>
    </w:p>
    <w:p w:rsidR="00F71637" w:rsidRDefault="003919E1" w:rsidP="006B6D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491490</wp:posOffset>
            </wp:positionV>
            <wp:extent cx="9888855" cy="1598295"/>
            <wp:effectExtent l="0" t="0" r="0" b="0"/>
            <wp:wrapSquare wrapText="bothSides"/>
            <wp:docPr id="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  <w:r w:rsidR="00924A90" w:rsidRPr="00CF78A7">
        <w:rPr>
          <w:rFonts w:ascii="Times New Roman" w:hAnsi="Times New Roman"/>
          <w:b/>
          <w:color w:val="000000"/>
          <w:sz w:val="28"/>
          <w:szCs w:val="28"/>
        </w:rPr>
        <w:t>Результаты диагностического обследования</w:t>
      </w:r>
      <w:r w:rsidR="00A92A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4A90" w:rsidRPr="00CF78A7">
        <w:rPr>
          <w:rFonts w:ascii="Times New Roman" w:hAnsi="Times New Roman"/>
          <w:b/>
          <w:color w:val="000000"/>
          <w:sz w:val="28"/>
          <w:szCs w:val="28"/>
        </w:rPr>
        <w:t xml:space="preserve"> уровня работоспособности</w:t>
      </w:r>
    </w:p>
    <w:p w:rsidR="00E315A8" w:rsidRPr="00820549" w:rsidRDefault="00924A90" w:rsidP="00306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8A7">
        <w:rPr>
          <w:rFonts w:ascii="Times New Roman" w:hAnsi="Times New Roman"/>
          <w:b/>
          <w:sz w:val="28"/>
          <w:szCs w:val="28"/>
        </w:rPr>
        <w:t>детей старш</w:t>
      </w:r>
      <w:r>
        <w:rPr>
          <w:rFonts w:ascii="Times New Roman" w:hAnsi="Times New Roman"/>
          <w:b/>
          <w:sz w:val="28"/>
          <w:szCs w:val="28"/>
        </w:rPr>
        <w:t>его дошкольного возраста за 201</w:t>
      </w:r>
      <w:r w:rsidR="006B6DA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6B6DAE">
        <w:rPr>
          <w:rFonts w:ascii="Times New Roman" w:hAnsi="Times New Roman"/>
          <w:b/>
          <w:sz w:val="28"/>
          <w:szCs w:val="28"/>
        </w:rPr>
        <w:t>20</w:t>
      </w:r>
      <w:r w:rsidRPr="00CF78A7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924A90" w:rsidRPr="00CF78A7" w:rsidRDefault="00924A90" w:rsidP="00924A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78A7">
        <w:rPr>
          <w:rFonts w:ascii="Times New Roman" w:hAnsi="Times New Roman"/>
          <w:b/>
          <w:color w:val="000000"/>
          <w:sz w:val="28"/>
          <w:szCs w:val="28"/>
        </w:rPr>
        <w:t>Результаты диагностического обследования</w:t>
      </w:r>
    </w:p>
    <w:p w:rsidR="00924A90" w:rsidRPr="00AB2E9F" w:rsidRDefault="003919E1" w:rsidP="00AB2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276860</wp:posOffset>
            </wp:positionV>
            <wp:extent cx="9512935" cy="1502410"/>
            <wp:effectExtent l="0" t="0" r="0" b="0"/>
            <wp:wrapSquare wrapText="bothSides"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="00924A90" w:rsidRPr="00CF78A7">
        <w:rPr>
          <w:rFonts w:ascii="Times New Roman" w:hAnsi="Times New Roman"/>
          <w:b/>
          <w:sz w:val="28"/>
          <w:szCs w:val="28"/>
        </w:rPr>
        <w:t>зрелости нервных процессов детей стар</w:t>
      </w:r>
      <w:r w:rsidR="00924A90">
        <w:rPr>
          <w:rFonts w:ascii="Times New Roman" w:hAnsi="Times New Roman"/>
          <w:b/>
          <w:sz w:val="28"/>
          <w:szCs w:val="28"/>
        </w:rPr>
        <w:t>шего дошкольного возраста за 201</w:t>
      </w:r>
      <w:r w:rsidR="008908F5">
        <w:rPr>
          <w:rFonts w:ascii="Times New Roman" w:hAnsi="Times New Roman"/>
          <w:b/>
          <w:sz w:val="28"/>
          <w:szCs w:val="28"/>
        </w:rPr>
        <w:t>7 – 2020</w:t>
      </w:r>
      <w:r w:rsidR="00924A90" w:rsidRPr="00CF78A7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924A90" w:rsidRDefault="00924A90" w:rsidP="00924A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A6C" w:rsidRDefault="00A92A6C" w:rsidP="001C1B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2A6C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диагностического обследования </w:t>
      </w:r>
      <w:r w:rsidRPr="00A92A6C">
        <w:rPr>
          <w:rFonts w:ascii="Times New Roman" w:hAnsi="Times New Roman"/>
          <w:color w:val="000000"/>
          <w:sz w:val="28"/>
          <w:szCs w:val="28"/>
        </w:rPr>
        <w:t xml:space="preserve">уровня работоспособности  и  </w:t>
      </w:r>
      <w:r w:rsidRPr="00A92A6C">
        <w:rPr>
          <w:rFonts w:ascii="Times New Roman" w:hAnsi="Times New Roman"/>
          <w:sz w:val="28"/>
          <w:szCs w:val="28"/>
        </w:rPr>
        <w:t>зрелости нервных процессов у старших дошкольников</w:t>
      </w:r>
      <w:r w:rsidR="00AA52C8">
        <w:rPr>
          <w:rFonts w:ascii="Times New Roman" w:hAnsi="Times New Roman"/>
          <w:sz w:val="28"/>
          <w:szCs w:val="28"/>
        </w:rPr>
        <w:t xml:space="preserve"> выявлен </w:t>
      </w:r>
      <w:r w:rsidR="00A2367A">
        <w:rPr>
          <w:rFonts w:ascii="Times New Roman" w:hAnsi="Times New Roman"/>
          <w:sz w:val="28"/>
          <w:szCs w:val="28"/>
        </w:rPr>
        <w:t xml:space="preserve">незначительный </w:t>
      </w:r>
      <w:r w:rsidR="00AA52C8">
        <w:rPr>
          <w:rFonts w:ascii="Times New Roman" w:hAnsi="Times New Roman"/>
          <w:sz w:val="28"/>
          <w:szCs w:val="28"/>
        </w:rPr>
        <w:t>рост показателей по уровню высокой работоспособности и увеличение количества воспитанников с сильным типом нервной системы</w:t>
      </w:r>
      <w:r>
        <w:rPr>
          <w:rFonts w:ascii="Times New Roman" w:hAnsi="Times New Roman"/>
          <w:sz w:val="28"/>
          <w:szCs w:val="28"/>
        </w:rPr>
        <w:t>.</w:t>
      </w:r>
      <w:r w:rsidR="00AB2E9F" w:rsidRPr="00AB2E9F">
        <w:rPr>
          <w:rFonts w:ascii="Times New Roman" w:hAnsi="Times New Roman"/>
          <w:bCs/>
          <w:sz w:val="28"/>
          <w:szCs w:val="28"/>
        </w:rPr>
        <w:t xml:space="preserve"> </w:t>
      </w:r>
      <w:r w:rsidR="00302F39">
        <w:rPr>
          <w:rFonts w:ascii="Times New Roman" w:hAnsi="Times New Roman"/>
          <w:bCs/>
          <w:sz w:val="28"/>
          <w:szCs w:val="28"/>
        </w:rPr>
        <w:t>Повышение результатов произошло за счёт усиленной работы по</w:t>
      </w:r>
      <w:r w:rsidR="00302F39" w:rsidRPr="00302F39">
        <w:rPr>
          <w:rFonts w:ascii="Times New Roman" w:hAnsi="Times New Roman"/>
          <w:b/>
          <w:sz w:val="28"/>
          <w:szCs w:val="28"/>
        </w:rPr>
        <w:t xml:space="preserve"> </w:t>
      </w:r>
      <w:r w:rsidR="00302F39" w:rsidRPr="00302F39">
        <w:rPr>
          <w:rFonts w:ascii="Times New Roman" w:hAnsi="Times New Roman"/>
          <w:sz w:val="28"/>
          <w:szCs w:val="28"/>
        </w:rPr>
        <w:t>с</w:t>
      </w:r>
      <w:r w:rsidR="00302F39">
        <w:rPr>
          <w:rFonts w:ascii="Times New Roman" w:hAnsi="Times New Roman"/>
          <w:bCs/>
          <w:sz w:val="28"/>
          <w:szCs w:val="28"/>
        </w:rPr>
        <w:t>озданию</w:t>
      </w:r>
      <w:r w:rsidR="00302F39" w:rsidRPr="00302F39">
        <w:rPr>
          <w:rFonts w:ascii="Times New Roman" w:hAnsi="Times New Roman"/>
          <w:bCs/>
          <w:sz w:val="28"/>
          <w:szCs w:val="28"/>
        </w:rPr>
        <w:t xml:space="preserve">  </w:t>
      </w:r>
      <w:r w:rsidR="00302F39">
        <w:rPr>
          <w:rFonts w:ascii="Times New Roman" w:hAnsi="Times New Roman"/>
          <w:bCs/>
          <w:sz w:val="28"/>
          <w:szCs w:val="28"/>
        </w:rPr>
        <w:t>образовательных  условий</w:t>
      </w:r>
      <w:r w:rsidR="00302F39" w:rsidRPr="00302F39">
        <w:rPr>
          <w:rFonts w:ascii="Times New Roman" w:hAnsi="Times New Roman"/>
          <w:bCs/>
          <w:sz w:val="28"/>
          <w:szCs w:val="28"/>
        </w:rPr>
        <w:t xml:space="preserve">  для позитивного эмоционального отношения к обучению и стимуляции развития предпосылок учебной деятельности у  дошкольников</w:t>
      </w:r>
      <w:r w:rsidR="00302F39">
        <w:rPr>
          <w:rFonts w:ascii="Times New Roman" w:hAnsi="Times New Roman"/>
          <w:bCs/>
          <w:sz w:val="28"/>
          <w:szCs w:val="28"/>
        </w:rPr>
        <w:t xml:space="preserve">. </w:t>
      </w:r>
    </w:p>
    <w:p w:rsidR="00F71637" w:rsidRDefault="00F71637" w:rsidP="00D93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08F5" w:rsidRDefault="008908F5" w:rsidP="00D93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08F5" w:rsidRDefault="008908F5" w:rsidP="00D93A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F87" w:rsidRDefault="00924A90" w:rsidP="00583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8A7">
        <w:rPr>
          <w:rFonts w:ascii="Times New Roman" w:hAnsi="Times New Roman"/>
          <w:b/>
          <w:sz w:val="28"/>
          <w:szCs w:val="28"/>
        </w:rPr>
        <w:t>Результаты психологической диагностики готовности детей к шк</w:t>
      </w:r>
      <w:r w:rsidRPr="00CF78A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льному обучению за 201</w:t>
      </w:r>
      <w:r w:rsidR="008908F5">
        <w:rPr>
          <w:rFonts w:ascii="Times New Roman" w:hAnsi="Times New Roman"/>
          <w:b/>
          <w:sz w:val="28"/>
          <w:szCs w:val="28"/>
        </w:rPr>
        <w:t>7– 2020</w:t>
      </w:r>
      <w:r w:rsidRPr="00CF78A7">
        <w:rPr>
          <w:rFonts w:ascii="Times New Roman" w:hAnsi="Times New Roman"/>
          <w:b/>
          <w:sz w:val="28"/>
          <w:szCs w:val="28"/>
        </w:rPr>
        <w:t xml:space="preserve"> уч.г.</w:t>
      </w:r>
    </w:p>
    <w:p w:rsidR="001331F6" w:rsidRPr="00583717" w:rsidRDefault="001331F6" w:rsidP="00583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A90" w:rsidRPr="009678B9" w:rsidRDefault="00924A90" w:rsidP="009678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 xml:space="preserve">          </w:t>
      </w:r>
      <w:r w:rsidR="003919E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92515" cy="140144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F2973" w:rsidRDefault="00FA4F36" w:rsidP="001331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</w:t>
      </w:r>
      <w:r w:rsidR="008908F5">
        <w:rPr>
          <w:rFonts w:ascii="Times New Roman" w:hAnsi="Times New Roman"/>
          <w:sz w:val="28"/>
          <w:szCs w:val="28"/>
        </w:rPr>
        <w:t>9-2020</w:t>
      </w:r>
      <w:r w:rsidR="00D75EDB">
        <w:rPr>
          <w:rFonts w:ascii="Times New Roman" w:hAnsi="Times New Roman"/>
          <w:sz w:val="28"/>
          <w:szCs w:val="28"/>
        </w:rPr>
        <w:t xml:space="preserve"> учебном году  - </w:t>
      </w:r>
      <w:r w:rsidR="008908F5">
        <w:rPr>
          <w:rFonts w:ascii="Times New Roman" w:hAnsi="Times New Roman"/>
          <w:sz w:val="28"/>
          <w:szCs w:val="28"/>
        </w:rPr>
        <w:t>4</w:t>
      </w:r>
      <w:r w:rsidR="007E0538">
        <w:rPr>
          <w:rFonts w:ascii="Times New Roman" w:hAnsi="Times New Roman"/>
          <w:sz w:val="28"/>
          <w:szCs w:val="28"/>
        </w:rPr>
        <w:t>5</w:t>
      </w:r>
      <w:r w:rsidR="00860D5B">
        <w:rPr>
          <w:rFonts w:ascii="Times New Roman" w:hAnsi="Times New Roman"/>
          <w:sz w:val="28"/>
          <w:szCs w:val="28"/>
        </w:rPr>
        <w:t xml:space="preserve"> </w:t>
      </w:r>
      <w:r w:rsidR="00D75EDB">
        <w:rPr>
          <w:rFonts w:ascii="Times New Roman" w:hAnsi="Times New Roman"/>
          <w:sz w:val="28"/>
          <w:szCs w:val="28"/>
        </w:rPr>
        <w:t xml:space="preserve"> выпускник</w:t>
      </w:r>
      <w:r w:rsidR="00860D5B">
        <w:rPr>
          <w:rFonts w:ascii="Times New Roman" w:hAnsi="Times New Roman"/>
          <w:sz w:val="28"/>
          <w:szCs w:val="28"/>
        </w:rPr>
        <w:t>ов</w:t>
      </w:r>
      <w:r w:rsidR="00146A3F">
        <w:rPr>
          <w:rFonts w:ascii="Times New Roman" w:hAnsi="Times New Roman"/>
          <w:sz w:val="28"/>
          <w:szCs w:val="28"/>
        </w:rPr>
        <w:t>.</w:t>
      </w:r>
      <w:r w:rsidR="00860D5B">
        <w:rPr>
          <w:rFonts w:ascii="Times New Roman" w:hAnsi="Times New Roman"/>
          <w:sz w:val="28"/>
          <w:szCs w:val="28"/>
        </w:rPr>
        <w:t xml:space="preserve"> </w:t>
      </w:r>
      <w:r w:rsidR="00146A3F">
        <w:rPr>
          <w:rFonts w:ascii="Times New Roman" w:hAnsi="Times New Roman"/>
          <w:sz w:val="28"/>
          <w:szCs w:val="28"/>
        </w:rPr>
        <w:t xml:space="preserve"> По результатам психолого-педагогической оценки готовности к началу школьного обучения </w:t>
      </w:r>
      <w:r w:rsidR="00424868">
        <w:rPr>
          <w:rFonts w:ascii="Times New Roman" w:hAnsi="Times New Roman"/>
          <w:sz w:val="28"/>
          <w:szCs w:val="28"/>
        </w:rPr>
        <w:t xml:space="preserve">выявили </w:t>
      </w:r>
      <w:r w:rsidR="008908F5">
        <w:rPr>
          <w:rFonts w:ascii="Times New Roman" w:hAnsi="Times New Roman"/>
          <w:sz w:val="28"/>
          <w:szCs w:val="28"/>
        </w:rPr>
        <w:t>увеличение</w:t>
      </w:r>
      <w:r w:rsidR="00860D5B">
        <w:rPr>
          <w:rFonts w:ascii="Times New Roman" w:hAnsi="Times New Roman"/>
          <w:sz w:val="28"/>
          <w:szCs w:val="28"/>
        </w:rPr>
        <w:t xml:space="preserve">  </w:t>
      </w:r>
      <w:r w:rsidR="00424868">
        <w:rPr>
          <w:rFonts w:ascii="Times New Roman" w:hAnsi="Times New Roman"/>
          <w:sz w:val="28"/>
          <w:szCs w:val="28"/>
        </w:rPr>
        <w:t xml:space="preserve"> результатов по социально – личностной готовности</w:t>
      </w:r>
      <w:r w:rsidR="008908F5">
        <w:rPr>
          <w:rFonts w:ascii="Times New Roman" w:hAnsi="Times New Roman"/>
          <w:sz w:val="28"/>
          <w:szCs w:val="28"/>
        </w:rPr>
        <w:t xml:space="preserve"> </w:t>
      </w:r>
      <w:r w:rsidR="00860D5B">
        <w:rPr>
          <w:rFonts w:ascii="Times New Roman" w:hAnsi="Times New Roman"/>
          <w:sz w:val="28"/>
          <w:szCs w:val="28"/>
        </w:rPr>
        <w:t xml:space="preserve">на </w:t>
      </w:r>
      <w:r w:rsidR="008908F5">
        <w:rPr>
          <w:rFonts w:ascii="Times New Roman" w:hAnsi="Times New Roman"/>
          <w:sz w:val="28"/>
          <w:szCs w:val="28"/>
        </w:rPr>
        <w:t>2</w:t>
      </w:r>
      <w:r w:rsidR="00313FA4">
        <w:rPr>
          <w:rFonts w:ascii="Times New Roman" w:hAnsi="Times New Roman"/>
          <w:sz w:val="28"/>
          <w:szCs w:val="28"/>
        </w:rPr>
        <w:t>%</w:t>
      </w:r>
      <w:r w:rsidR="00860D5B">
        <w:rPr>
          <w:rFonts w:ascii="Times New Roman" w:hAnsi="Times New Roman"/>
          <w:sz w:val="28"/>
          <w:szCs w:val="28"/>
        </w:rPr>
        <w:t xml:space="preserve">,  </w:t>
      </w:r>
      <w:r w:rsidR="008908F5">
        <w:rPr>
          <w:rFonts w:ascii="Times New Roman" w:hAnsi="Times New Roman"/>
          <w:sz w:val="28"/>
          <w:szCs w:val="28"/>
        </w:rPr>
        <w:t>социально – психологической  на 4%, результаты  интеллектуальной  готовности  снизились на 3%</w:t>
      </w:r>
      <w:r w:rsidR="007E0538">
        <w:rPr>
          <w:rFonts w:ascii="Times New Roman" w:hAnsi="Times New Roman"/>
          <w:sz w:val="28"/>
          <w:szCs w:val="28"/>
        </w:rPr>
        <w:t>.</w:t>
      </w:r>
      <w:r w:rsidR="00313FA4" w:rsidRPr="00313FA4">
        <w:rPr>
          <w:rFonts w:ascii="Times New Roman" w:hAnsi="Times New Roman"/>
          <w:sz w:val="28"/>
          <w:szCs w:val="28"/>
        </w:rPr>
        <w:t xml:space="preserve"> </w:t>
      </w:r>
      <w:r w:rsidR="008908F5">
        <w:rPr>
          <w:rFonts w:ascii="Times New Roman" w:hAnsi="Times New Roman"/>
          <w:sz w:val="28"/>
          <w:szCs w:val="28"/>
        </w:rPr>
        <w:t xml:space="preserve">Нестабильность результатов произошла так же из – за режима самоизоляции </w:t>
      </w:r>
      <w:r w:rsidR="00BF2973" w:rsidRPr="00680269">
        <w:rPr>
          <w:rFonts w:ascii="Times New Roman" w:hAnsi="Times New Roman"/>
          <w:sz w:val="28"/>
          <w:szCs w:val="28"/>
        </w:rPr>
        <w:t>по COVID-19</w:t>
      </w:r>
      <w:r w:rsidR="00BF2973">
        <w:rPr>
          <w:rFonts w:ascii="Times New Roman" w:hAnsi="Times New Roman"/>
          <w:sz w:val="28"/>
          <w:szCs w:val="28"/>
        </w:rPr>
        <w:t>.</w:t>
      </w:r>
      <w:r w:rsidR="00BF2973" w:rsidRPr="00680269">
        <w:rPr>
          <w:rFonts w:ascii="Times New Roman" w:hAnsi="Times New Roman"/>
          <w:sz w:val="28"/>
          <w:szCs w:val="28"/>
        </w:rPr>
        <w:t xml:space="preserve">  </w:t>
      </w:r>
    </w:p>
    <w:p w:rsidR="00BF2973" w:rsidRDefault="00BF2973" w:rsidP="00583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A90" w:rsidRPr="00583717" w:rsidRDefault="00924A90" w:rsidP="005837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3717">
        <w:rPr>
          <w:rFonts w:ascii="Times New Roman" w:hAnsi="Times New Roman"/>
          <w:b/>
          <w:bCs/>
          <w:sz w:val="28"/>
          <w:szCs w:val="28"/>
        </w:rPr>
        <w:t>Результаты  коррекционно – развивающего обучения   с детьми   4-7 лет</w:t>
      </w:r>
      <w:r w:rsidR="00FC3902" w:rsidRPr="0058371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83717">
        <w:rPr>
          <w:rFonts w:ascii="Times New Roman" w:hAnsi="Times New Roman"/>
          <w:b/>
          <w:bCs/>
          <w:sz w:val="28"/>
          <w:szCs w:val="28"/>
        </w:rPr>
        <w:t xml:space="preserve"> за  201</w:t>
      </w:r>
      <w:r w:rsidR="00BF2973">
        <w:rPr>
          <w:rFonts w:ascii="Times New Roman" w:hAnsi="Times New Roman"/>
          <w:b/>
          <w:bCs/>
          <w:sz w:val="28"/>
          <w:szCs w:val="28"/>
        </w:rPr>
        <w:t>7 – 2020</w:t>
      </w:r>
      <w:r w:rsidRPr="00583717">
        <w:rPr>
          <w:rFonts w:ascii="Times New Roman" w:hAnsi="Times New Roman"/>
          <w:b/>
          <w:bCs/>
          <w:sz w:val="28"/>
          <w:szCs w:val="28"/>
        </w:rPr>
        <w:t xml:space="preserve"> уч. г. </w:t>
      </w:r>
      <w:r w:rsidRPr="00583717">
        <w:rPr>
          <w:rFonts w:ascii="Times New Roman" w:hAnsi="Times New Roman"/>
          <w:sz w:val="28"/>
          <w:szCs w:val="28"/>
        </w:rPr>
        <w:t xml:space="preserve"> </w:t>
      </w:r>
    </w:p>
    <w:p w:rsidR="009B2BF3" w:rsidRDefault="003919E1" w:rsidP="00583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846820" cy="239903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FC3902">
        <w:rPr>
          <w:rFonts w:ascii="Times New Roman" w:hAnsi="Times New Roman"/>
          <w:sz w:val="28"/>
          <w:szCs w:val="28"/>
        </w:rPr>
        <w:tab/>
      </w:r>
    </w:p>
    <w:p w:rsidR="00FC3902" w:rsidRPr="00650349" w:rsidRDefault="00653140" w:rsidP="0065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C58">
        <w:rPr>
          <w:rFonts w:ascii="Times New Roman" w:hAnsi="Times New Roman"/>
          <w:sz w:val="28"/>
          <w:szCs w:val="28"/>
        </w:rPr>
        <w:t>В группе коррекционно – развивающего обучения было охвачено</w:t>
      </w:r>
      <w:r w:rsidR="00E229E1" w:rsidRPr="00BE6C58">
        <w:rPr>
          <w:rFonts w:ascii="Times New Roman" w:hAnsi="Times New Roman"/>
          <w:sz w:val="28"/>
          <w:szCs w:val="28"/>
        </w:rPr>
        <w:t xml:space="preserve">  </w:t>
      </w:r>
      <w:r w:rsidR="00353388">
        <w:rPr>
          <w:rFonts w:ascii="Times New Roman" w:hAnsi="Times New Roman"/>
          <w:sz w:val="28"/>
          <w:szCs w:val="28"/>
        </w:rPr>
        <w:t>4</w:t>
      </w:r>
      <w:r w:rsidR="00BF2973">
        <w:rPr>
          <w:rFonts w:ascii="Times New Roman" w:hAnsi="Times New Roman"/>
          <w:sz w:val="28"/>
          <w:szCs w:val="28"/>
        </w:rPr>
        <w:t>3</w:t>
      </w:r>
      <w:r w:rsidR="00583717" w:rsidRPr="00BE6C58">
        <w:rPr>
          <w:rFonts w:ascii="Times New Roman" w:hAnsi="Times New Roman"/>
          <w:sz w:val="28"/>
          <w:szCs w:val="28"/>
        </w:rPr>
        <w:t xml:space="preserve"> </w:t>
      </w:r>
      <w:r w:rsidR="00CA4E9D" w:rsidRPr="00BE6C58">
        <w:rPr>
          <w:rFonts w:ascii="Times New Roman" w:hAnsi="Times New Roman"/>
          <w:sz w:val="28"/>
          <w:szCs w:val="28"/>
        </w:rPr>
        <w:t xml:space="preserve"> </w:t>
      </w:r>
      <w:r w:rsidR="00BF2973">
        <w:rPr>
          <w:rFonts w:ascii="Times New Roman" w:hAnsi="Times New Roman"/>
          <w:sz w:val="28"/>
          <w:szCs w:val="28"/>
        </w:rPr>
        <w:t>ребёнка</w:t>
      </w:r>
      <w:r w:rsidRPr="00BE6C58">
        <w:rPr>
          <w:rFonts w:ascii="Times New Roman" w:hAnsi="Times New Roman"/>
          <w:sz w:val="28"/>
          <w:szCs w:val="28"/>
        </w:rPr>
        <w:t xml:space="preserve">. </w:t>
      </w:r>
      <w:r w:rsidR="00CA4E9D" w:rsidRPr="00BE6C58">
        <w:rPr>
          <w:rFonts w:ascii="Times New Roman" w:hAnsi="Times New Roman"/>
          <w:sz w:val="28"/>
          <w:szCs w:val="28"/>
        </w:rPr>
        <w:t xml:space="preserve"> </w:t>
      </w:r>
      <w:r w:rsidRPr="00BE6C58">
        <w:rPr>
          <w:rFonts w:ascii="Times New Roman" w:hAnsi="Times New Roman"/>
          <w:sz w:val="28"/>
          <w:szCs w:val="28"/>
        </w:rPr>
        <w:t>П</w:t>
      </w:r>
      <w:r w:rsidRPr="00BE6C58">
        <w:rPr>
          <w:rFonts w:ascii="Times New Roman" w:hAnsi="Times New Roman"/>
          <w:bCs/>
          <w:sz w:val="28"/>
          <w:szCs w:val="28"/>
        </w:rPr>
        <w:t>сихокоррекционная  работа состояла  в интеграции ра</w:t>
      </w:r>
      <w:r w:rsidRPr="00BE6C58">
        <w:rPr>
          <w:rFonts w:ascii="Times New Roman" w:hAnsi="Times New Roman"/>
          <w:bCs/>
          <w:sz w:val="28"/>
          <w:szCs w:val="28"/>
        </w:rPr>
        <w:t>з</w:t>
      </w:r>
      <w:r w:rsidRPr="00BE6C58">
        <w:rPr>
          <w:rFonts w:ascii="Times New Roman" w:hAnsi="Times New Roman"/>
          <w:bCs/>
          <w:sz w:val="28"/>
          <w:szCs w:val="28"/>
        </w:rPr>
        <w:t>личных коррекционных технологий и методик, обеспечивающих  коррекцию личности в целом.</w:t>
      </w:r>
      <w:r w:rsidR="00FC3902" w:rsidRPr="00BE6C58">
        <w:rPr>
          <w:rFonts w:ascii="Times New Roman" w:hAnsi="Times New Roman"/>
          <w:bCs/>
          <w:sz w:val="28"/>
          <w:szCs w:val="28"/>
        </w:rPr>
        <w:t xml:space="preserve"> Данная работа</w:t>
      </w:r>
      <w:r w:rsidRPr="00BE6C58">
        <w:rPr>
          <w:rFonts w:ascii="Times New Roman" w:hAnsi="Times New Roman"/>
          <w:bCs/>
          <w:sz w:val="28"/>
          <w:szCs w:val="28"/>
        </w:rPr>
        <w:t xml:space="preserve"> </w:t>
      </w:r>
      <w:r w:rsidR="00FC3902" w:rsidRPr="00BE6C58">
        <w:rPr>
          <w:rFonts w:ascii="Times New Roman" w:hAnsi="Times New Roman"/>
          <w:bCs/>
          <w:sz w:val="28"/>
          <w:szCs w:val="28"/>
        </w:rPr>
        <w:t xml:space="preserve">направлена </w:t>
      </w:r>
      <w:r w:rsidRPr="00BE6C58">
        <w:rPr>
          <w:rFonts w:ascii="Times New Roman" w:hAnsi="Times New Roman"/>
          <w:bCs/>
          <w:sz w:val="28"/>
          <w:szCs w:val="28"/>
        </w:rPr>
        <w:t xml:space="preserve"> на мотив</w:t>
      </w:r>
      <w:r w:rsidRPr="00BE6C58">
        <w:rPr>
          <w:rFonts w:ascii="Times New Roman" w:hAnsi="Times New Roman"/>
          <w:bCs/>
          <w:sz w:val="28"/>
          <w:szCs w:val="28"/>
        </w:rPr>
        <w:t>а</w:t>
      </w:r>
      <w:r w:rsidRPr="00BE6C58">
        <w:rPr>
          <w:rFonts w:ascii="Times New Roman" w:hAnsi="Times New Roman"/>
          <w:bCs/>
          <w:sz w:val="28"/>
          <w:szCs w:val="28"/>
        </w:rPr>
        <w:t>ционную (эмоционально – личностное, коммуникативное развитие  и социальная адаптация), содержательную (развитие баз</w:t>
      </w:r>
      <w:r w:rsidRPr="00BE6C58">
        <w:rPr>
          <w:rFonts w:ascii="Times New Roman" w:hAnsi="Times New Roman"/>
          <w:bCs/>
          <w:sz w:val="28"/>
          <w:szCs w:val="28"/>
        </w:rPr>
        <w:t>и</w:t>
      </w:r>
      <w:r w:rsidRPr="00BE6C58">
        <w:rPr>
          <w:rFonts w:ascii="Times New Roman" w:hAnsi="Times New Roman"/>
          <w:bCs/>
          <w:sz w:val="28"/>
          <w:szCs w:val="28"/>
        </w:rPr>
        <w:t>са личностной культуры)  и коррекцию познавательной сферы.</w:t>
      </w:r>
      <w:r w:rsidRPr="00BE6C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6C58">
        <w:rPr>
          <w:rFonts w:ascii="Times New Roman" w:hAnsi="Times New Roman"/>
          <w:sz w:val="28"/>
          <w:szCs w:val="28"/>
        </w:rPr>
        <w:t>Сформированная система коррекционно – развивающего  обучения  способств</w:t>
      </w:r>
      <w:r w:rsidR="00353388">
        <w:rPr>
          <w:rFonts w:ascii="Times New Roman" w:hAnsi="Times New Roman"/>
          <w:sz w:val="28"/>
          <w:szCs w:val="28"/>
        </w:rPr>
        <w:t xml:space="preserve">ует </w:t>
      </w:r>
      <w:r w:rsidRPr="00BE6C58">
        <w:rPr>
          <w:rFonts w:ascii="Times New Roman" w:hAnsi="Times New Roman"/>
          <w:sz w:val="28"/>
          <w:szCs w:val="28"/>
        </w:rPr>
        <w:t xml:space="preserve"> снижению количества де</w:t>
      </w:r>
      <w:r w:rsidR="00353388">
        <w:rPr>
          <w:rFonts w:ascii="Times New Roman" w:hAnsi="Times New Roman"/>
          <w:sz w:val="28"/>
          <w:szCs w:val="28"/>
        </w:rPr>
        <w:t xml:space="preserve">тей  с трудностями в развитии, </w:t>
      </w:r>
      <w:r w:rsidRPr="00BE6C58">
        <w:rPr>
          <w:rFonts w:ascii="Times New Roman" w:hAnsi="Times New Roman"/>
          <w:sz w:val="28"/>
          <w:szCs w:val="28"/>
        </w:rPr>
        <w:t xml:space="preserve"> </w:t>
      </w:r>
      <w:r w:rsidRPr="00BE6C58">
        <w:rPr>
          <w:rFonts w:ascii="Times New Roman" w:hAnsi="Times New Roman"/>
          <w:bCs/>
          <w:sz w:val="28"/>
          <w:szCs w:val="28"/>
        </w:rPr>
        <w:t>позволяет сохранить целостность образов</w:t>
      </w:r>
      <w:r w:rsidRPr="00BE6C58">
        <w:rPr>
          <w:rFonts w:ascii="Times New Roman" w:hAnsi="Times New Roman"/>
          <w:bCs/>
          <w:sz w:val="28"/>
          <w:szCs w:val="28"/>
        </w:rPr>
        <w:t>а</w:t>
      </w:r>
      <w:r w:rsidRPr="00BE6C58">
        <w:rPr>
          <w:rFonts w:ascii="Times New Roman" w:hAnsi="Times New Roman"/>
          <w:bCs/>
          <w:sz w:val="28"/>
          <w:szCs w:val="28"/>
        </w:rPr>
        <w:t>тельного процесса</w:t>
      </w:r>
      <w:r w:rsidR="00353388">
        <w:rPr>
          <w:rFonts w:ascii="Times New Roman" w:hAnsi="Times New Roman"/>
          <w:bCs/>
          <w:sz w:val="28"/>
          <w:szCs w:val="28"/>
        </w:rPr>
        <w:t xml:space="preserve">  и  </w:t>
      </w:r>
      <w:r w:rsidRPr="00BE6C58">
        <w:rPr>
          <w:rFonts w:ascii="Times New Roman" w:hAnsi="Times New Roman"/>
          <w:bCs/>
          <w:sz w:val="28"/>
          <w:szCs w:val="28"/>
        </w:rPr>
        <w:t xml:space="preserve">обеспечивает взаимосвязь в работе </w:t>
      </w:r>
      <w:r w:rsidR="00353388">
        <w:rPr>
          <w:rFonts w:ascii="Times New Roman" w:hAnsi="Times New Roman"/>
          <w:bCs/>
          <w:sz w:val="28"/>
          <w:szCs w:val="28"/>
        </w:rPr>
        <w:t>воспитателей</w:t>
      </w:r>
      <w:r w:rsidRPr="00BE6C58">
        <w:rPr>
          <w:rFonts w:ascii="Times New Roman" w:hAnsi="Times New Roman"/>
          <w:bCs/>
          <w:sz w:val="28"/>
          <w:szCs w:val="28"/>
        </w:rPr>
        <w:t>, психолога  и родителей</w:t>
      </w:r>
      <w:r w:rsidR="00353388">
        <w:rPr>
          <w:rFonts w:ascii="Times New Roman" w:hAnsi="Times New Roman"/>
          <w:bCs/>
          <w:sz w:val="28"/>
          <w:szCs w:val="28"/>
        </w:rPr>
        <w:t xml:space="preserve">. </w:t>
      </w:r>
      <w:r w:rsidRPr="00BE6C58">
        <w:rPr>
          <w:rFonts w:ascii="Times New Roman" w:hAnsi="Times New Roman"/>
          <w:bCs/>
          <w:sz w:val="28"/>
          <w:szCs w:val="28"/>
        </w:rPr>
        <w:t xml:space="preserve"> </w:t>
      </w:r>
    </w:p>
    <w:p w:rsidR="00924A90" w:rsidRPr="00CF78A7" w:rsidRDefault="00924A90" w:rsidP="00924A9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F78A7">
        <w:rPr>
          <w:rFonts w:ascii="Times New Roman" w:hAnsi="Times New Roman"/>
          <w:color w:val="000000"/>
          <w:sz w:val="28"/>
          <w:szCs w:val="28"/>
        </w:rPr>
        <w:t xml:space="preserve">На протяжении многих лет в детском саду осуществляется  </w:t>
      </w:r>
      <w:r w:rsidRPr="00CF78A7">
        <w:rPr>
          <w:rFonts w:ascii="Times New Roman" w:hAnsi="Times New Roman"/>
          <w:b/>
          <w:color w:val="000000"/>
          <w:sz w:val="28"/>
          <w:szCs w:val="28"/>
        </w:rPr>
        <w:t>коррекционно – развивающая работа с детьми 4 -7 лет</w:t>
      </w:r>
      <w:r w:rsidRPr="00CF78A7">
        <w:rPr>
          <w:rFonts w:ascii="Times New Roman" w:hAnsi="Times New Roman"/>
          <w:color w:val="000000"/>
          <w:sz w:val="28"/>
          <w:szCs w:val="28"/>
        </w:rPr>
        <w:t xml:space="preserve"> с общим недоразвитием речи   и  фонетико – фонетическим недоразвитием  в соответствии с рекомендациями психолого – медико - педагогической к</w:t>
      </w:r>
      <w:r w:rsidRPr="00CF78A7">
        <w:rPr>
          <w:rFonts w:ascii="Times New Roman" w:hAnsi="Times New Roman"/>
          <w:color w:val="000000"/>
          <w:sz w:val="28"/>
          <w:szCs w:val="28"/>
        </w:rPr>
        <w:t>о</w:t>
      </w:r>
      <w:r w:rsidRPr="00CF78A7">
        <w:rPr>
          <w:rFonts w:ascii="Times New Roman" w:hAnsi="Times New Roman"/>
          <w:color w:val="000000"/>
          <w:sz w:val="28"/>
          <w:szCs w:val="28"/>
        </w:rPr>
        <w:t>миссии.</w:t>
      </w:r>
    </w:p>
    <w:p w:rsidR="00924A90" w:rsidRPr="00CF78A7" w:rsidRDefault="00924A90" w:rsidP="00317AA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78A7">
        <w:rPr>
          <w:rFonts w:ascii="Times New Roman" w:hAnsi="Times New Roman"/>
          <w:sz w:val="28"/>
          <w:szCs w:val="28"/>
        </w:rPr>
        <w:t>Коррекционно-речевая  работа  базиру</w:t>
      </w:r>
      <w:r w:rsidRPr="00CF78A7">
        <w:rPr>
          <w:rFonts w:ascii="Times New Roman" w:hAnsi="Times New Roman"/>
          <w:sz w:val="28"/>
          <w:szCs w:val="28"/>
        </w:rPr>
        <w:softHyphen/>
        <w:t xml:space="preserve">ется на </w:t>
      </w:r>
      <w:r w:rsidRPr="00CF78A7">
        <w:rPr>
          <w:rFonts w:ascii="Times New Roman" w:hAnsi="Times New Roman"/>
          <w:iCs/>
          <w:sz w:val="28"/>
          <w:szCs w:val="28"/>
        </w:rPr>
        <w:t>принципах</w:t>
      </w:r>
      <w:r w:rsidRPr="00CF78A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CF78A7">
        <w:rPr>
          <w:rFonts w:ascii="Times New Roman" w:hAnsi="Times New Roman"/>
          <w:sz w:val="28"/>
          <w:szCs w:val="28"/>
        </w:rPr>
        <w:t>среди которых приоритетными яв</w:t>
      </w:r>
      <w:r w:rsidRPr="00CF78A7">
        <w:rPr>
          <w:rFonts w:ascii="Times New Roman" w:hAnsi="Times New Roman"/>
          <w:sz w:val="28"/>
          <w:szCs w:val="28"/>
        </w:rPr>
        <w:softHyphen/>
        <w:t>ляются: индивидуализация, разносторонность, комплексность  и систематичность коррекционно-педагогического воздей</w:t>
      </w:r>
      <w:r w:rsidRPr="00CF78A7">
        <w:rPr>
          <w:rFonts w:ascii="Times New Roman" w:hAnsi="Times New Roman"/>
          <w:sz w:val="28"/>
          <w:szCs w:val="28"/>
        </w:rPr>
        <w:softHyphen/>
        <w:t>ствия.</w:t>
      </w:r>
      <w:r w:rsidRPr="00CF78A7">
        <w:rPr>
          <w:rFonts w:ascii="Times New Roman" w:hAnsi="Times New Roman"/>
          <w:b/>
          <w:sz w:val="28"/>
          <w:szCs w:val="28"/>
        </w:rPr>
        <w:t xml:space="preserve"> </w:t>
      </w:r>
      <w:r w:rsidRPr="00CF78A7">
        <w:rPr>
          <w:rFonts w:ascii="Times New Roman" w:hAnsi="Times New Roman"/>
          <w:iCs/>
          <w:sz w:val="28"/>
          <w:szCs w:val="28"/>
        </w:rPr>
        <w:t>Индивидуализация</w:t>
      </w:r>
      <w:r w:rsidRPr="00CF78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78A7">
        <w:rPr>
          <w:rFonts w:ascii="Times New Roman" w:hAnsi="Times New Roman"/>
          <w:sz w:val="28"/>
          <w:szCs w:val="28"/>
        </w:rPr>
        <w:t>логопедического воздействия достигается за счет тщательного динамическ</w:t>
      </w:r>
      <w:r w:rsidRPr="00CF78A7">
        <w:rPr>
          <w:rFonts w:ascii="Times New Roman" w:hAnsi="Times New Roman"/>
          <w:sz w:val="28"/>
          <w:szCs w:val="28"/>
        </w:rPr>
        <w:t>о</w:t>
      </w:r>
      <w:r w:rsidRPr="00CF78A7">
        <w:rPr>
          <w:rFonts w:ascii="Times New Roman" w:hAnsi="Times New Roman"/>
          <w:sz w:val="28"/>
          <w:szCs w:val="28"/>
        </w:rPr>
        <w:t>го изучения логопедом струк</w:t>
      </w:r>
      <w:r w:rsidRPr="00CF78A7">
        <w:rPr>
          <w:rFonts w:ascii="Times New Roman" w:hAnsi="Times New Roman"/>
          <w:sz w:val="28"/>
          <w:szCs w:val="28"/>
        </w:rPr>
        <w:softHyphen/>
        <w:t>туры нарушений речи каждого ребенка, объективного анализа причин наблюдаемых отклонений и особенностей в его рече</w:t>
      </w:r>
      <w:r w:rsidRPr="00CF78A7">
        <w:rPr>
          <w:rFonts w:ascii="Times New Roman" w:hAnsi="Times New Roman"/>
          <w:sz w:val="28"/>
          <w:szCs w:val="28"/>
        </w:rPr>
        <w:softHyphen/>
        <w:t>вом развитии. Для большей полноты раскрытия ресурсов индивидуал</w:t>
      </w:r>
      <w:r w:rsidRPr="00CF78A7">
        <w:rPr>
          <w:rFonts w:ascii="Times New Roman" w:hAnsi="Times New Roman"/>
          <w:sz w:val="28"/>
          <w:szCs w:val="28"/>
        </w:rPr>
        <w:t>ь</w:t>
      </w:r>
      <w:r w:rsidRPr="00CF78A7">
        <w:rPr>
          <w:rFonts w:ascii="Times New Roman" w:hAnsi="Times New Roman"/>
          <w:sz w:val="28"/>
          <w:szCs w:val="28"/>
        </w:rPr>
        <w:t>ного подхода речевая работа с детьми осуществляется в ходе инди</w:t>
      </w:r>
      <w:r w:rsidRPr="00CF78A7">
        <w:rPr>
          <w:rFonts w:ascii="Times New Roman" w:hAnsi="Times New Roman"/>
          <w:sz w:val="28"/>
          <w:szCs w:val="28"/>
        </w:rPr>
        <w:softHyphen/>
        <w:t>видуальных з</w:t>
      </w:r>
      <w:r w:rsidRPr="00CF78A7">
        <w:rPr>
          <w:rFonts w:ascii="Times New Roman" w:hAnsi="Times New Roman"/>
          <w:sz w:val="28"/>
          <w:szCs w:val="28"/>
        </w:rPr>
        <w:t>а</w:t>
      </w:r>
      <w:r w:rsidRPr="00CF78A7">
        <w:rPr>
          <w:rFonts w:ascii="Times New Roman" w:hAnsi="Times New Roman"/>
          <w:sz w:val="28"/>
          <w:szCs w:val="28"/>
        </w:rPr>
        <w:t>нятий и занятий подвижными микрогруппами (2— 4 ребенка). Вся работа ориентиро</w:t>
      </w:r>
      <w:r w:rsidRPr="00CF78A7">
        <w:rPr>
          <w:rFonts w:ascii="Times New Roman" w:hAnsi="Times New Roman"/>
          <w:sz w:val="28"/>
          <w:szCs w:val="28"/>
        </w:rPr>
        <w:softHyphen/>
        <w:t>вана на активное использование групповых (подгрупповых) форм работы с дет</w:t>
      </w:r>
      <w:r w:rsidRPr="00CF78A7">
        <w:rPr>
          <w:rFonts w:ascii="Times New Roman" w:hAnsi="Times New Roman"/>
          <w:sz w:val="28"/>
          <w:szCs w:val="28"/>
        </w:rPr>
        <w:t>ь</w:t>
      </w:r>
      <w:r w:rsidRPr="00CF78A7">
        <w:rPr>
          <w:rFonts w:ascii="Times New Roman" w:hAnsi="Times New Roman"/>
          <w:sz w:val="28"/>
          <w:szCs w:val="28"/>
        </w:rPr>
        <w:t>ми, в ходе реализации которых логопед и воспитатели имеют возможность оказ</w:t>
      </w:r>
      <w:r w:rsidRPr="00CF78A7">
        <w:rPr>
          <w:rFonts w:ascii="Times New Roman" w:hAnsi="Times New Roman"/>
          <w:sz w:val="28"/>
          <w:szCs w:val="28"/>
        </w:rPr>
        <w:t>ы</w:t>
      </w:r>
      <w:r w:rsidRPr="00CF78A7">
        <w:rPr>
          <w:rFonts w:ascii="Times New Roman" w:hAnsi="Times New Roman"/>
          <w:sz w:val="28"/>
          <w:szCs w:val="28"/>
        </w:rPr>
        <w:t>вать направленную по</w:t>
      </w:r>
      <w:r w:rsidRPr="00CF78A7">
        <w:rPr>
          <w:rFonts w:ascii="Times New Roman" w:hAnsi="Times New Roman"/>
          <w:sz w:val="28"/>
          <w:szCs w:val="28"/>
        </w:rPr>
        <w:softHyphen/>
        <w:t xml:space="preserve">мощь детям и предлагать адресные индивидуальные задания.  </w:t>
      </w:r>
      <w:r w:rsidRPr="00CF78A7">
        <w:rPr>
          <w:rFonts w:ascii="Times New Roman" w:hAnsi="Times New Roman"/>
          <w:iCs/>
          <w:sz w:val="28"/>
          <w:szCs w:val="28"/>
        </w:rPr>
        <w:t>Разносторонность (интегрально-личностный характер)</w:t>
      </w:r>
      <w:r w:rsidRPr="00CF78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78A7">
        <w:rPr>
          <w:rFonts w:ascii="Times New Roman" w:hAnsi="Times New Roman"/>
          <w:sz w:val="28"/>
          <w:szCs w:val="28"/>
        </w:rPr>
        <w:t>логопе</w:t>
      </w:r>
      <w:r w:rsidRPr="00CF78A7">
        <w:rPr>
          <w:rFonts w:ascii="Times New Roman" w:hAnsi="Times New Roman"/>
          <w:sz w:val="28"/>
          <w:szCs w:val="28"/>
        </w:rPr>
        <w:softHyphen/>
        <w:t>дической р</w:t>
      </w:r>
      <w:r w:rsidRPr="00CF78A7">
        <w:rPr>
          <w:rFonts w:ascii="Times New Roman" w:hAnsi="Times New Roman"/>
          <w:sz w:val="28"/>
          <w:szCs w:val="28"/>
        </w:rPr>
        <w:t>а</w:t>
      </w:r>
      <w:r w:rsidRPr="00CF78A7">
        <w:rPr>
          <w:rFonts w:ascii="Times New Roman" w:hAnsi="Times New Roman"/>
          <w:sz w:val="28"/>
          <w:szCs w:val="28"/>
        </w:rPr>
        <w:t>боты предполагает обязательный учет в коррекционном процессе не только реч</w:t>
      </w:r>
      <w:r w:rsidRPr="00CF78A7">
        <w:rPr>
          <w:rFonts w:ascii="Times New Roman" w:hAnsi="Times New Roman"/>
          <w:sz w:val="28"/>
          <w:szCs w:val="28"/>
        </w:rPr>
        <w:t>е</w:t>
      </w:r>
      <w:r w:rsidRPr="00CF78A7">
        <w:rPr>
          <w:rFonts w:ascii="Times New Roman" w:hAnsi="Times New Roman"/>
          <w:sz w:val="28"/>
          <w:szCs w:val="28"/>
        </w:rPr>
        <w:t>вых, но и индивидуально-типологи</w:t>
      </w:r>
      <w:r w:rsidRPr="00CF78A7">
        <w:rPr>
          <w:rFonts w:ascii="Times New Roman" w:hAnsi="Times New Roman"/>
          <w:sz w:val="28"/>
          <w:szCs w:val="28"/>
        </w:rPr>
        <w:softHyphen/>
        <w:t xml:space="preserve">ческих особенностей дошкольников. </w:t>
      </w:r>
      <w:r w:rsidRPr="00CF78A7">
        <w:rPr>
          <w:rFonts w:ascii="Times New Roman" w:hAnsi="Times New Roman"/>
          <w:iCs/>
          <w:sz w:val="28"/>
          <w:szCs w:val="28"/>
        </w:rPr>
        <w:t>Комплексность</w:t>
      </w:r>
      <w:r w:rsidRPr="00CF78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F78A7">
        <w:rPr>
          <w:rFonts w:ascii="Times New Roman" w:hAnsi="Times New Roman"/>
          <w:sz w:val="28"/>
          <w:szCs w:val="28"/>
        </w:rPr>
        <w:t>коррекционного воздействия используется в различных в</w:t>
      </w:r>
      <w:r w:rsidRPr="00CF78A7">
        <w:rPr>
          <w:rFonts w:ascii="Times New Roman" w:hAnsi="Times New Roman"/>
          <w:sz w:val="28"/>
          <w:szCs w:val="28"/>
        </w:rPr>
        <w:t>и</w:t>
      </w:r>
      <w:r w:rsidRPr="00CF78A7">
        <w:rPr>
          <w:rFonts w:ascii="Times New Roman" w:hAnsi="Times New Roman"/>
          <w:sz w:val="28"/>
          <w:szCs w:val="28"/>
        </w:rPr>
        <w:t>дах  детской деятельности (игровой, учебно-познавательной, продуктивной и др.), режимных мо</w:t>
      </w:r>
      <w:r w:rsidRPr="00CF78A7">
        <w:rPr>
          <w:rFonts w:ascii="Times New Roman" w:hAnsi="Times New Roman"/>
          <w:sz w:val="28"/>
          <w:szCs w:val="28"/>
        </w:rPr>
        <w:softHyphen/>
        <w:t>ментах, свободном общении и взаимодействии ребенка со взрослыми в семье и т.п.  Систематичность коррекционно-педагогического воздей</w:t>
      </w:r>
      <w:r w:rsidRPr="00CF78A7">
        <w:rPr>
          <w:rFonts w:ascii="Times New Roman" w:hAnsi="Times New Roman"/>
          <w:sz w:val="28"/>
          <w:szCs w:val="28"/>
        </w:rPr>
        <w:softHyphen/>
        <w:t>ствия осуществл</w:t>
      </w:r>
      <w:r w:rsidRPr="00CF78A7">
        <w:rPr>
          <w:rFonts w:ascii="Times New Roman" w:hAnsi="Times New Roman"/>
          <w:sz w:val="28"/>
          <w:szCs w:val="28"/>
        </w:rPr>
        <w:t>я</w:t>
      </w:r>
      <w:r w:rsidRPr="00CF78A7">
        <w:rPr>
          <w:rFonts w:ascii="Times New Roman" w:hAnsi="Times New Roman"/>
          <w:sz w:val="28"/>
          <w:szCs w:val="28"/>
        </w:rPr>
        <w:t>ется при рационально спланированной,  скоординированной и ежедневной работе, которая  проводится в   3 этапа:</w:t>
      </w:r>
    </w:p>
    <w:p w:rsidR="00924A90" w:rsidRPr="00CF78A7" w:rsidRDefault="00924A90" w:rsidP="00924A90">
      <w:pPr>
        <w:pStyle w:val="ab"/>
        <w:tabs>
          <w:tab w:val="left" w:pos="142"/>
          <w:tab w:val="left" w:pos="993"/>
        </w:tabs>
        <w:spacing w:after="0"/>
        <w:jc w:val="both"/>
        <w:rPr>
          <w:sz w:val="28"/>
          <w:szCs w:val="28"/>
          <w:u w:val="single"/>
        </w:rPr>
      </w:pPr>
      <w:r w:rsidRPr="00CF78A7">
        <w:rPr>
          <w:sz w:val="28"/>
          <w:szCs w:val="28"/>
          <w:u w:val="single"/>
        </w:rPr>
        <w:t>Подготовительный:</w:t>
      </w:r>
    </w:p>
    <w:p w:rsidR="00924A90" w:rsidRPr="00CF78A7" w:rsidRDefault="00924A90" w:rsidP="00884932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Установление контакта с ребенком;</w:t>
      </w:r>
    </w:p>
    <w:p w:rsidR="00924A90" w:rsidRPr="00CF78A7" w:rsidRDefault="00924A90" w:rsidP="00884932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Обследование его речи;</w:t>
      </w:r>
    </w:p>
    <w:p w:rsidR="00924A90" w:rsidRPr="00CF78A7" w:rsidRDefault="00924A90" w:rsidP="00884932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Составление индивидуальных планов коррекционной работы;</w:t>
      </w:r>
    </w:p>
    <w:p w:rsidR="00924A90" w:rsidRPr="00CF78A7" w:rsidRDefault="00924A90" w:rsidP="00884932">
      <w:pPr>
        <w:pStyle w:val="ab"/>
        <w:numPr>
          <w:ilvl w:val="0"/>
          <w:numId w:val="4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Подбор необходимого материала и изготовление пособий.</w:t>
      </w:r>
    </w:p>
    <w:p w:rsidR="00924A90" w:rsidRPr="00CF78A7" w:rsidRDefault="00924A90" w:rsidP="00924A90">
      <w:pPr>
        <w:pStyle w:val="ab"/>
        <w:tabs>
          <w:tab w:val="left" w:pos="142"/>
          <w:tab w:val="left" w:pos="993"/>
        </w:tabs>
        <w:spacing w:after="0"/>
        <w:jc w:val="both"/>
        <w:rPr>
          <w:sz w:val="28"/>
          <w:szCs w:val="28"/>
          <w:u w:val="single"/>
        </w:rPr>
      </w:pPr>
      <w:r w:rsidRPr="00CF78A7">
        <w:rPr>
          <w:sz w:val="28"/>
          <w:szCs w:val="28"/>
          <w:u w:val="single"/>
        </w:rPr>
        <w:t xml:space="preserve">Основной: </w:t>
      </w:r>
    </w:p>
    <w:p w:rsidR="00924A90" w:rsidRPr="00CF78A7" w:rsidRDefault="00924A90" w:rsidP="00924A90">
      <w:pPr>
        <w:pStyle w:val="ab"/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Для детей с ОНР: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Общее развитие ребенка;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Развитие слухового и зрительного внимания;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Развитие пальчикового праксиса и артикуляционного аппарата;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Постановка, автоматизация и дифференциация звуков;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Развитие фонематического восприятия и фонематического контроля;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Уточнение и развитие пассивного и активного словаря;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Работа над грамматическим строем и связной речью;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Развитие фразовой речи;</w:t>
      </w:r>
    </w:p>
    <w:p w:rsidR="00924A90" w:rsidRPr="00CF78A7" w:rsidRDefault="00924A90" w:rsidP="00884932">
      <w:pPr>
        <w:pStyle w:val="ab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Подготовка к обучению грамоте.</w:t>
      </w:r>
    </w:p>
    <w:p w:rsidR="00924A90" w:rsidRPr="00CF78A7" w:rsidRDefault="00924A90" w:rsidP="00924A90">
      <w:pPr>
        <w:pStyle w:val="ab"/>
        <w:tabs>
          <w:tab w:val="left" w:pos="142"/>
          <w:tab w:val="left" w:pos="993"/>
        </w:tabs>
        <w:spacing w:after="0"/>
        <w:jc w:val="both"/>
        <w:rPr>
          <w:sz w:val="28"/>
          <w:szCs w:val="28"/>
          <w:u w:val="single"/>
        </w:rPr>
      </w:pPr>
      <w:r w:rsidRPr="00CF78A7">
        <w:rPr>
          <w:sz w:val="28"/>
          <w:szCs w:val="28"/>
          <w:u w:val="single"/>
        </w:rPr>
        <w:t>Заключительный:</w:t>
      </w:r>
    </w:p>
    <w:p w:rsidR="00924A90" w:rsidRPr="00CF78A7" w:rsidRDefault="00924A90" w:rsidP="00884932">
      <w:pPr>
        <w:pStyle w:val="ab"/>
        <w:numPr>
          <w:ilvl w:val="0"/>
          <w:numId w:val="6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Закрепление, у детей, приобретенных навыков:</w:t>
      </w:r>
    </w:p>
    <w:p w:rsidR="00924A90" w:rsidRPr="00CF78A7" w:rsidRDefault="00924A90" w:rsidP="00884932">
      <w:pPr>
        <w:pStyle w:val="ab"/>
        <w:numPr>
          <w:ilvl w:val="0"/>
          <w:numId w:val="7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в связных высказываниях;</w:t>
      </w:r>
    </w:p>
    <w:p w:rsidR="00924A90" w:rsidRPr="00CF78A7" w:rsidRDefault="00924A90" w:rsidP="00884932">
      <w:pPr>
        <w:pStyle w:val="ab"/>
        <w:numPr>
          <w:ilvl w:val="0"/>
          <w:numId w:val="7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в самостоятельной речи;</w:t>
      </w:r>
    </w:p>
    <w:p w:rsidR="00924A90" w:rsidRPr="00CF78A7" w:rsidRDefault="00924A90" w:rsidP="00884932">
      <w:pPr>
        <w:pStyle w:val="ab"/>
        <w:numPr>
          <w:ilvl w:val="0"/>
          <w:numId w:val="7"/>
        </w:numPr>
        <w:tabs>
          <w:tab w:val="left" w:pos="142"/>
          <w:tab w:val="left" w:pos="993"/>
        </w:tabs>
        <w:spacing w:after="0"/>
        <w:jc w:val="both"/>
        <w:rPr>
          <w:sz w:val="28"/>
          <w:szCs w:val="28"/>
        </w:rPr>
      </w:pPr>
      <w:r w:rsidRPr="00CF78A7">
        <w:rPr>
          <w:sz w:val="28"/>
          <w:szCs w:val="28"/>
        </w:rPr>
        <w:t>в условиях логопедических занятий и вне их.</w:t>
      </w:r>
    </w:p>
    <w:p w:rsidR="00523F87" w:rsidRPr="00F070AA" w:rsidRDefault="00924A90" w:rsidP="00353388">
      <w:pPr>
        <w:pStyle w:val="ab"/>
        <w:tabs>
          <w:tab w:val="left" w:pos="142"/>
          <w:tab w:val="left" w:pos="993"/>
        </w:tabs>
        <w:spacing w:after="0"/>
        <w:ind w:left="567"/>
        <w:jc w:val="both"/>
        <w:rPr>
          <w:sz w:val="28"/>
          <w:szCs w:val="28"/>
        </w:rPr>
      </w:pPr>
      <w:r w:rsidRPr="00CF78A7">
        <w:rPr>
          <w:sz w:val="28"/>
          <w:szCs w:val="28"/>
        </w:rPr>
        <w:tab/>
        <w:t>Комплексно – тематический метод в сочетании с наглядными и игровыми приемами в течение учебного года  способствовал коррекции всех компонентов речи; развитию сенсорных и моторных  функций; формированию кинестетической основы артикуляционных движений; развитию мимической мускулатуры; развитию интеллектуальных функций; эмоционально – волевой сферы и игровой деятельности. В своей работе учителя – логопеды  использовали пальчиковые игры, пальчиковую гимнастику, психогимнастику, упражнения на релаксацию, речь с движениями.</w:t>
      </w:r>
    </w:p>
    <w:p w:rsidR="001331F6" w:rsidRDefault="001331F6" w:rsidP="0011172F">
      <w:pPr>
        <w:pStyle w:val="ab"/>
        <w:tabs>
          <w:tab w:val="left" w:pos="142"/>
          <w:tab w:val="left" w:pos="993"/>
        </w:tabs>
        <w:spacing w:after="0"/>
        <w:ind w:left="284"/>
        <w:contextualSpacing/>
        <w:jc w:val="center"/>
        <w:rPr>
          <w:b/>
          <w:sz w:val="28"/>
          <w:szCs w:val="28"/>
        </w:rPr>
      </w:pPr>
    </w:p>
    <w:p w:rsidR="00416220" w:rsidRPr="00CA4E9D" w:rsidRDefault="00924A90" w:rsidP="0011172F">
      <w:pPr>
        <w:pStyle w:val="ab"/>
        <w:tabs>
          <w:tab w:val="left" w:pos="142"/>
          <w:tab w:val="left" w:pos="993"/>
        </w:tabs>
        <w:spacing w:after="0"/>
        <w:ind w:left="284"/>
        <w:contextualSpacing/>
        <w:jc w:val="center"/>
        <w:rPr>
          <w:b/>
          <w:sz w:val="28"/>
          <w:szCs w:val="28"/>
        </w:rPr>
      </w:pPr>
      <w:r w:rsidRPr="00CA4E9D">
        <w:rPr>
          <w:b/>
          <w:sz w:val="28"/>
          <w:szCs w:val="28"/>
        </w:rPr>
        <w:t xml:space="preserve">Сводная таблица  уровня речевого развития  дошкольников </w:t>
      </w:r>
      <w:r w:rsidR="00B829FC" w:rsidRPr="00CA4E9D">
        <w:rPr>
          <w:b/>
          <w:sz w:val="28"/>
          <w:szCs w:val="28"/>
        </w:rPr>
        <w:t>с ОНР  за 201</w:t>
      </w:r>
      <w:r w:rsidR="00313A58">
        <w:rPr>
          <w:b/>
          <w:sz w:val="28"/>
          <w:szCs w:val="28"/>
        </w:rPr>
        <w:t>7</w:t>
      </w:r>
      <w:r w:rsidRPr="00CA4E9D">
        <w:rPr>
          <w:b/>
          <w:sz w:val="28"/>
          <w:szCs w:val="28"/>
        </w:rPr>
        <w:t xml:space="preserve"> – 20</w:t>
      </w:r>
      <w:r w:rsidR="00313A58">
        <w:rPr>
          <w:b/>
          <w:sz w:val="28"/>
          <w:szCs w:val="28"/>
        </w:rPr>
        <w:t>20</w:t>
      </w:r>
      <w:r w:rsidR="00B829FC" w:rsidRPr="00CA4E9D">
        <w:rPr>
          <w:b/>
          <w:sz w:val="28"/>
          <w:szCs w:val="28"/>
        </w:rPr>
        <w:t xml:space="preserve"> </w:t>
      </w:r>
      <w:r w:rsidRPr="00CA4E9D">
        <w:rPr>
          <w:b/>
          <w:sz w:val="28"/>
          <w:szCs w:val="28"/>
        </w:rPr>
        <w:t>уч.год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126"/>
        <w:gridCol w:w="1134"/>
        <w:gridCol w:w="1276"/>
        <w:gridCol w:w="1559"/>
        <w:gridCol w:w="1701"/>
        <w:gridCol w:w="1843"/>
        <w:gridCol w:w="1559"/>
        <w:gridCol w:w="1701"/>
      </w:tblGrid>
      <w:tr w:rsidR="00D86279" w:rsidRPr="00CA4E9D" w:rsidTr="00D86279">
        <w:trPr>
          <w:trHeight w:val="338"/>
        </w:trPr>
        <w:tc>
          <w:tcPr>
            <w:tcW w:w="2235" w:type="dxa"/>
            <w:vMerge w:val="restart"/>
            <w:tcBorders>
              <w:tl2br w:val="single" w:sz="4" w:space="0" w:color="auto"/>
            </w:tcBorders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9D">
              <w:rPr>
                <w:rFonts w:ascii="Times New Roman" w:hAnsi="Times New Roman"/>
                <w:b/>
                <w:sz w:val="28"/>
                <w:szCs w:val="28"/>
              </w:rPr>
              <w:t xml:space="preserve">    критерии</w:t>
            </w:r>
          </w:p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6279" w:rsidRPr="00CA4E9D" w:rsidRDefault="00D86279" w:rsidP="000B51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E9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1198" w:type="dxa"/>
            <w:gridSpan w:val="7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9D">
              <w:rPr>
                <w:rFonts w:ascii="Times New Roman" w:hAnsi="Times New Roman"/>
                <w:b/>
                <w:sz w:val="28"/>
                <w:szCs w:val="28"/>
              </w:rPr>
              <w:t>уровни развития</w:t>
            </w:r>
          </w:p>
        </w:tc>
        <w:tc>
          <w:tcPr>
            <w:tcW w:w="1701" w:type="dxa"/>
            <w:vMerge w:val="restart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E9D">
              <w:rPr>
                <w:rFonts w:ascii="Times New Roman" w:hAnsi="Times New Roman"/>
                <w:b/>
                <w:sz w:val="28"/>
                <w:szCs w:val="28"/>
              </w:rPr>
              <w:t>уровень речевого развития</w:t>
            </w:r>
          </w:p>
        </w:tc>
      </w:tr>
      <w:tr w:rsidR="00D86279" w:rsidRPr="00CA4E9D" w:rsidTr="00D86279">
        <w:trPr>
          <w:trHeight w:val="608"/>
        </w:trPr>
        <w:tc>
          <w:tcPr>
            <w:tcW w:w="2235" w:type="dxa"/>
            <w:vMerge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речевая коммуникация</w:t>
            </w:r>
          </w:p>
        </w:tc>
        <w:tc>
          <w:tcPr>
            <w:tcW w:w="1134" w:type="dxa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связная речь</w:t>
            </w:r>
          </w:p>
        </w:tc>
        <w:tc>
          <w:tcPr>
            <w:tcW w:w="1276" w:type="dxa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  <w:tc>
          <w:tcPr>
            <w:tcW w:w="1559" w:type="dxa"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лексико- грамматич.</w:t>
            </w:r>
          </w:p>
        </w:tc>
        <w:tc>
          <w:tcPr>
            <w:tcW w:w="1701" w:type="dxa"/>
          </w:tcPr>
          <w:p w:rsidR="00D86279" w:rsidRPr="00CA4E9D" w:rsidRDefault="002C480A" w:rsidP="000B5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r w:rsidR="00D86279" w:rsidRPr="00CA4E9D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  <w:tc>
          <w:tcPr>
            <w:tcW w:w="1843" w:type="dxa"/>
          </w:tcPr>
          <w:p w:rsidR="00D86279" w:rsidRPr="00CA4E9D" w:rsidRDefault="00D86279" w:rsidP="000B5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  <w:p w:rsidR="00D86279" w:rsidRPr="00CA4E9D" w:rsidRDefault="00D86279" w:rsidP="000B51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осознание языка</w:t>
            </w:r>
          </w:p>
        </w:tc>
        <w:tc>
          <w:tcPr>
            <w:tcW w:w="1559" w:type="dxa"/>
          </w:tcPr>
          <w:p w:rsidR="00D86279" w:rsidRPr="00CA4E9D" w:rsidRDefault="00D86279" w:rsidP="00D862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фонематич.восприятие</w:t>
            </w:r>
          </w:p>
        </w:tc>
        <w:tc>
          <w:tcPr>
            <w:tcW w:w="1701" w:type="dxa"/>
            <w:vMerge/>
          </w:tcPr>
          <w:p w:rsidR="00D86279" w:rsidRPr="00CA4E9D" w:rsidRDefault="00D86279" w:rsidP="000B51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20A" w:rsidRPr="00CA4E9D" w:rsidTr="00D86279">
        <w:trPr>
          <w:trHeight w:val="329"/>
        </w:trPr>
        <w:tc>
          <w:tcPr>
            <w:tcW w:w="2235" w:type="dxa"/>
          </w:tcPr>
          <w:p w:rsidR="001F020A" w:rsidRPr="00CA4E9D" w:rsidRDefault="001F020A" w:rsidP="00313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E9D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A4E9D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4E9D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126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134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69%</w:t>
            </w:r>
          </w:p>
        </w:tc>
        <w:tc>
          <w:tcPr>
            <w:tcW w:w="1276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559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701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559" w:type="dxa"/>
          </w:tcPr>
          <w:p w:rsidR="001F020A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701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</w:tr>
      <w:tr w:rsidR="001F020A" w:rsidRPr="00CA4E9D" w:rsidTr="00D86279">
        <w:trPr>
          <w:trHeight w:val="329"/>
        </w:trPr>
        <w:tc>
          <w:tcPr>
            <w:tcW w:w="2235" w:type="dxa"/>
          </w:tcPr>
          <w:p w:rsidR="001F020A" w:rsidRPr="00CA4E9D" w:rsidRDefault="001F020A" w:rsidP="00313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 уч.г.</w:t>
            </w:r>
          </w:p>
        </w:tc>
        <w:tc>
          <w:tcPr>
            <w:tcW w:w="2126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134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1276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559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1701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843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559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1701" w:type="dxa"/>
          </w:tcPr>
          <w:p w:rsidR="001F020A" w:rsidRPr="00CA4E9D" w:rsidRDefault="001F020A" w:rsidP="00A91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</w:tr>
      <w:tr w:rsidR="001F020A" w:rsidRPr="00CA4E9D" w:rsidTr="00D86279">
        <w:trPr>
          <w:trHeight w:val="329"/>
        </w:trPr>
        <w:tc>
          <w:tcPr>
            <w:tcW w:w="2235" w:type="dxa"/>
          </w:tcPr>
          <w:p w:rsidR="001F020A" w:rsidRPr="00CA4E9D" w:rsidRDefault="001F020A" w:rsidP="00313A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уч.г.</w:t>
            </w:r>
          </w:p>
        </w:tc>
        <w:tc>
          <w:tcPr>
            <w:tcW w:w="2126" w:type="dxa"/>
          </w:tcPr>
          <w:p w:rsidR="001F020A" w:rsidRPr="00CA4E9D" w:rsidRDefault="001F020A" w:rsidP="00FA4F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F020A" w:rsidRPr="00CA4E9D" w:rsidRDefault="001F020A" w:rsidP="00343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1F020A" w:rsidRPr="00CA4E9D" w:rsidRDefault="001F020A" w:rsidP="005841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924A90" w:rsidRPr="00096E41" w:rsidRDefault="00343767" w:rsidP="00FB4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 логопедического обследования </w:t>
      </w:r>
      <w:r w:rsidR="00924A90">
        <w:rPr>
          <w:rFonts w:ascii="Times New Roman" w:hAnsi="Times New Roman"/>
          <w:sz w:val="28"/>
          <w:szCs w:val="28"/>
        </w:rPr>
        <w:t xml:space="preserve">позволили </w:t>
      </w:r>
      <w:r>
        <w:rPr>
          <w:rFonts w:ascii="Times New Roman" w:hAnsi="Times New Roman"/>
          <w:sz w:val="28"/>
          <w:szCs w:val="28"/>
        </w:rPr>
        <w:t xml:space="preserve">выявить </w:t>
      </w:r>
      <w:r w:rsidR="006D7BF8">
        <w:rPr>
          <w:rFonts w:ascii="Times New Roman" w:hAnsi="Times New Roman"/>
          <w:sz w:val="28"/>
          <w:szCs w:val="28"/>
        </w:rPr>
        <w:t>незначительное повышение</w:t>
      </w:r>
      <w:r>
        <w:rPr>
          <w:rFonts w:ascii="Times New Roman" w:hAnsi="Times New Roman"/>
          <w:sz w:val="28"/>
          <w:szCs w:val="28"/>
        </w:rPr>
        <w:t xml:space="preserve"> уровня речевого развития у дошкольников группы компенсирующей направленности</w:t>
      </w:r>
      <w:r w:rsidR="00924A90" w:rsidRPr="002F0D38">
        <w:rPr>
          <w:rFonts w:ascii="Times New Roman" w:hAnsi="Times New Roman"/>
          <w:sz w:val="28"/>
          <w:szCs w:val="28"/>
        </w:rPr>
        <w:t>.</w:t>
      </w:r>
      <w:r w:rsidR="00924A90">
        <w:rPr>
          <w:rFonts w:ascii="Times New Roman" w:hAnsi="Times New Roman"/>
          <w:sz w:val="28"/>
          <w:szCs w:val="28"/>
        </w:rPr>
        <w:t xml:space="preserve">  </w:t>
      </w:r>
      <w:r w:rsidR="00924A90" w:rsidRPr="002F0D38">
        <w:rPr>
          <w:rFonts w:ascii="Times New Roman" w:hAnsi="Times New Roman"/>
          <w:sz w:val="28"/>
          <w:szCs w:val="28"/>
        </w:rPr>
        <w:t xml:space="preserve"> По результатам  педагогического обследования  </w:t>
      </w:r>
      <w:r w:rsidR="00924A90" w:rsidRPr="002F0D38">
        <w:rPr>
          <w:rFonts w:ascii="Times New Roman" w:hAnsi="Times New Roman"/>
          <w:bCs/>
          <w:sz w:val="28"/>
          <w:szCs w:val="28"/>
        </w:rPr>
        <w:t xml:space="preserve">показатели развития  </w:t>
      </w:r>
      <w:r w:rsidR="00924A90" w:rsidRPr="00096E41">
        <w:rPr>
          <w:rFonts w:ascii="Times New Roman" w:hAnsi="Times New Roman"/>
          <w:bCs/>
          <w:sz w:val="28"/>
          <w:szCs w:val="28"/>
        </w:rPr>
        <w:t xml:space="preserve">детей  </w:t>
      </w:r>
      <w:r w:rsidR="00924A90" w:rsidRPr="00096E41">
        <w:rPr>
          <w:rFonts w:ascii="Times New Roman" w:hAnsi="Times New Roman"/>
          <w:b/>
          <w:bCs/>
          <w:sz w:val="28"/>
          <w:szCs w:val="28"/>
        </w:rPr>
        <w:t>за 201</w:t>
      </w:r>
      <w:r w:rsidR="001F020A">
        <w:rPr>
          <w:rFonts w:ascii="Times New Roman" w:hAnsi="Times New Roman"/>
          <w:b/>
          <w:bCs/>
          <w:sz w:val="28"/>
          <w:szCs w:val="28"/>
        </w:rPr>
        <w:t>9 – 2020</w:t>
      </w:r>
      <w:r w:rsidR="00924A90" w:rsidRPr="00096E41">
        <w:rPr>
          <w:rFonts w:ascii="Times New Roman" w:hAnsi="Times New Roman"/>
          <w:b/>
          <w:bCs/>
          <w:sz w:val="28"/>
          <w:szCs w:val="28"/>
        </w:rPr>
        <w:t xml:space="preserve"> учебный год  составили   </w:t>
      </w:r>
      <w:r w:rsidR="001F020A">
        <w:rPr>
          <w:rFonts w:ascii="Times New Roman" w:hAnsi="Times New Roman"/>
          <w:b/>
          <w:bCs/>
          <w:sz w:val="28"/>
          <w:szCs w:val="28"/>
        </w:rPr>
        <w:t>80</w:t>
      </w:r>
      <w:r w:rsidR="00924A90" w:rsidRPr="007D5CD4">
        <w:rPr>
          <w:rFonts w:ascii="Times New Roman" w:hAnsi="Times New Roman"/>
          <w:b/>
          <w:bCs/>
          <w:sz w:val="28"/>
          <w:szCs w:val="28"/>
        </w:rPr>
        <w:t>%</w:t>
      </w:r>
      <w:r w:rsidR="00924A90" w:rsidRPr="00096E41">
        <w:rPr>
          <w:rFonts w:ascii="Times New Roman" w:hAnsi="Times New Roman"/>
          <w:b/>
          <w:bCs/>
          <w:sz w:val="28"/>
          <w:szCs w:val="28"/>
        </w:rPr>
        <w:t xml:space="preserve">  – </w:t>
      </w:r>
      <w:r w:rsidR="00924A90" w:rsidRPr="00096E41">
        <w:rPr>
          <w:rFonts w:ascii="Times New Roman" w:hAnsi="Times New Roman"/>
          <w:bCs/>
          <w:sz w:val="28"/>
          <w:szCs w:val="28"/>
        </w:rPr>
        <w:t xml:space="preserve"> это соответствует   среднему уровню  развития.</w:t>
      </w:r>
    </w:p>
    <w:p w:rsidR="00AB6FE5" w:rsidRDefault="00343767" w:rsidP="00C14DB5">
      <w:pPr>
        <w:tabs>
          <w:tab w:val="left" w:pos="12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3767">
        <w:rPr>
          <w:rFonts w:ascii="Times New Roman" w:hAnsi="Times New Roman"/>
          <w:b/>
          <w:bCs/>
          <w:sz w:val="28"/>
          <w:szCs w:val="28"/>
        </w:rPr>
        <w:t>Перспектива: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DB5" w:rsidRPr="00CF749A">
        <w:rPr>
          <w:rFonts w:ascii="Times New Roman" w:hAnsi="Times New Roman"/>
          <w:bCs/>
          <w:sz w:val="28"/>
          <w:szCs w:val="28"/>
        </w:rPr>
        <w:t>с целью улучшения качества работы  по  образовательной области «Речевое  развитие» п</w:t>
      </w:r>
      <w:r w:rsidR="001F020A">
        <w:rPr>
          <w:rFonts w:ascii="Times New Roman" w:hAnsi="Times New Roman"/>
          <w:bCs/>
          <w:sz w:val="28"/>
          <w:szCs w:val="28"/>
        </w:rPr>
        <w:t>едагогическому  коллективу в 2020</w:t>
      </w:r>
      <w:r w:rsidR="00C14DB5" w:rsidRPr="00CF749A">
        <w:rPr>
          <w:rFonts w:ascii="Times New Roman" w:hAnsi="Times New Roman"/>
          <w:bCs/>
          <w:sz w:val="28"/>
          <w:szCs w:val="28"/>
        </w:rPr>
        <w:t>-202</w:t>
      </w:r>
      <w:r w:rsidR="001F020A">
        <w:rPr>
          <w:rFonts w:ascii="Times New Roman" w:hAnsi="Times New Roman"/>
          <w:bCs/>
          <w:sz w:val="28"/>
          <w:szCs w:val="28"/>
        </w:rPr>
        <w:t>1</w:t>
      </w:r>
      <w:r w:rsidR="00C14DB5">
        <w:rPr>
          <w:rFonts w:ascii="Times New Roman" w:hAnsi="Times New Roman"/>
          <w:bCs/>
          <w:sz w:val="28"/>
          <w:szCs w:val="28"/>
        </w:rPr>
        <w:t xml:space="preserve"> </w:t>
      </w:r>
      <w:r w:rsidR="00C14DB5" w:rsidRPr="00CF749A">
        <w:rPr>
          <w:rFonts w:ascii="Times New Roman" w:hAnsi="Times New Roman"/>
          <w:bCs/>
          <w:sz w:val="28"/>
          <w:szCs w:val="28"/>
        </w:rPr>
        <w:t>уч.год продолжить работу по формированию   связной   речи  дошкольников   и  улучшению качества образовательного процесса в ДОУ.</w:t>
      </w:r>
      <w:r w:rsidR="00AB6FE5">
        <w:rPr>
          <w:rFonts w:ascii="Times New Roman" w:hAnsi="Times New Roman"/>
          <w:bCs/>
          <w:sz w:val="28"/>
          <w:szCs w:val="28"/>
        </w:rPr>
        <w:t xml:space="preserve"> </w:t>
      </w:r>
    </w:p>
    <w:p w:rsidR="00FC3902" w:rsidRPr="00AB6FE5" w:rsidRDefault="00AB6FE5" w:rsidP="00AB6FE5">
      <w:pPr>
        <w:tabs>
          <w:tab w:val="left" w:pos="122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Спланировать в 20</w:t>
      </w:r>
      <w:r w:rsidR="001F020A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– 202</w:t>
      </w:r>
      <w:r w:rsidR="001F020A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году </w:t>
      </w:r>
      <w:r w:rsidRPr="001F020A">
        <w:rPr>
          <w:rFonts w:ascii="Times New Roman" w:hAnsi="Times New Roman"/>
          <w:b/>
          <w:bCs/>
          <w:sz w:val="28"/>
          <w:szCs w:val="28"/>
        </w:rPr>
        <w:t>семинар – практикум для педагогов ДОУ по формированию речевой коммуникации.</w:t>
      </w:r>
    </w:p>
    <w:p w:rsidR="00924A90" w:rsidRPr="00B829FC" w:rsidRDefault="00B829FC" w:rsidP="00B829FC">
      <w:pPr>
        <w:pStyle w:val="30"/>
        <w:shd w:val="clear" w:color="auto" w:fill="auto"/>
        <w:tabs>
          <w:tab w:val="left" w:pos="1079"/>
        </w:tabs>
        <w:spacing w:before="0" w:line="240" w:lineRule="auto"/>
        <w:ind w:firstLine="567"/>
        <w:rPr>
          <w:bCs/>
          <w:color w:val="000000"/>
          <w:sz w:val="28"/>
          <w:szCs w:val="28"/>
        </w:rPr>
      </w:pPr>
      <w:r w:rsidRPr="00B829FC">
        <w:rPr>
          <w:sz w:val="28"/>
          <w:szCs w:val="28"/>
        </w:rPr>
        <w:t>В  М</w:t>
      </w:r>
      <w:r>
        <w:rPr>
          <w:sz w:val="28"/>
          <w:szCs w:val="28"/>
        </w:rPr>
        <w:t>Б</w:t>
      </w:r>
      <w:r w:rsidRPr="00B829FC">
        <w:rPr>
          <w:sz w:val="28"/>
          <w:szCs w:val="28"/>
        </w:rPr>
        <w:t>ДОУ детском саду  № 14 «Малыш» осуществляется коррекция нарушений речи в условиях логопедического пункта.</w:t>
      </w:r>
      <w:r w:rsidRPr="00B829FC">
        <w:rPr>
          <w:rStyle w:val="a6"/>
          <w:b/>
          <w:sz w:val="28"/>
          <w:szCs w:val="28"/>
        </w:rPr>
        <w:t xml:space="preserve"> </w:t>
      </w:r>
      <w:r w:rsidR="00AB6FE5">
        <w:rPr>
          <w:rStyle w:val="af0"/>
          <w:b w:val="0"/>
          <w:sz w:val="28"/>
          <w:szCs w:val="28"/>
        </w:rPr>
        <w:t xml:space="preserve">В логопункт </w:t>
      </w:r>
      <w:r>
        <w:rPr>
          <w:rStyle w:val="af0"/>
          <w:b w:val="0"/>
          <w:sz w:val="28"/>
          <w:szCs w:val="28"/>
        </w:rPr>
        <w:t xml:space="preserve"> зачисляются дети с </w:t>
      </w:r>
      <w:r w:rsidRPr="00EE3137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фонетико-фонематическим</w:t>
      </w:r>
      <w:r w:rsidRPr="00EE3137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 xml:space="preserve"> и фонетическим </w:t>
      </w:r>
      <w:r w:rsidRPr="00EE3137">
        <w:rPr>
          <w:rStyle w:val="af0"/>
          <w:b w:val="0"/>
          <w:sz w:val="28"/>
          <w:szCs w:val="28"/>
        </w:rPr>
        <w:t xml:space="preserve"> недоразвитие</w:t>
      </w:r>
      <w:r>
        <w:rPr>
          <w:rStyle w:val="af0"/>
          <w:b w:val="0"/>
          <w:sz w:val="28"/>
          <w:szCs w:val="28"/>
        </w:rPr>
        <w:t>м</w:t>
      </w:r>
      <w:r w:rsidRPr="00EE3137">
        <w:rPr>
          <w:rStyle w:val="af0"/>
          <w:b w:val="0"/>
          <w:sz w:val="28"/>
          <w:szCs w:val="28"/>
        </w:rPr>
        <w:t xml:space="preserve"> речи</w:t>
      </w:r>
      <w:r>
        <w:rPr>
          <w:rStyle w:val="af0"/>
          <w:b w:val="0"/>
          <w:sz w:val="28"/>
          <w:szCs w:val="28"/>
        </w:rPr>
        <w:t>.</w:t>
      </w:r>
    </w:p>
    <w:p w:rsidR="000F7714" w:rsidRPr="000F7714" w:rsidRDefault="000F7714" w:rsidP="000F7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 xml:space="preserve">При  </w:t>
      </w:r>
      <w:r w:rsidRPr="00B829FC">
        <w:rPr>
          <w:rFonts w:ascii="Times New Roman" w:hAnsi="Times New Roman"/>
          <w:b/>
          <w:sz w:val="28"/>
          <w:szCs w:val="28"/>
        </w:rPr>
        <w:t>фонетическом  недоразвитии  речи, фонетико-фонематическом недоразвитии речи</w:t>
      </w:r>
      <w:r w:rsidRPr="000F771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F7714">
        <w:rPr>
          <w:rFonts w:ascii="Times New Roman" w:hAnsi="Times New Roman"/>
          <w:sz w:val="28"/>
          <w:szCs w:val="28"/>
        </w:rPr>
        <w:t>корр</w:t>
      </w:r>
      <w:r w:rsidR="00B829FC">
        <w:rPr>
          <w:rFonts w:ascii="Times New Roman" w:hAnsi="Times New Roman"/>
          <w:sz w:val="28"/>
          <w:szCs w:val="28"/>
        </w:rPr>
        <w:t xml:space="preserve">екция звукопроизношения включала </w:t>
      </w:r>
      <w:r w:rsidRPr="000F7714">
        <w:rPr>
          <w:rFonts w:ascii="Times New Roman" w:hAnsi="Times New Roman"/>
          <w:sz w:val="28"/>
          <w:szCs w:val="28"/>
        </w:rPr>
        <w:t xml:space="preserve"> в себя следующие этапы:</w:t>
      </w:r>
    </w:p>
    <w:p w:rsidR="000F7714" w:rsidRPr="000F7714" w:rsidRDefault="000F7714" w:rsidP="000F7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I. Подготовительный – 4-12 занятий;</w:t>
      </w:r>
    </w:p>
    <w:p w:rsidR="000F7714" w:rsidRPr="000F7714" w:rsidRDefault="000F7714" w:rsidP="000F7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II. Этап формирования первичных произносительных умений и навыков – 20-50 занятий;</w:t>
      </w:r>
    </w:p>
    <w:p w:rsidR="000F7714" w:rsidRPr="000F7714" w:rsidRDefault="000F7714" w:rsidP="000F7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III. Этап формирования коммуникативных умений и навыков – 2-4 занятий.</w:t>
      </w:r>
    </w:p>
    <w:p w:rsidR="000F7714" w:rsidRPr="000F7714" w:rsidRDefault="000F7714" w:rsidP="000F771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 xml:space="preserve">Работа на </w:t>
      </w:r>
      <w:r w:rsidRPr="000F7714">
        <w:rPr>
          <w:rFonts w:ascii="Times New Roman" w:hAnsi="Times New Roman"/>
          <w:sz w:val="28"/>
          <w:szCs w:val="28"/>
          <w:u w:val="single"/>
        </w:rPr>
        <w:t>подготовительном этапе</w:t>
      </w:r>
      <w:r w:rsidRPr="000F7714">
        <w:rPr>
          <w:rFonts w:ascii="Times New Roman" w:hAnsi="Times New Roman"/>
          <w:sz w:val="28"/>
          <w:szCs w:val="28"/>
        </w:rPr>
        <w:t xml:space="preserve"> направлена на:</w:t>
      </w:r>
    </w:p>
    <w:p w:rsidR="000F7714" w:rsidRPr="000F7714" w:rsidRDefault="000F7714" w:rsidP="00FC3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- 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0F7714" w:rsidRPr="000F7714" w:rsidRDefault="000F7714" w:rsidP="00FC3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В коррекционную работу кро</w:t>
      </w:r>
      <w:r w:rsidR="00B829FC">
        <w:rPr>
          <w:rFonts w:ascii="Times New Roman" w:hAnsi="Times New Roman"/>
          <w:sz w:val="28"/>
          <w:szCs w:val="28"/>
        </w:rPr>
        <w:t xml:space="preserve">ме выше перечисленных были включены </w:t>
      </w:r>
      <w:r w:rsidRPr="000F7714">
        <w:rPr>
          <w:rFonts w:ascii="Times New Roman" w:hAnsi="Times New Roman"/>
          <w:sz w:val="28"/>
          <w:szCs w:val="28"/>
        </w:rPr>
        <w:t xml:space="preserve"> следующие этапы:</w:t>
      </w:r>
    </w:p>
    <w:p w:rsidR="000F7714" w:rsidRPr="000F7714" w:rsidRDefault="000F7714" w:rsidP="00FC3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I. Развитие слухового восприятия, внимания (осуществляется одновременно с подготовительным этапом);</w:t>
      </w:r>
    </w:p>
    <w:p w:rsidR="000F7714" w:rsidRPr="000F7714" w:rsidRDefault="000F7714" w:rsidP="00FC39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II. 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07427D" w:rsidRDefault="000F7714" w:rsidP="00353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714">
        <w:rPr>
          <w:rFonts w:ascii="Times New Roman" w:hAnsi="Times New Roman"/>
          <w:sz w:val="28"/>
          <w:szCs w:val="28"/>
        </w:rPr>
        <w:t>III. 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AB6FE5" w:rsidRPr="00353388" w:rsidRDefault="00883165" w:rsidP="0065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0269">
        <w:rPr>
          <w:rFonts w:ascii="Times New Roman" w:hAnsi="Times New Roman"/>
          <w:sz w:val="28"/>
          <w:szCs w:val="28"/>
        </w:rPr>
        <w:t xml:space="preserve"> связи с режимом самоизоляции по COVID-19  был закрыт с 30 марта по 12 мая 2020 года, </w:t>
      </w:r>
      <w:r>
        <w:rPr>
          <w:rFonts w:ascii="Times New Roman" w:hAnsi="Times New Roman"/>
          <w:sz w:val="28"/>
          <w:szCs w:val="28"/>
        </w:rPr>
        <w:t>поэтому, годовую задачу  по</w:t>
      </w:r>
      <w:r w:rsidRPr="00B079C5">
        <w:rPr>
          <w:rFonts w:ascii="Times New Roman" w:hAnsi="Times New Roman"/>
          <w:sz w:val="28"/>
          <w:szCs w:val="28"/>
        </w:rPr>
        <w:t xml:space="preserve"> </w:t>
      </w:r>
      <w:r w:rsidRPr="00680269">
        <w:rPr>
          <w:rFonts w:ascii="Times New Roman" w:hAnsi="Times New Roman"/>
          <w:sz w:val="28"/>
          <w:szCs w:val="28"/>
        </w:rPr>
        <w:t>формированию   связной   речи</w:t>
      </w:r>
      <w:r>
        <w:rPr>
          <w:rFonts w:ascii="Times New Roman" w:hAnsi="Times New Roman"/>
          <w:sz w:val="28"/>
          <w:szCs w:val="28"/>
        </w:rPr>
        <w:t xml:space="preserve">  необходимо продолжить  в 2020-2021 уч.году</w:t>
      </w:r>
      <w:r w:rsidRPr="00680269">
        <w:rPr>
          <w:rFonts w:ascii="Times New Roman" w:hAnsi="Times New Roman"/>
          <w:sz w:val="28"/>
          <w:szCs w:val="28"/>
        </w:rPr>
        <w:t>.</w:t>
      </w:r>
    </w:p>
    <w:p w:rsidR="00650349" w:rsidRDefault="00650349" w:rsidP="00B82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0349" w:rsidRDefault="00650349" w:rsidP="00B82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29FC" w:rsidRDefault="000F7714" w:rsidP="00B82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714">
        <w:rPr>
          <w:rFonts w:ascii="Times New Roman" w:hAnsi="Times New Roman"/>
          <w:b/>
          <w:sz w:val="28"/>
          <w:szCs w:val="28"/>
          <w:lang/>
        </w:rPr>
        <w:t>Диагностическая карта речевого развития дошкольников, занимающихся на логопункте</w:t>
      </w:r>
    </w:p>
    <w:p w:rsidR="00CD2C4F" w:rsidRPr="00F070AA" w:rsidRDefault="000F7714" w:rsidP="001117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714">
        <w:rPr>
          <w:rFonts w:ascii="Times New Roman" w:hAnsi="Times New Roman"/>
          <w:b/>
          <w:sz w:val="28"/>
          <w:szCs w:val="28"/>
          <w:lang/>
        </w:rPr>
        <w:t>М</w:t>
      </w:r>
      <w:r w:rsidR="00B829FC">
        <w:rPr>
          <w:rFonts w:ascii="Times New Roman" w:hAnsi="Times New Roman"/>
          <w:b/>
          <w:sz w:val="28"/>
          <w:szCs w:val="28"/>
        </w:rPr>
        <w:t>Б</w:t>
      </w:r>
      <w:r w:rsidRPr="000F7714">
        <w:rPr>
          <w:rFonts w:ascii="Times New Roman" w:hAnsi="Times New Roman"/>
          <w:b/>
          <w:sz w:val="28"/>
          <w:szCs w:val="28"/>
          <w:lang/>
        </w:rPr>
        <w:t xml:space="preserve">ДОУ </w:t>
      </w:r>
      <w:r w:rsidRPr="000F7714">
        <w:rPr>
          <w:rFonts w:ascii="Times New Roman" w:hAnsi="Times New Roman"/>
          <w:b/>
          <w:sz w:val="28"/>
          <w:szCs w:val="28"/>
        </w:rPr>
        <w:t xml:space="preserve"> «Д</w:t>
      </w:r>
      <w:r w:rsidRPr="000F7714">
        <w:rPr>
          <w:rFonts w:ascii="Times New Roman" w:hAnsi="Times New Roman"/>
          <w:b/>
          <w:sz w:val="28"/>
          <w:szCs w:val="28"/>
          <w:lang/>
        </w:rPr>
        <w:t>етск</w:t>
      </w:r>
      <w:r w:rsidRPr="000F7714">
        <w:rPr>
          <w:rFonts w:ascii="Times New Roman" w:hAnsi="Times New Roman"/>
          <w:b/>
          <w:sz w:val="28"/>
          <w:szCs w:val="28"/>
        </w:rPr>
        <w:t>ий</w:t>
      </w:r>
      <w:r w:rsidRPr="000F7714">
        <w:rPr>
          <w:rFonts w:ascii="Times New Roman" w:hAnsi="Times New Roman"/>
          <w:b/>
          <w:sz w:val="28"/>
          <w:szCs w:val="28"/>
          <w:lang/>
        </w:rPr>
        <w:t xml:space="preserve"> сад</w:t>
      </w:r>
      <w:r w:rsidRPr="000F7714">
        <w:rPr>
          <w:rFonts w:ascii="Times New Roman" w:hAnsi="Times New Roman"/>
          <w:b/>
          <w:sz w:val="28"/>
          <w:szCs w:val="28"/>
        </w:rPr>
        <w:t xml:space="preserve"> </w:t>
      </w:r>
      <w:r w:rsidRPr="000F7714">
        <w:rPr>
          <w:rFonts w:ascii="Times New Roman" w:hAnsi="Times New Roman"/>
          <w:b/>
          <w:sz w:val="28"/>
          <w:szCs w:val="28"/>
          <w:lang/>
        </w:rPr>
        <w:t xml:space="preserve">№ </w:t>
      </w:r>
      <w:r w:rsidRPr="000F7714">
        <w:rPr>
          <w:rFonts w:ascii="Times New Roman" w:hAnsi="Times New Roman"/>
          <w:b/>
          <w:sz w:val="28"/>
          <w:szCs w:val="28"/>
        </w:rPr>
        <w:t>14</w:t>
      </w:r>
      <w:r w:rsidRPr="000F7714">
        <w:rPr>
          <w:rFonts w:ascii="Times New Roman" w:hAnsi="Times New Roman"/>
          <w:b/>
          <w:sz w:val="28"/>
          <w:szCs w:val="28"/>
          <w:lang/>
        </w:rPr>
        <w:t xml:space="preserve"> «</w:t>
      </w:r>
      <w:r w:rsidRPr="000F7714">
        <w:rPr>
          <w:rFonts w:ascii="Times New Roman" w:hAnsi="Times New Roman"/>
          <w:b/>
          <w:sz w:val="28"/>
          <w:szCs w:val="28"/>
        </w:rPr>
        <w:t>Малыш</w:t>
      </w:r>
      <w:r w:rsidRPr="000F7714">
        <w:rPr>
          <w:rFonts w:ascii="Times New Roman" w:hAnsi="Times New Roman"/>
          <w:b/>
          <w:sz w:val="28"/>
          <w:szCs w:val="28"/>
          <w:lang/>
        </w:rPr>
        <w:t>»</w:t>
      </w:r>
      <w:r w:rsidR="00B829FC">
        <w:rPr>
          <w:rFonts w:ascii="Times New Roman" w:hAnsi="Times New Roman"/>
          <w:b/>
          <w:sz w:val="28"/>
          <w:szCs w:val="28"/>
        </w:rPr>
        <w:t xml:space="preserve"> </w:t>
      </w:r>
      <w:r w:rsidR="00B829FC" w:rsidRPr="00B829FC">
        <w:rPr>
          <w:b/>
          <w:sz w:val="28"/>
          <w:szCs w:val="28"/>
        </w:rPr>
        <w:t xml:space="preserve"> </w:t>
      </w:r>
      <w:r w:rsidR="00FE4B06">
        <w:rPr>
          <w:rFonts w:ascii="Times New Roman" w:hAnsi="Times New Roman"/>
          <w:b/>
          <w:sz w:val="28"/>
          <w:szCs w:val="28"/>
        </w:rPr>
        <w:t>за  201</w:t>
      </w:r>
      <w:r w:rsidR="00F02E3A">
        <w:rPr>
          <w:rFonts w:ascii="Times New Roman" w:hAnsi="Times New Roman"/>
          <w:b/>
          <w:sz w:val="28"/>
          <w:szCs w:val="28"/>
        </w:rPr>
        <w:t>7</w:t>
      </w:r>
      <w:r w:rsidR="00FE4B06">
        <w:rPr>
          <w:rFonts w:ascii="Times New Roman" w:hAnsi="Times New Roman"/>
          <w:b/>
          <w:sz w:val="28"/>
          <w:szCs w:val="28"/>
        </w:rPr>
        <w:t xml:space="preserve"> – 20</w:t>
      </w:r>
      <w:r w:rsidR="00F02E3A">
        <w:rPr>
          <w:rFonts w:ascii="Times New Roman" w:hAnsi="Times New Roman"/>
          <w:b/>
          <w:sz w:val="28"/>
          <w:szCs w:val="28"/>
        </w:rPr>
        <w:t>20</w:t>
      </w:r>
      <w:r w:rsidR="00B829FC" w:rsidRPr="00B829FC">
        <w:rPr>
          <w:rFonts w:ascii="Times New Roman" w:hAnsi="Times New Roman"/>
          <w:b/>
          <w:sz w:val="28"/>
          <w:szCs w:val="28"/>
        </w:rPr>
        <w:t xml:space="preserve"> уч.год</w:t>
      </w:r>
      <w:r w:rsidR="00B829F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02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2"/>
        <w:gridCol w:w="1440"/>
        <w:gridCol w:w="1120"/>
        <w:gridCol w:w="889"/>
        <w:gridCol w:w="1412"/>
        <w:gridCol w:w="941"/>
        <w:gridCol w:w="941"/>
        <w:gridCol w:w="1177"/>
        <w:gridCol w:w="1390"/>
        <w:gridCol w:w="567"/>
        <w:gridCol w:w="2147"/>
      </w:tblGrid>
      <w:tr w:rsidR="00416220" w:rsidRPr="0011172F" w:rsidTr="00353388">
        <w:trPr>
          <w:cantSplit/>
          <w:trHeight w:val="1667"/>
        </w:trPr>
        <w:tc>
          <w:tcPr>
            <w:tcW w:w="3002" w:type="dxa"/>
            <w:tcBorders>
              <w:tl2br w:val="single" w:sz="4" w:space="0" w:color="auto"/>
            </w:tcBorders>
            <w:shd w:val="clear" w:color="auto" w:fill="auto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критерии</w:t>
            </w:r>
          </w:p>
          <w:p w:rsidR="00416220" w:rsidRPr="0011172F" w:rsidRDefault="00416220" w:rsidP="008318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6220" w:rsidRPr="0011172F" w:rsidRDefault="00416220" w:rsidP="0083188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6220" w:rsidRPr="0011172F" w:rsidRDefault="00416220" w:rsidP="00831886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120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889" w:type="dxa"/>
            <w:shd w:val="clear" w:color="auto" w:fill="auto"/>
            <w:textDirection w:val="btLr"/>
          </w:tcPr>
          <w:p w:rsidR="00353388" w:rsidRDefault="00416220" w:rsidP="00831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Звукопроизно</w:t>
            </w:r>
          </w:p>
          <w:p w:rsidR="00416220" w:rsidRPr="0011172F" w:rsidRDefault="00416220" w:rsidP="00831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шение</w:t>
            </w:r>
          </w:p>
        </w:tc>
        <w:tc>
          <w:tcPr>
            <w:tcW w:w="1412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Сформированность звуко-слоговой структуры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Навыки  языкового анализа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177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Навыки словообразования</w:t>
            </w:r>
          </w:p>
        </w:tc>
        <w:tc>
          <w:tcPr>
            <w:tcW w:w="1390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Понимание  логико-грамматических конструкций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16220" w:rsidRPr="0011172F" w:rsidRDefault="00416220" w:rsidP="00831886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2147" w:type="dxa"/>
            <w:shd w:val="clear" w:color="auto" w:fill="auto"/>
          </w:tcPr>
          <w:p w:rsidR="00416220" w:rsidRPr="0011172F" w:rsidRDefault="00416220" w:rsidP="0041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02E3A" w:rsidRPr="0011172F" w:rsidTr="00353388">
        <w:trPr>
          <w:cantSplit/>
          <w:trHeight w:val="280"/>
        </w:trPr>
        <w:tc>
          <w:tcPr>
            <w:tcW w:w="3002" w:type="dxa"/>
            <w:shd w:val="clear" w:color="auto" w:fill="auto"/>
          </w:tcPr>
          <w:p w:rsidR="00F02E3A" w:rsidRPr="0011172F" w:rsidRDefault="00F02E3A" w:rsidP="00F0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172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89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2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7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9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14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2,2 - средний</w:t>
            </w:r>
          </w:p>
        </w:tc>
      </w:tr>
      <w:tr w:rsidR="00F02E3A" w:rsidRPr="0011172F" w:rsidTr="00353388">
        <w:trPr>
          <w:cantSplit/>
          <w:trHeight w:val="280"/>
        </w:trPr>
        <w:tc>
          <w:tcPr>
            <w:tcW w:w="3002" w:type="dxa"/>
            <w:shd w:val="clear" w:color="auto" w:fill="auto"/>
          </w:tcPr>
          <w:p w:rsidR="00F02E3A" w:rsidRPr="0011172F" w:rsidRDefault="00F02E3A" w:rsidP="00F0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4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2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89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2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7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9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14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2,3 - средний</w:t>
            </w:r>
          </w:p>
        </w:tc>
      </w:tr>
      <w:tr w:rsidR="00F02E3A" w:rsidRPr="0011172F" w:rsidTr="00353388">
        <w:trPr>
          <w:cantSplit/>
          <w:trHeight w:val="280"/>
        </w:trPr>
        <w:tc>
          <w:tcPr>
            <w:tcW w:w="3002" w:type="dxa"/>
            <w:shd w:val="clear" w:color="auto" w:fill="auto"/>
          </w:tcPr>
          <w:p w:rsidR="00F02E3A" w:rsidRDefault="00F02E3A" w:rsidP="00F0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4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2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2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33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</w:t>
            </w:r>
            <w:r w:rsidR="00333F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F02E3A" w:rsidRPr="0011172F" w:rsidRDefault="00F02E3A" w:rsidP="0033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333F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390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shd w:val="clear" w:color="auto" w:fill="auto"/>
          </w:tcPr>
          <w:p w:rsidR="00F02E3A" w:rsidRPr="0011172F" w:rsidRDefault="00F02E3A" w:rsidP="00A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72F">
              <w:rPr>
                <w:rFonts w:ascii="Times New Roman" w:hAnsi="Times New Roman"/>
                <w:sz w:val="24"/>
                <w:szCs w:val="24"/>
              </w:rPr>
              <w:t>2,2 - средний</w:t>
            </w:r>
          </w:p>
        </w:tc>
      </w:tr>
    </w:tbl>
    <w:p w:rsidR="001331F6" w:rsidRDefault="001331F6" w:rsidP="00AB6FE5">
      <w:pPr>
        <w:spacing w:after="0" w:line="240" w:lineRule="auto"/>
        <w:ind w:firstLine="708"/>
        <w:rPr>
          <w:rFonts w:ascii="Times New Roman" w:hAnsi="Times New Roman"/>
          <w:noProof/>
          <w:kern w:val="36"/>
          <w:sz w:val="28"/>
          <w:szCs w:val="28"/>
        </w:rPr>
      </w:pPr>
    </w:p>
    <w:p w:rsidR="00FE4B06" w:rsidRPr="00DC1A94" w:rsidRDefault="00DC1A94" w:rsidP="00AB6FE5">
      <w:pPr>
        <w:spacing w:after="0" w:line="240" w:lineRule="auto"/>
        <w:ind w:firstLine="708"/>
        <w:rPr>
          <w:rFonts w:ascii="Times New Roman" w:hAnsi="Times New Roman"/>
          <w:noProof/>
          <w:kern w:val="36"/>
          <w:sz w:val="28"/>
          <w:szCs w:val="28"/>
        </w:rPr>
      </w:pPr>
      <w:r w:rsidRPr="00DC1A94">
        <w:rPr>
          <w:rFonts w:ascii="Times New Roman" w:hAnsi="Times New Roman"/>
          <w:noProof/>
          <w:kern w:val="36"/>
          <w:sz w:val="28"/>
          <w:szCs w:val="28"/>
        </w:rPr>
        <w:t xml:space="preserve">По результатам </w:t>
      </w:r>
      <w:r>
        <w:rPr>
          <w:rFonts w:ascii="Times New Roman" w:hAnsi="Times New Roman"/>
          <w:noProof/>
          <w:kern w:val="36"/>
          <w:sz w:val="28"/>
          <w:szCs w:val="28"/>
        </w:rPr>
        <w:t xml:space="preserve">  логопедического обследования дошкольников </w:t>
      </w:r>
      <w:r w:rsidR="009243CA">
        <w:rPr>
          <w:rFonts w:ascii="Times New Roman" w:hAnsi="Times New Roman"/>
          <w:noProof/>
          <w:kern w:val="36"/>
          <w:sz w:val="28"/>
          <w:szCs w:val="28"/>
        </w:rPr>
        <w:t xml:space="preserve"> в условиях логопункта выявили </w:t>
      </w:r>
      <w:r w:rsidR="00333F7C">
        <w:rPr>
          <w:rFonts w:ascii="Times New Roman" w:hAnsi="Times New Roman"/>
          <w:noProof/>
          <w:kern w:val="36"/>
          <w:sz w:val="28"/>
          <w:szCs w:val="28"/>
        </w:rPr>
        <w:t xml:space="preserve">незначительное  снижение </w:t>
      </w:r>
      <w:r w:rsidR="00BE6C58">
        <w:rPr>
          <w:rFonts w:ascii="Times New Roman" w:hAnsi="Times New Roman"/>
          <w:noProof/>
          <w:kern w:val="36"/>
          <w:sz w:val="28"/>
          <w:szCs w:val="28"/>
        </w:rPr>
        <w:t xml:space="preserve"> </w:t>
      </w:r>
      <w:r w:rsidR="009243CA">
        <w:rPr>
          <w:rFonts w:ascii="Times New Roman" w:hAnsi="Times New Roman"/>
          <w:noProof/>
          <w:kern w:val="36"/>
          <w:sz w:val="28"/>
          <w:szCs w:val="28"/>
        </w:rPr>
        <w:t>результатов, за исключением развития связной речи</w:t>
      </w:r>
      <w:r w:rsidR="0073029D">
        <w:rPr>
          <w:rFonts w:ascii="Times New Roman" w:hAnsi="Times New Roman"/>
          <w:noProof/>
          <w:kern w:val="36"/>
          <w:sz w:val="28"/>
          <w:szCs w:val="28"/>
        </w:rPr>
        <w:t xml:space="preserve">.  </w:t>
      </w:r>
      <w:r w:rsidR="009C2D61">
        <w:rPr>
          <w:rFonts w:ascii="Times New Roman" w:hAnsi="Times New Roman"/>
          <w:noProof/>
          <w:kern w:val="36"/>
          <w:sz w:val="28"/>
          <w:szCs w:val="28"/>
        </w:rPr>
        <w:t xml:space="preserve">Это говорит об эффективности в выборе  форм и методов  работы с дошкольниками   и </w:t>
      </w:r>
      <w:r w:rsidR="009C2D61">
        <w:rPr>
          <w:rFonts w:ascii="Times New Roman" w:hAnsi="Times New Roman"/>
          <w:sz w:val="28"/>
          <w:szCs w:val="28"/>
        </w:rPr>
        <w:t xml:space="preserve">повышении заинтересованности  </w:t>
      </w:r>
      <w:r w:rsidR="009C2D61" w:rsidRPr="006F7434">
        <w:rPr>
          <w:rFonts w:ascii="Times New Roman" w:hAnsi="Times New Roman"/>
          <w:sz w:val="28"/>
          <w:szCs w:val="28"/>
        </w:rPr>
        <w:t xml:space="preserve">  родителей</w:t>
      </w:r>
      <w:r w:rsidR="009C2D61">
        <w:rPr>
          <w:rFonts w:ascii="Times New Roman" w:hAnsi="Times New Roman"/>
          <w:sz w:val="28"/>
          <w:szCs w:val="28"/>
        </w:rPr>
        <w:t>.</w:t>
      </w:r>
      <w:r w:rsidR="009C2D61">
        <w:rPr>
          <w:rFonts w:ascii="Times New Roman" w:hAnsi="Times New Roman"/>
          <w:noProof/>
          <w:kern w:val="36"/>
          <w:sz w:val="28"/>
          <w:szCs w:val="28"/>
        </w:rPr>
        <w:t xml:space="preserve"> </w:t>
      </w:r>
    </w:p>
    <w:p w:rsidR="009C2D61" w:rsidRPr="00650349" w:rsidRDefault="0073029D" w:rsidP="00650349">
      <w:pPr>
        <w:tabs>
          <w:tab w:val="left" w:pos="1220"/>
        </w:tabs>
        <w:spacing w:after="0" w:line="240" w:lineRule="auto"/>
        <w:jc w:val="both"/>
        <w:rPr>
          <w:bCs/>
          <w:sz w:val="28"/>
          <w:szCs w:val="28"/>
        </w:rPr>
      </w:pPr>
      <w:r w:rsidRPr="00343767">
        <w:rPr>
          <w:rFonts w:ascii="Times New Roman" w:hAnsi="Times New Roman"/>
          <w:b/>
          <w:bCs/>
          <w:sz w:val="28"/>
          <w:szCs w:val="28"/>
        </w:rPr>
        <w:t>Перспектива: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5451" w:rsidRPr="00CF749A">
        <w:rPr>
          <w:rFonts w:ascii="Times New Roman" w:hAnsi="Times New Roman"/>
          <w:bCs/>
          <w:sz w:val="28"/>
          <w:szCs w:val="28"/>
        </w:rPr>
        <w:t>с целью улучшения качества работы  по  образовательной области «Речевое  развитие» педагогическому  коллективу в 2019-2020</w:t>
      </w:r>
      <w:r w:rsidR="00435451">
        <w:rPr>
          <w:rFonts w:ascii="Times New Roman" w:hAnsi="Times New Roman"/>
          <w:bCs/>
          <w:sz w:val="28"/>
          <w:szCs w:val="28"/>
        </w:rPr>
        <w:t xml:space="preserve"> </w:t>
      </w:r>
      <w:r w:rsidR="00435451" w:rsidRPr="00CF749A">
        <w:rPr>
          <w:rFonts w:ascii="Times New Roman" w:hAnsi="Times New Roman"/>
          <w:bCs/>
          <w:sz w:val="28"/>
          <w:szCs w:val="28"/>
        </w:rPr>
        <w:t>уч.год продолжить работу по формированию   связной   речи  дошкольников   и  улучшению качества образовательного процесса в ДОУ.</w:t>
      </w:r>
    </w:p>
    <w:p w:rsidR="00F07350" w:rsidRDefault="009C2D61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ФЗ «Об образовании»</w:t>
      </w:r>
      <w:r w:rsidR="00696038">
        <w:rPr>
          <w:rFonts w:ascii="Times New Roman" w:hAnsi="Times New Roman"/>
          <w:sz w:val="28"/>
          <w:szCs w:val="28"/>
        </w:rPr>
        <w:t xml:space="preserve">, </w:t>
      </w:r>
      <w:r w:rsidR="00F07350">
        <w:rPr>
          <w:rFonts w:ascii="Times New Roman" w:hAnsi="Times New Roman"/>
          <w:sz w:val="28"/>
          <w:szCs w:val="28"/>
        </w:rPr>
        <w:t xml:space="preserve"> с учётом требований ФГОС</w:t>
      </w:r>
      <w:r w:rsidR="00696038">
        <w:rPr>
          <w:rFonts w:ascii="Times New Roman" w:hAnsi="Times New Roman"/>
          <w:sz w:val="28"/>
          <w:szCs w:val="28"/>
        </w:rPr>
        <w:t xml:space="preserve">  и примерной основной общеобразовательной программы «Добрый мир» </w:t>
      </w:r>
      <w:r w:rsidR="00F07350">
        <w:rPr>
          <w:rFonts w:ascii="Times New Roman" w:hAnsi="Times New Roman"/>
          <w:sz w:val="28"/>
          <w:szCs w:val="28"/>
        </w:rPr>
        <w:t xml:space="preserve">  </w:t>
      </w:r>
      <w:r w:rsidRPr="009C2D61">
        <w:rPr>
          <w:rFonts w:ascii="Times New Roman" w:hAnsi="Times New Roman"/>
          <w:sz w:val="28"/>
          <w:szCs w:val="28"/>
        </w:rPr>
        <w:t xml:space="preserve">в МБДОУ </w:t>
      </w:r>
      <w:r w:rsidR="008E0603">
        <w:rPr>
          <w:rFonts w:ascii="Times New Roman" w:hAnsi="Times New Roman"/>
          <w:sz w:val="28"/>
          <w:szCs w:val="28"/>
        </w:rPr>
        <w:t xml:space="preserve"> осуществляется </w:t>
      </w:r>
      <w:r w:rsidRPr="009C2D61">
        <w:rPr>
          <w:rFonts w:ascii="Times New Roman" w:hAnsi="Times New Roman"/>
          <w:sz w:val="28"/>
          <w:szCs w:val="28"/>
        </w:rPr>
        <w:t xml:space="preserve">  </w:t>
      </w:r>
      <w:r w:rsidR="00F07350" w:rsidRPr="00D84042">
        <w:rPr>
          <w:rFonts w:ascii="Times New Roman" w:hAnsi="Times New Roman"/>
          <w:sz w:val="28"/>
          <w:szCs w:val="28"/>
        </w:rPr>
        <w:t>д</w:t>
      </w:r>
      <w:r w:rsidR="00924A90" w:rsidRPr="00D84042">
        <w:rPr>
          <w:rFonts w:ascii="Times New Roman" w:hAnsi="Times New Roman"/>
          <w:sz w:val="28"/>
          <w:szCs w:val="28"/>
        </w:rPr>
        <w:t>ополнительная образовательная деятельность</w:t>
      </w:r>
      <w:r w:rsidR="00924A90" w:rsidRPr="006C3ADB">
        <w:rPr>
          <w:rFonts w:ascii="Times New Roman" w:hAnsi="Times New Roman"/>
          <w:sz w:val="28"/>
          <w:szCs w:val="28"/>
        </w:rPr>
        <w:t xml:space="preserve"> </w:t>
      </w:r>
      <w:r w:rsidR="00F07350">
        <w:rPr>
          <w:rFonts w:ascii="Times New Roman" w:hAnsi="Times New Roman"/>
          <w:sz w:val="28"/>
          <w:szCs w:val="28"/>
        </w:rPr>
        <w:t>по духовно – нравственному воспитанию дошкольников старшей и подготовительн</w:t>
      </w:r>
      <w:r w:rsidR="00333F7C">
        <w:rPr>
          <w:rFonts w:ascii="Times New Roman" w:hAnsi="Times New Roman"/>
          <w:sz w:val="28"/>
          <w:szCs w:val="28"/>
        </w:rPr>
        <w:t xml:space="preserve">ых </w:t>
      </w:r>
      <w:r w:rsidR="00F07350">
        <w:rPr>
          <w:rFonts w:ascii="Times New Roman" w:hAnsi="Times New Roman"/>
          <w:sz w:val="28"/>
          <w:szCs w:val="28"/>
        </w:rPr>
        <w:t xml:space="preserve"> групп  в виде </w:t>
      </w:r>
      <w:r w:rsidR="00333F7C">
        <w:rPr>
          <w:rFonts w:ascii="Times New Roman" w:hAnsi="Times New Roman"/>
          <w:sz w:val="28"/>
          <w:szCs w:val="28"/>
        </w:rPr>
        <w:t>допол</w:t>
      </w:r>
      <w:r w:rsidR="00D84042">
        <w:rPr>
          <w:rFonts w:ascii="Times New Roman" w:hAnsi="Times New Roman"/>
          <w:sz w:val="28"/>
          <w:szCs w:val="28"/>
        </w:rPr>
        <w:t>нит</w:t>
      </w:r>
      <w:r w:rsidR="00333F7C">
        <w:rPr>
          <w:rFonts w:ascii="Times New Roman" w:hAnsi="Times New Roman"/>
          <w:sz w:val="28"/>
          <w:szCs w:val="28"/>
        </w:rPr>
        <w:t>ельной образовательной деятельности</w:t>
      </w:r>
      <w:r w:rsidR="00F07350">
        <w:rPr>
          <w:rFonts w:ascii="Times New Roman" w:hAnsi="Times New Roman"/>
          <w:sz w:val="28"/>
          <w:szCs w:val="28"/>
        </w:rPr>
        <w:t xml:space="preserve"> «Зёрнышко». </w:t>
      </w:r>
      <w:r w:rsidR="00924A90" w:rsidRPr="006C3ADB">
        <w:rPr>
          <w:rFonts w:ascii="Times New Roman" w:hAnsi="Times New Roman"/>
          <w:sz w:val="28"/>
          <w:szCs w:val="28"/>
        </w:rPr>
        <w:t xml:space="preserve"> </w:t>
      </w:r>
      <w:r w:rsidR="00F07350">
        <w:rPr>
          <w:rFonts w:ascii="Times New Roman" w:hAnsi="Times New Roman"/>
          <w:sz w:val="28"/>
          <w:szCs w:val="28"/>
        </w:rPr>
        <w:t xml:space="preserve">Данная работа  обеспечивает: </w:t>
      </w:r>
    </w:p>
    <w:p w:rsidR="00F07350" w:rsidRDefault="00F0735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единство воспитательных, обучающих и развивающих задач;  </w:t>
      </w:r>
    </w:p>
    <w:p w:rsidR="00B0081C" w:rsidRDefault="00F07350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направлена на укрепление духовно – нравственного </w:t>
      </w:r>
      <w:r w:rsidR="00B0081C">
        <w:rPr>
          <w:rFonts w:ascii="Times New Roman" w:hAnsi="Times New Roman"/>
          <w:sz w:val="28"/>
          <w:szCs w:val="28"/>
        </w:rPr>
        <w:t>здоровья дошкольников;</w:t>
      </w:r>
    </w:p>
    <w:p w:rsidR="00F07350" w:rsidRDefault="00B0081C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350">
        <w:rPr>
          <w:rFonts w:ascii="Times New Roman" w:hAnsi="Times New Roman"/>
          <w:sz w:val="28"/>
          <w:szCs w:val="28"/>
        </w:rPr>
        <w:t xml:space="preserve"> обеспечивает организацию образовательного процесса в формах совместной деятельности взрослых и детей и формах самостоятельной творческой деятельности.</w:t>
      </w:r>
    </w:p>
    <w:p w:rsidR="00F07350" w:rsidRDefault="00D84042" w:rsidP="00924A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образовательной деятельностью </w:t>
      </w:r>
      <w:r w:rsidR="00B0081C">
        <w:rPr>
          <w:rFonts w:ascii="Times New Roman" w:hAnsi="Times New Roman"/>
          <w:sz w:val="28"/>
          <w:szCs w:val="28"/>
        </w:rPr>
        <w:t xml:space="preserve">по духовно – нравственному воспитанию охвачено </w:t>
      </w:r>
      <w:r w:rsidR="00986050">
        <w:rPr>
          <w:rFonts w:ascii="Times New Roman" w:hAnsi="Times New Roman"/>
          <w:sz w:val="28"/>
          <w:szCs w:val="28"/>
        </w:rPr>
        <w:t>53</w:t>
      </w:r>
      <w:r w:rsidR="00B0081C">
        <w:rPr>
          <w:rFonts w:ascii="Times New Roman" w:hAnsi="Times New Roman"/>
          <w:sz w:val="28"/>
          <w:szCs w:val="28"/>
        </w:rPr>
        <w:t xml:space="preserve"> воспитанник</w:t>
      </w:r>
      <w:r w:rsidR="00986050">
        <w:rPr>
          <w:rFonts w:ascii="Times New Roman" w:hAnsi="Times New Roman"/>
          <w:sz w:val="28"/>
          <w:szCs w:val="28"/>
        </w:rPr>
        <w:t>а</w:t>
      </w:r>
      <w:r w:rsidR="00B0081C">
        <w:rPr>
          <w:rFonts w:ascii="Times New Roman" w:hAnsi="Times New Roman"/>
          <w:sz w:val="28"/>
          <w:szCs w:val="28"/>
        </w:rPr>
        <w:t xml:space="preserve"> (по согласию родителей), </w:t>
      </w:r>
      <w:r w:rsidR="00696038">
        <w:rPr>
          <w:rFonts w:ascii="Times New Roman" w:hAnsi="Times New Roman"/>
          <w:sz w:val="28"/>
          <w:szCs w:val="28"/>
        </w:rPr>
        <w:t xml:space="preserve"> </w:t>
      </w:r>
      <w:r w:rsidR="00B0081C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ы </w:t>
      </w:r>
      <w:r w:rsidR="00B0081C">
        <w:rPr>
          <w:rFonts w:ascii="Times New Roman" w:hAnsi="Times New Roman"/>
          <w:sz w:val="28"/>
          <w:szCs w:val="28"/>
        </w:rPr>
        <w:t xml:space="preserve"> </w:t>
      </w:r>
      <w:r w:rsidR="000317B2">
        <w:rPr>
          <w:rFonts w:ascii="Times New Roman" w:hAnsi="Times New Roman"/>
          <w:sz w:val="28"/>
          <w:szCs w:val="28"/>
        </w:rPr>
        <w:t xml:space="preserve">  совместны</w:t>
      </w:r>
      <w:r>
        <w:rPr>
          <w:rFonts w:ascii="Times New Roman" w:hAnsi="Times New Roman"/>
          <w:sz w:val="28"/>
          <w:szCs w:val="28"/>
        </w:rPr>
        <w:t>е</w:t>
      </w:r>
      <w:r w:rsidR="000317B2">
        <w:rPr>
          <w:rFonts w:ascii="Times New Roman" w:hAnsi="Times New Roman"/>
          <w:sz w:val="28"/>
          <w:szCs w:val="28"/>
        </w:rPr>
        <w:t xml:space="preserve"> мероприятия, которые проводятся сотрудниками ДОУ </w:t>
      </w:r>
      <w:r w:rsidR="00696038">
        <w:rPr>
          <w:rFonts w:ascii="Times New Roman" w:hAnsi="Times New Roman"/>
          <w:sz w:val="28"/>
          <w:szCs w:val="28"/>
        </w:rPr>
        <w:t>и педагогами Воскресной школы  х</w:t>
      </w:r>
      <w:r w:rsidR="000317B2">
        <w:rPr>
          <w:rFonts w:ascii="Times New Roman" w:hAnsi="Times New Roman"/>
          <w:sz w:val="28"/>
          <w:szCs w:val="28"/>
        </w:rPr>
        <w:t xml:space="preserve">рама </w:t>
      </w:r>
      <w:r w:rsidR="00696038">
        <w:rPr>
          <w:rFonts w:ascii="Times New Roman" w:hAnsi="Times New Roman"/>
          <w:sz w:val="28"/>
          <w:szCs w:val="28"/>
        </w:rPr>
        <w:t xml:space="preserve">Усекновения главы Иоанна Предтечи (Голявинской Н.В., Миллер Т.А., </w:t>
      </w:r>
      <w:r w:rsidR="00C77E86">
        <w:rPr>
          <w:rFonts w:ascii="Times New Roman" w:hAnsi="Times New Roman"/>
          <w:sz w:val="28"/>
          <w:szCs w:val="28"/>
        </w:rPr>
        <w:t xml:space="preserve">и </w:t>
      </w:r>
      <w:r w:rsidR="00696038">
        <w:rPr>
          <w:rFonts w:ascii="Times New Roman" w:hAnsi="Times New Roman"/>
          <w:sz w:val="28"/>
          <w:szCs w:val="28"/>
        </w:rPr>
        <w:t xml:space="preserve">Пушилиной З.В.), </w:t>
      </w:r>
      <w:r w:rsidR="000317B2">
        <w:rPr>
          <w:rFonts w:ascii="Times New Roman" w:hAnsi="Times New Roman"/>
          <w:sz w:val="28"/>
          <w:szCs w:val="28"/>
        </w:rPr>
        <w:t xml:space="preserve"> </w:t>
      </w:r>
      <w:r w:rsidR="00B0081C">
        <w:rPr>
          <w:rFonts w:ascii="Times New Roman" w:hAnsi="Times New Roman"/>
          <w:sz w:val="28"/>
          <w:szCs w:val="28"/>
        </w:rPr>
        <w:t>праздник</w:t>
      </w:r>
      <w:r w:rsidR="00650349">
        <w:rPr>
          <w:rFonts w:ascii="Times New Roman" w:hAnsi="Times New Roman"/>
          <w:sz w:val="28"/>
          <w:szCs w:val="28"/>
        </w:rPr>
        <w:t>и</w:t>
      </w:r>
      <w:r w:rsidR="00B0081C">
        <w:rPr>
          <w:rFonts w:ascii="Times New Roman" w:hAnsi="Times New Roman"/>
          <w:sz w:val="28"/>
          <w:szCs w:val="28"/>
        </w:rPr>
        <w:t xml:space="preserve">  «День Матери</w:t>
      </w:r>
      <w:r w:rsidR="0073029D">
        <w:rPr>
          <w:rFonts w:ascii="Times New Roman" w:hAnsi="Times New Roman"/>
          <w:sz w:val="28"/>
          <w:szCs w:val="28"/>
        </w:rPr>
        <w:t>»</w:t>
      </w:r>
      <w:r w:rsidR="00650349">
        <w:rPr>
          <w:rFonts w:ascii="Times New Roman" w:hAnsi="Times New Roman"/>
          <w:sz w:val="28"/>
          <w:szCs w:val="28"/>
        </w:rPr>
        <w:t xml:space="preserve"> и </w:t>
      </w:r>
      <w:r w:rsidR="00B0081C">
        <w:rPr>
          <w:rFonts w:ascii="Times New Roman" w:hAnsi="Times New Roman"/>
          <w:sz w:val="28"/>
          <w:szCs w:val="28"/>
        </w:rPr>
        <w:t xml:space="preserve"> «Рождество Христово» на котор</w:t>
      </w:r>
      <w:r w:rsidR="00650349">
        <w:rPr>
          <w:rFonts w:ascii="Times New Roman" w:hAnsi="Times New Roman"/>
          <w:sz w:val="28"/>
          <w:szCs w:val="28"/>
        </w:rPr>
        <w:t>ые</w:t>
      </w:r>
      <w:r w:rsidR="00B0081C">
        <w:rPr>
          <w:rFonts w:ascii="Times New Roman" w:hAnsi="Times New Roman"/>
          <w:sz w:val="28"/>
          <w:szCs w:val="28"/>
        </w:rPr>
        <w:t xml:space="preserve"> были приглашены представители православной церкви</w:t>
      </w:r>
      <w:r w:rsidR="00650349">
        <w:rPr>
          <w:rFonts w:ascii="Times New Roman" w:hAnsi="Times New Roman"/>
          <w:sz w:val="28"/>
          <w:szCs w:val="28"/>
        </w:rPr>
        <w:t xml:space="preserve"> и родители воспитанников. Многие мероприятия в</w:t>
      </w:r>
      <w:r w:rsidR="00650349" w:rsidRPr="00680269">
        <w:rPr>
          <w:rFonts w:ascii="Times New Roman" w:hAnsi="Times New Roman"/>
          <w:sz w:val="28"/>
          <w:szCs w:val="28"/>
        </w:rPr>
        <w:t xml:space="preserve"> связи с режимом самоизоляции по COVID-19 </w:t>
      </w:r>
      <w:r w:rsidR="00650349">
        <w:rPr>
          <w:rFonts w:ascii="Times New Roman" w:hAnsi="Times New Roman"/>
          <w:sz w:val="28"/>
          <w:szCs w:val="28"/>
        </w:rPr>
        <w:t>не проведены.</w:t>
      </w:r>
      <w:r w:rsidR="00650349" w:rsidRPr="00680269">
        <w:rPr>
          <w:rFonts w:ascii="Times New Roman" w:hAnsi="Times New Roman"/>
          <w:sz w:val="28"/>
          <w:szCs w:val="28"/>
        </w:rPr>
        <w:t xml:space="preserve"> </w:t>
      </w:r>
    </w:p>
    <w:p w:rsidR="00F07350" w:rsidRDefault="00696038" w:rsidP="00650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проведённой работы</w:t>
      </w:r>
      <w:r w:rsidR="00774033">
        <w:rPr>
          <w:rFonts w:ascii="Times New Roman" w:hAnsi="Times New Roman"/>
          <w:sz w:val="28"/>
          <w:szCs w:val="28"/>
        </w:rPr>
        <w:t xml:space="preserve">  дети приобщились к традиционным духовным ценностям, сформировалась значимость традиционных нравственных идеалов и моральных норм для жизни личности, семьи,  общества.</w:t>
      </w:r>
    </w:p>
    <w:p w:rsidR="00B22C0A" w:rsidRPr="00B22C0A" w:rsidRDefault="008D3725" w:rsidP="00B22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На основании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Закона </w:t>
      </w:r>
      <w:r w:rsidRPr="008D3725">
        <w:rPr>
          <w:rFonts w:ascii="Times New Roman" w:eastAsia="Times New Roman" w:hAnsi="Times New Roman"/>
          <w:sz w:val="28"/>
          <w:szCs w:val="28"/>
          <w:lang w:eastAsia="ar-SA"/>
        </w:rPr>
        <w:t xml:space="preserve"> РФ “Об образовании” от 29.12.2012г.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Закона </w:t>
      </w:r>
      <w:r w:rsidRPr="008D3725">
        <w:rPr>
          <w:rFonts w:ascii="Times New Roman" w:eastAsia="Times New Roman" w:hAnsi="Times New Roman"/>
          <w:sz w:val="28"/>
          <w:szCs w:val="28"/>
          <w:lang w:eastAsia="ar-SA"/>
        </w:rPr>
        <w:t xml:space="preserve"> РФ “О защите прав потребителей”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Постановления</w:t>
      </w:r>
      <w:r w:rsidRPr="008D3725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РФ от 15.08.2013 N 706 “Об утверждении Правил оказания платных образовательных услуг”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E06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E0603">
        <w:rPr>
          <w:rFonts w:ascii="Times New Roman" w:eastAsia="Times New Roman" w:hAnsi="Times New Roman"/>
          <w:bCs/>
          <w:sz w:val="28"/>
          <w:lang w:eastAsia="ar-SA"/>
        </w:rPr>
        <w:t xml:space="preserve">Постановления </w:t>
      </w:r>
      <w:r w:rsidRPr="008D3725">
        <w:rPr>
          <w:rFonts w:ascii="Times New Roman" w:eastAsia="Times New Roman" w:hAnsi="Times New Roman"/>
          <w:bCs/>
          <w:sz w:val="28"/>
          <w:lang w:eastAsia="ar-SA"/>
        </w:rPr>
        <w:t xml:space="preserve"> </w:t>
      </w:r>
      <w:r w:rsidRPr="008D3725">
        <w:rPr>
          <w:rFonts w:ascii="Times New Roman" w:eastAsia="Times New Roman" w:hAnsi="Times New Roman"/>
          <w:sz w:val="28"/>
          <w:szCs w:val="28"/>
          <w:lang w:eastAsia="ar-SA"/>
        </w:rPr>
        <w:t>Правительства РФ «О примерных требованиях к программам дополнительного образования детей» от 11 декабря 2006 года N 06-1844</w:t>
      </w:r>
      <w:r w:rsidR="008E0603"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, </w:t>
      </w:r>
      <w:r w:rsidR="008E060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Устава </w:t>
      </w:r>
      <w:r w:rsidRPr="008D3725">
        <w:rPr>
          <w:rFonts w:ascii="Times New Roman" w:eastAsia="Times New Roman" w:hAnsi="Times New Roman"/>
          <w:sz w:val="28"/>
          <w:szCs w:val="28"/>
          <w:lang w:eastAsia="ar-SA"/>
        </w:rPr>
        <w:t xml:space="preserve"> Детского сада </w:t>
      </w:r>
      <w:r w:rsidR="008E0603">
        <w:rPr>
          <w:rFonts w:ascii="Times New Roman" w:eastAsia="Times New Roman" w:hAnsi="Times New Roman"/>
          <w:sz w:val="28"/>
          <w:szCs w:val="28"/>
          <w:lang w:eastAsia="ar-SA"/>
        </w:rPr>
        <w:t xml:space="preserve"> с 02.11.2015 года   </w:t>
      </w:r>
      <w:r w:rsidR="00B22C0A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осуществляются</w:t>
      </w:r>
      <w:r w:rsidR="00B22C0A" w:rsidRPr="00B22C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C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C0A" w:rsidRPr="00B22C0A">
        <w:rPr>
          <w:rFonts w:ascii="Times New Roman" w:eastAsia="Times New Roman" w:hAnsi="Times New Roman"/>
          <w:sz w:val="28"/>
          <w:szCs w:val="28"/>
          <w:lang w:eastAsia="ar-SA"/>
        </w:rPr>
        <w:t>дополнительные платные услуги</w:t>
      </w:r>
      <w:r w:rsidR="00B22C0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22C0A" w:rsidRPr="00B22C0A">
        <w:rPr>
          <w:rFonts w:ascii="Times New Roman" w:eastAsia="Times New Roman" w:hAnsi="Times New Roman"/>
          <w:sz w:val="28"/>
          <w:szCs w:val="28"/>
          <w:lang w:eastAsia="ar-SA"/>
        </w:rPr>
        <w:t xml:space="preserve"> Основными целями дополнительных </w:t>
      </w:r>
      <w:r w:rsidR="00B22C0A">
        <w:rPr>
          <w:rFonts w:ascii="Times New Roman" w:eastAsia="Times New Roman" w:hAnsi="Times New Roman"/>
          <w:sz w:val="28"/>
          <w:szCs w:val="28"/>
          <w:lang w:eastAsia="ar-SA"/>
        </w:rPr>
        <w:t xml:space="preserve"> платных </w:t>
      </w:r>
      <w:r w:rsidR="00B22C0A" w:rsidRPr="00B22C0A">
        <w:rPr>
          <w:rFonts w:ascii="Times New Roman" w:eastAsia="Times New Roman" w:hAnsi="Times New Roman"/>
          <w:sz w:val="28"/>
          <w:szCs w:val="28"/>
          <w:lang w:eastAsia="ar-SA"/>
        </w:rPr>
        <w:t>услуг, предоставляемых Детским садом, являются:</w:t>
      </w:r>
    </w:p>
    <w:p w:rsidR="00B22C0A" w:rsidRPr="00B22C0A" w:rsidRDefault="00B22C0A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C0A">
        <w:rPr>
          <w:rFonts w:ascii="Times New Roman" w:eastAsia="Times New Roman" w:hAnsi="Times New Roman"/>
          <w:sz w:val="28"/>
          <w:szCs w:val="28"/>
          <w:lang w:eastAsia="ar-SA"/>
        </w:rPr>
        <w:t>-наиболее полное удовлетворение потребностей населения в оздоровлении и всестороннем  воспитании и обучении детей, развитие их способностей и интересов;</w:t>
      </w:r>
    </w:p>
    <w:p w:rsidR="00B22C0A" w:rsidRPr="00B22C0A" w:rsidRDefault="00B22C0A" w:rsidP="006503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C0A">
        <w:rPr>
          <w:rFonts w:ascii="Times New Roman" w:eastAsia="Times New Roman" w:hAnsi="Times New Roman"/>
          <w:sz w:val="28"/>
          <w:szCs w:val="28"/>
          <w:lang w:eastAsia="ar-SA"/>
        </w:rPr>
        <w:t>-совершенствование качества образовательного процесса;</w:t>
      </w:r>
    </w:p>
    <w:p w:rsidR="00650349" w:rsidRDefault="00B22C0A" w:rsidP="006503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C0A">
        <w:rPr>
          <w:rFonts w:ascii="Times New Roman" w:eastAsia="Times New Roman" w:hAnsi="Times New Roman"/>
          <w:sz w:val="28"/>
          <w:szCs w:val="28"/>
          <w:lang w:eastAsia="ar-SA"/>
        </w:rPr>
        <w:t>-обеспечение единства и преемственности семейного и общественного воспитания;</w:t>
      </w:r>
      <w:r w:rsidR="00650349" w:rsidRPr="006503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22C0A" w:rsidRPr="00B22C0A" w:rsidRDefault="00650349" w:rsidP="006503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2C0A">
        <w:rPr>
          <w:rFonts w:ascii="Times New Roman" w:eastAsia="Times New Roman" w:hAnsi="Times New Roman"/>
          <w:sz w:val="28"/>
          <w:szCs w:val="28"/>
          <w:lang w:eastAsia="ar-SA"/>
        </w:rPr>
        <w:t>-привлечение средств из дополнительных источников финансирования.</w:t>
      </w:r>
    </w:p>
    <w:p w:rsidR="00B22C0A" w:rsidRDefault="00B22C0A" w:rsidP="001E26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B1EF7" w:rsidRPr="007B1EF7">
        <w:rPr>
          <w:rFonts w:ascii="Times New Roman" w:eastAsia="Times New Roman" w:hAnsi="Times New Roman"/>
          <w:sz w:val="28"/>
          <w:szCs w:val="28"/>
          <w:lang w:eastAsia="ar-SA"/>
        </w:rPr>
        <w:t>Детский сад оказывает плат</w:t>
      </w:r>
      <w:r w:rsidR="007B1EF7" w:rsidRPr="007B1EF7">
        <w:rPr>
          <w:rFonts w:ascii="Times New Roman" w:eastAsia="Times New Roman" w:hAnsi="Times New Roman"/>
          <w:sz w:val="28"/>
          <w:szCs w:val="28"/>
          <w:lang w:eastAsia="ar-SA"/>
        </w:rPr>
        <w:softHyphen/>
        <w:t xml:space="preserve">ные образовательные услуги в порядке и в сроки, определенные Положением </w:t>
      </w:r>
      <w:r w:rsidR="007B1EF7">
        <w:rPr>
          <w:rFonts w:ascii="Times New Roman" w:eastAsia="Times New Roman" w:hAnsi="Times New Roman"/>
          <w:sz w:val="28"/>
          <w:szCs w:val="28"/>
          <w:lang w:eastAsia="ar-SA"/>
        </w:rPr>
        <w:t>о  плат</w:t>
      </w:r>
      <w:r w:rsidR="007B1EF7">
        <w:rPr>
          <w:rFonts w:ascii="Times New Roman" w:eastAsia="Times New Roman" w:hAnsi="Times New Roman"/>
          <w:sz w:val="28"/>
          <w:szCs w:val="28"/>
          <w:lang w:eastAsia="ar-SA"/>
        </w:rPr>
        <w:softHyphen/>
        <w:t xml:space="preserve">ных  образовательных  услугах </w:t>
      </w:r>
      <w:r w:rsidR="007B1EF7" w:rsidRPr="007B1E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E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EF7" w:rsidRPr="007B1EF7">
        <w:rPr>
          <w:rFonts w:ascii="Times New Roman" w:eastAsia="Times New Roman" w:hAnsi="Times New Roman"/>
          <w:sz w:val="28"/>
          <w:szCs w:val="28"/>
          <w:lang w:eastAsia="ar-SA"/>
        </w:rPr>
        <w:t xml:space="preserve"> и  договором  между Детским садом  и  родителями  воспитанников</w:t>
      </w:r>
      <w:r w:rsidR="007B1EF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E2645" w:rsidRPr="001E2645">
        <w:rPr>
          <w:rFonts w:ascii="DejaVuSerifCondensed" w:eastAsia="Times New Roman" w:hAnsi="DejaVuSerifCondensed" w:cs="DejaVuSerifCondensed"/>
          <w:sz w:val="23"/>
          <w:szCs w:val="23"/>
          <w:lang w:eastAsia="ru-RU"/>
        </w:rPr>
        <w:t xml:space="preserve"> </w:t>
      </w:r>
      <w:r w:rsidR="001E2645" w:rsidRPr="001E2645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платных образовательны</w:t>
      </w:r>
      <w:r w:rsid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х услуг </w:t>
      </w:r>
      <w:r w:rsidR="001E2645" w:rsidRPr="001E2645">
        <w:rPr>
          <w:rFonts w:ascii="Times New Roman" w:eastAsia="Times New Roman" w:hAnsi="Times New Roman"/>
          <w:sz w:val="28"/>
          <w:szCs w:val="28"/>
          <w:lang w:eastAsia="ar-SA"/>
        </w:rPr>
        <w:t>и реализация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E2645" w:rsidRPr="001E2645">
        <w:rPr>
          <w:rFonts w:ascii="Times New Roman" w:eastAsia="Times New Roman" w:hAnsi="Times New Roman"/>
          <w:sz w:val="28"/>
          <w:szCs w:val="28"/>
          <w:lang w:eastAsia="ar-SA"/>
        </w:rPr>
        <w:t>дополнительных образовательных программ осуществляются только по желанию</w:t>
      </w:r>
      <w:r w:rsid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E2645" w:rsidRPr="001E2645">
        <w:rPr>
          <w:rFonts w:ascii="Times New Roman" w:eastAsia="Times New Roman" w:hAnsi="Times New Roman"/>
          <w:sz w:val="28"/>
          <w:szCs w:val="28"/>
          <w:lang w:eastAsia="ar-SA"/>
        </w:rPr>
        <w:t>родителей (законных представителей детей) на договорной основе с ними.</w:t>
      </w:r>
    </w:p>
    <w:p w:rsidR="007B1EF7" w:rsidRDefault="007B1EF7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73029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3029D">
        <w:rPr>
          <w:rFonts w:ascii="Times New Roman" w:eastAsia="Times New Roman" w:hAnsi="Times New Roman"/>
          <w:sz w:val="28"/>
          <w:szCs w:val="28"/>
          <w:lang w:eastAsia="ar-SA"/>
        </w:rPr>
        <w:t>.09.201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по 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65034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650349" w:rsidRPr="00650349">
        <w:rPr>
          <w:rFonts w:ascii="Times New Roman" w:hAnsi="Times New Roman"/>
          <w:sz w:val="28"/>
          <w:szCs w:val="28"/>
        </w:rPr>
        <w:t xml:space="preserve"> </w:t>
      </w:r>
      <w:r w:rsidR="00650349">
        <w:rPr>
          <w:rFonts w:ascii="Times New Roman" w:hAnsi="Times New Roman"/>
          <w:sz w:val="28"/>
          <w:szCs w:val="28"/>
        </w:rPr>
        <w:t>(в</w:t>
      </w:r>
      <w:r w:rsidR="00650349" w:rsidRPr="00680269">
        <w:rPr>
          <w:rFonts w:ascii="Times New Roman" w:hAnsi="Times New Roman"/>
          <w:sz w:val="28"/>
          <w:szCs w:val="28"/>
        </w:rPr>
        <w:t xml:space="preserve"> связи с режимом самоизоляции по COVID-19</w:t>
      </w:r>
      <w:r w:rsidR="00650349">
        <w:rPr>
          <w:rFonts w:ascii="Times New Roman" w:hAnsi="Times New Roman"/>
          <w:sz w:val="28"/>
          <w:szCs w:val="28"/>
        </w:rPr>
        <w:t>)</w:t>
      </w:r>
      <w:r w:rsidR="00650349" w:rsidRPr="00680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восп</w:t>
      </w:r>
      <w:r w:rsid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итанникам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были оказаны следующие </w:t>
      </w:r>
      <w:r w:rsidRPr="007B1EF7">
        <w:rPr>
          <w:rFonts w:ascii="Times New Roman" w:eastAsia="Times New Roman" w:hAnsi="Times New Roman"/>
          <w:sz w:val="28"/>
          <w:szCs w:val="28"/>
          <w:lang w:eastAsia="ar-SA"/>
        </w:rPr>
        <w:t>плат</w:t>
      </w:r>
      <w:r w:rsidRPr="007B1EF7">
        <w:rPr>
          <w:rFonts w:ascii="Times New Roman" w:eastAsia="Times New Roman" w:hAnsi="Times New Roman"/>
          <w:sz w:val="28"/>
          <w:szCs w:val="28"/>
          <w:lang w:eastAsia="ar-SA"/>
        </w:rPr>
        <w:softHyphen/>
        <w:t>ные образовательные услуги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331F6" w:rsidRDefault="001331F6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31F6" w:rsidRDefault="001331F6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31F6" w:rsidRDefault="001331F6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31F6" w:rsidRDefault="001331F6" w:rsidP="00B22C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26"/>
        <w:tblW w:w="1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97"/>
        <w:gridCol w:w="3149"/>
        <w:gridCol w:w="4080"/>
      </w:tblGrid>
      <w:tr w:rsidR="001331F6" w:rsidRPr="00231A8C" w:rsidTr="001331F6">
        <w:trPr>
          <w:trHeight w:val="199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bCs/>
                <w:color w:val="000000"/>
                <w:kern w:val="24"/>
                <w:sz w:val="28"/>
                <w:szCs w:val="28"/>
              </w:rPr>
              <w:t>Наименование услуги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bCs/>
                <w:color w:val="000000"/>
                <w:kern w:val="24"/>
                <w:sz w:val="28"/>
                <w:szCs w:val="28"/>
              </w:rPr>
              <w:t>Дни недели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bCs/>
                <w:color w:val="000000"/>
                <w:kern w:val="24"/>
                <w:sz w:val="28"/>
                <w:szCs w:val="28"/>
              </w:rPr>
              <w:t>Время</w:t>
            </w:r>
          </w:p>
        </w:tc>
      </w:tr>
      <w:tr w:rsidR="001331F6" w:rsidRPr="00231A8C" w:rsidTr="001331F6">
        <w:trPr>
          <w:trHeight w:val="191"/>
        </w:trPr>
        <w:tc>
          <w:tcPr>
            <w:tcW w:w="1472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Платная образовательная услуга  физкультурно – спортивной   направленности</w:t>
            </w:r>
          </w:p>
        </w:tc>
      </w:tr>
      <w:tr w:rsidR="001331F6" w:rsidRPr="00231A8C" w:rsidTr="001331F6">
        <w:trPr>
          <w:trHeight w:val="245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«Крепкая спина, здоровые ноги» для детей с   3  до 8 лет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понедельник, среда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161"/>
        </w:trPr>
        <w:tc>
          <w:tcPr>
            <w:tcW w:w="1472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Платная образовательная услуга  художественной направленности</w:t>
            </w:r>
          </w:p>
        </w:tc>
      </w:tr>
      <w:tr w:rsidR="001331F6" w:rsidRPr="00231A8C" w:rsidTr="001331F6">
        <w:trPr>
          <w:trHeight w:val="169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 «Чудеса своими руками» 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Среда</w:t>
            </w:r>
            <w:r w:rsidRPr="00231A8C">
              <w:rPr>
                <w:color w:val="000000"/>
                <w:kern w:val="24"/>
                <w:sz w:val="28"/>
                <w:szCs w:val="28"/>
                <w:lang w:val="tt-RU"/>
              </w:rPr>
              <w:t>, пятница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192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 «Рукоделие» 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Четверг, пятница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131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 «Весёлая  мозаика» 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вторник,  среда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15.50 -  16.05</w:t>
            </w:r>
          </w:p>
        </w:tc>
      </w:tr>
      <w:tr w:rsidR="001331F6" w:rsidRPr="00231A8C" w:rsidTr="001331F6">
        <w:trPr>
          <w:trHeight w:val="370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 «Бусинки»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 xml:space="preserve">Вторник, четверг  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с 15.50</w:t>
            </w:r>
          </w:p>
        </w:tc>
      </w:tr>
      <w:tr w:rsidR="001331F6" w:rsidRPr="00231A8C" w:rsidTr="001331F6">
        <w:trPr>
          <w:trHeight w:val="162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«Семицветик»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Понедельник, среда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241"/>
        </w:trPr>
        <w:tc>
          <w:tcPr>
            <w:tcW w:w="1472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Платная образовательная услуга  социально – педагогической  направленности</w:t>
            </w:r>
          </w:p>
        </w:tc>
      </w:tr>
      <w:tr w:rsidR="001331F6" w:rsidRPr="00231A8C" w:rsidTr="001331F6">
        <w:trPr>
          <w:trHeight w:val="255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 xml:space="preserve"> «Занимательная математика и геометрия» 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 xml:space="preserve">Понедельник,четверг, 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val="tt-RU"/>
              </w:rPr>
            </w:pPr>
            <w:r w:rsidRPr="00231A8C">
              <w:rPr>
                <w:rFonts w:eastAsia="Calibri"/>
                <w:sz w:val="28"/>
                <w:szCs w:val="28"/>
                <w:lang w:eastAsia="en-US"/>
              </w:rPr>
              <w:t>16.20-16.50</w:t>
            </w:r>
          </w:p>
        </w:tc>
      </w:tr>
      <w:tr w:rsidR="001331F6" w:rsidRPr="00231A8C" w:rsidTr="001331F6">
        <w:trPr>
          <w:trHeight w:val="188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 xml:space="preserve"> «Цветная логика»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Понедельник, среда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197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 xml:space="preserve">«Английский для малышей»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 xml:space="preserve">Понедельник,вторник  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с 15.40</w:t>
            </w:r>
          </w:p>
        </w:tc>
      </w:tr>
      <w:tr w:rsidR="001331F6" w:rsidRPr="00231A8C" w:rsidTr="001331F6">
        <w:trPr>
          <w:trHeight w:val="190"/>
        </w:trPr>
        <w:tc>
          <w:tcPr>
            <w:tcW w:w="7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31A8C">
              <w:rPr>
                <w:sz w:val="28"/>
                <w:szCs w:val="28"/>
              </w:rPr>
              <w:t xml:space="preserve">«Говори правильно» </w:t>
            </w:r>
          </w:p>
        </w:tc>
        <w:tc>
          <w:tcPr>
            <w:tcW w:w="31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231A8C">
              <w:rPr>
                <w:color w:val="000000"/>
                <w:kern w:val="24"/>
                <w:sz w:val="28"/>
                <w:szCs w:val="28"/>
              </w:rPr>
              <w:t>вторник, четверг</w:t>
            </w:r>
          </w:p>
        </w:tc>
        <w:tc>
          <w:tcPr>
            <w:tcW w:w="4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1F6" w:rsidRPr="00231A8C" w:rsidRDefault="001331F6" w:rsidP="001331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A8C">
              <w:rPr>
                <w:rFonts w:ascii="Times New Roman" w:hAnsi="Times New Roman"/>
                <w:sz w:val="28"/>
                <w:szCs w:val="28"/>
              </w:rPr>
              <w:t>с 15.50</w:t>
            </w:r>
          </w:p>
        </w:tc>
      </w:tr>
    </w:tbl>
    <w:p w:rsidR="00BB5409" w:rsidRDefault="001331F6" w:rsidP="008741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5409">
        <w:rPr>
          <w:rFonts w:ascii="Times New Roman" w:eastAsia="Times New Roman" w:hAnsi="Times New Roman"/>
          <w:sz w:val="28"/>
          <w:szCs w:val="28"/>
          <w:lang w:eastAsia="ar-SA"/>
        </w:rPr>
        <w:t>В д</w:t>
      </w:r>
      <w:r w:rsidR="00BB5409" w:rsidRPr="00BB5409">
        <w:rPr>
          <w:rFonts w:ascii="Times New Roman" w:eastAsia="Times New Roman" w:hAnsi="Times New Roman"/>
          <w:sz w:val="28"/>
          <w:szCs w:val="28"/>
          <w:lang w:eastAsia="ar-SA"/>
        </w:rPr>
        <w:t xml:space="preserve">етском саду </w:t>
      </w:r>
      <w:r w:rsidR="00BB5409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BB5409" w:rsidRPr="00BB5409">
        <w:rPr>
          <w:rFonts w:ascii="Times New Roman" w:eastAsia="Times New Roman" w:hAnsi="Times New Roman"/>
          <w:sz w:val="28"/>
          <w:szCs w:val="28"/>
          <w:lang w:eastAsia="ar-SA"/>
        </w:rPr>
        <w:t>ля оказания дополнительных платных образовательных услуг,  созданы условия в соответствии с действующими санитарными правилами и нормами СанПиНа, требованиями по охране труда исполнителей и  безопасн</w:t>
      </w:r>
      <w:r w:rsidR="003A3031">
        <w:rPr>
          <w:rFonts w:ascii="Times New Roman" w:eastAsia="Times New Roman" w:hAnsi="Times New Roman"/>
          <w:sz w:val="28"/>
          <w:szCs w:val="28"/>
          <w:lang w:eastAsia="ar-SA"/>
        </w:rPr>
        <w:t>ости здоровья потребителей</w:t>
      </w:r>
      <w:r w:rsidR="00BB5409" w:rsidRPr="00BB540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B6FE5" w:rsidRPr="008741A2" w:rsidRDefault="001E2645" w:rsidP="008741A2">
      <w:pPr>
        <w:tabs>
          <w:tab w:val="left" w:pos="15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Дети посещали </w:t>
      </w:r>
      <w:r w:rsidRP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 занятия с большим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E2645">
        <w:rPr>
          <w:rFonts w:ascii="Times New Roman" w:eastAsia="Times New Roman" w:hAnsi="Times New Roman"/>
          <w:sz w:val="28"/>
          <w:szCs w:val="28"/>
          <w:lang w:eastAsia="ar-SA"/>
        </w:rPr>
        <w:t>желанием. Разработан пакет документов для организации платных услуг. Организован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1E2645">
        <w:rPr>
          <w:rFonts w:ascii="Times New Roman" w:eastAsia="Times New Roman" w:hAnsi="Times New Roman"/>
          <w:sz w:val="28"/>
          <w:szCs w:val="28"/>
          <w:lang w:eastAsia="ar-SA"/>
        </w:rPr>
        <w:t>режим, дозирована нагрузка на детей, созданы безопасные и комфортные условия для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1E2645">
        <w:rPr>
          <w:rFonts w:ascii="Times New Roman" w:eastAsia="Times New Roman" w:hAnsi="Times New Roman"/>
          <w:sz w:val="28"/>
          <w:szCs w:val="28"/>
          <w:lang w:eastAsia="ar-SA"/>
        </w:rPr>
        <w:t>проведения работы. Идет совершенствование перспективных планов, программ,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E2645">
        <w:rPr>
          <w:rFonts w:ascii="Times New Roman" w:eastAsia="Times New Roman" w:hAnsi="Times New Roman"/>
          <w:sz w:val="28"/>
          <w:szCs w:val="28"/>
          <w:lang w:eastAsia="ar-SA"/>
        </w:rPr>
        <w:t>разработка и использование новых методов и приемов.</w:t>
      </w:r>
    </w:p>
    <w:p w:rsidR="001331F6" w:rsidRDefault="001331F6" w:rsidP="00231A8C">
      <w:pPr>
        <w:tabs>
          <w:tab w:val="left" w:pos="15"/>
        </w:tabs>
        <w:suppressAutoHyphens/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860D5" w:rsidRPr="001E2645" w:rsidRDefault="00C860D5" w:rsidP="00231A8C">
      <w:pPr>
        <w:tabs>
          <w:tab w:val="left" w:pos="15"/>
        </w:tabs>
        <w:suppressAutoHyphens/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860D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Анализ проделанной работы определил перспективы</w:t>
      </w:r>
      <w:r w:rsidR="001E26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C860D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развития платных образовательных услуг:</w:t>
      </w:r>
    </w:p>
    <w:p w:rsidR="00C860D5" w:rsidRPr="00C860D5" w:rsidRDefault="00C860D5" w:rsidP="008741A2">
      <w:pPr>
        <w:numPr>
          <w:ilvl w:val="0"/>
          <w:numId w:val="9"/>
        </w:numPr>
        <w:tabs>
          <w:tab w:val="clear" w:pos="720"/>
          <w:tab w:val="left" w:pos="1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продолжать работу по созданию механизма прогнозирования потребностей в дополнительных платных </w:t>
      </w:r>
      <w:r w:rsidR="001D1F1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образовательных </w:t>
      </w: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услугах как родителей</w:t>
      </w:r>
      <w:r w:rsid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детского сада, так</w:t>
      </w:r>
      <w:r w:rsid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и социума.</w:t>
      </w:r>
    </w:p>
    <w:p w:rsidR="00C860D5" w:rsidRPr="00C860D5" w:rsidRDefault="00C860D5" w:rsidP="008741A2">
      <w:pPr>
        <w:numPr>
          <w:ilvl w:val="0"/>
          <w:numId w:val="9"/>
        </w:numPr>
        <w:tabs>
          <w:tab w:val="clear" w:pos="720"/>
          <w:tab w:val="left" w:pos="1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расширять спектр дополнительных платных услуг, создавать и расширять материально-техническую базу, совершенствовать развивающую среду.</w:t>
      </w:r>
    </w:p>
    <w:p w:rsidR="00C860D5" w:rsidRPr="00C860D5" w:rsidRDefault="00C860D5" w:rsidP="008741A2">
      <w:pPr>
        <w:numPr>
          <w:ilvl w:val="0"/>
          <w:numId w:val="9"/>
        </w:numPr>
        <w:tabs>
          <w:tab w:val="clear" w:pos="720"/>
          <w:tab w:val="left" w:pos="1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отрабатывать формы контроля за качеством предоставляемых платных услуг.</w:t>
      </w:r>
    </w:p>
    <w:p w:rsidR="00C860D5" w:rsidRPr="00C860D5" w:rsidRDefault="00C860D5" w:rsidP="008741A2">
      <w:pPr>
        <w:numPr>
          <w:ilvl w:val="0"/>
          <w:numId w:val="9"/>
        </w:numPr>
        <w:tabs>
          <w:tab w:val="clear" w:pos="720"/>
          <w:tab w:val="left" w:pos="1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60D5">
        <w:rPr>
          <w:rFonts w:ascii="Times New Roman" w:eastAsia="Times New Roman" w:hAnsi="Times New Roman"/>
          <w:sz w:val="28"/>
          <w:szCs w:val="28"/>
          <w:lang w:eastAsia="ar-SA"/>
        </w:rPr>
        <w:t>совершенствовать мониторинговую деятельность по каждому виду предоставляемых платных услуг.</w:t>
      </w:r>
    </w:p>
    <w:p w:rsidR="006735A6" w:rsidRPr="00DF3729" w:rsidRDefault="001E2645" w:rsidP="00DF3729">
      <w:pPr>
        <w:tabs>
          <w:tab w:val="left" w:pos="15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E2645">
        <w:rPr>
          <w:rFonts w:ascii="Times New Roman" w:hAnsi="Times New Roman"/>
          <w:sz w:val="28"/>
          <w:szCs w:val="28"/>
        </w:rPr>
        <w:t>Вследствие усиления конкуренции в сфере образования, необходимости 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645">
        <w:rPr>
          <w:rFonts w:ascii="Times New Roman" w:hAnsi="Times New Roman"/>
          <w:sz w:val="28"/>
          <w:szCs w:val="28"/>
        </w:rPr>
        <w:t>продвижения образовательных услуг, определения стратегии развития приоритетов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2645">
        <w:rPr>
          <w:rFonts w:ascii="Times New Roman" w:hAnsi="Times New Roman"/>
          <w:sz w:val="28"/>
          <w:szCs w:val="28"/>
        </w:rPr>
        <w:t>в новых условиях наша деятельность, направленная на работу по организации платных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E2645">
        <w:rPr>
          <w:rFonts w:ascii="Times New Roman" w:hAnsi="Times New Roman"/>
          <w:sz w:val="28"/>
          <w:szCs w:val="28"/>
        </w:rPr>
        <w:t>услуг, не только не стоит на месте, а развивается с учетом современных реалий.</w:t>
      </w:r>
      <w:r w:rsidR="003A3031" w:rsidRPr="001E264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924A90" w:rsidRPr="00236D05" w:rsidRDefault="00924A90" w:rsidP="00924A90">
      <w:pPr>
        <w:pStyle w:val="31"/>
        <w:ind w:firstLine="0"/>
        <w:jc w:val="both"/>
        <w:rPr>
          <w:b/>
          <w:sz w:val="28"/>
          <w:szCs w:val="28"/>
        </w:rPr>
      </w:pPr>
      <w:r w:rsidRPr="0073029D">
        <w:rPr>
          <w:b/>
          <w:color w:val="FF0000"/>
          <w:sz w:val="28"/>
          <w:szCs w:val="28"/>
        </w:rPr>
        <w:t xml:space="preserve">   </w:t>
      </w:r>
      <w:r w:rsidRPr="00236D05">
        <w:rPr>
          <w:b/>
          <w:sz w:val="28"/>
          <w:szCs w:val="28"/>
        </w:rPr>
        <w:t xml:space="preserve">Анализ работы ППк </w:t>
      </w:r>
    </w:p>
    <w:p w:rsidR="00924A90" w:rsidRPr="003A3031" w:rsidRDefault="00924A90" w:rsidP="00924A90">
      <w:pPr>
        <w:pStyle w:val="31"/>
        <w:jc w:val="both"/>
        <w:rPr>
          <w:sz w:val="28"/>
          <w:szCs w:val="28"/>
        </w:rPr>
      </w:pPr>
      <w:r w:rsidRPr="003A3031">
        <w:rPr>
          <w:sz w:val="28"/>
          <w:szCs w:val="28"/>
        </w:rPr>
        <w:t xml:space="preserve">В </w:t>
      </w:r>
      <w:r w:rsidR="00E4659C" w:rsidRPr="003A3031">
        <w:rPr>
          <w:sz w:val="28"/>
          <w:szCs w:val="28"/>
        </w:rPr>
        <w:t xml:space="preserve"> </w:t>
      </w:r>
      <w:r w:rsidRPr="003A3031">
        <w:rPr>
          <w:sz w:val="28"/>
          <w:szCs w:val="28"/>
        </w:rPr>
        <w:t xml:space="preserve">  201</w:t>
      </w:r>
      <w:r w:rsidR="005E08F6">
        <w:rPr>
          <w:sz w:val="28"/>
          <w:szCs w:val="28"/>
        </w:rPr>
        <w:t>9</w:t>
      </w:r>
      <w:r w:rsidRPr="003A3031">
        <w:rPr>
          <w:sz w:val="28"/>
          <w:szCs w:val="28"/>
        </w:rPr>
        <w:t>-20</w:t>
      </w:r>
      <w:r w:rsidR="005E08F6">
        <w:rPr>
          <w:sz w:val="28"/>
          <w:szCs w:val="28"/>
        </w:rPr>
        <w:t>20</w:t>
      </w:r>
      <w:r w:rsidRPr="003A3031">
        <w:rPr>
          <w:sz w:val="28"/>
          <w:szCs w:val="28"/>
        </w:rPr>
        <w:t xml:space="preserve"> </w:t>
      </w:r>
      <w:r w:rsidR="003A3031">
        <w:rPr>
          <w:sz w:val="28"/>
          <w:szCs w:val="28"/>
        </w:rPr>
        <w:t xml:space="preserve"> уч. г. </w:t>
      </w:r>
      <w:r w:rsidRPr="003A3031">
        <w:rPr>
          <w:sz w:val="28"/>
          <w:szCs w:val="28"/>
        </w:rPr>
        <w:t xml:space="preserve"> в М</w:t>
      </w:r>
      <w:r w:rsidR="00E4659C" w:rsidRPr="003A3031">
        <w:rPr>
          <w:sz w:val="28"/>
          <w:szCs w:val="28"/>
        </w:rPr>
        <w:t>Б</w:t>
      </w:r>
      <w:r w:rsidRPr="003A3031">
        <w:rPr>
          <w:sz w:val="28"/>
          <w:szCs w:val="28"/>
        </w:rPr>
        <w:t xml:space="preserve">ДОУ велась работа ППк. </w:t>
      </w:r>
      <w:r w:rsidR="003A3031">
        <w:rPr>
          <w:sz w:val="28"/>
          <w:szCs w:val="28"/>
        </w:rPr>
        <w:t xml:space="preserve"> </w:t>
      </w:r>
      <w:r w:rsidRPr="003A3031">
        <w:rPr>
          <w:sz w:val="28"/>
          <w:szCs w:val="28"/>
        </w:rPr>
        <w:t xml:space="preserve">Было проведено </w:t>
      </w:r>
      <w:r w:rsidR="00FC6ED7">
        <w:rPr>
          <w:sz w:val="28"/>
          <w:szCs w:val="28"/>
        </w:rPr>
        <w:t>4</w:t>
      </w:r>
      <w:r w:rsidR="003A3031">
        <w:rPr>
          <w:sz w:val="28"/>
          <w:szCs w:val="28"/>
        </w:rPr>
        <w:t xml:space="preserve"> </w:t>
      </w:r>
      <w:r w:rsidR="00E4659C" w:rsidRPr="003A3031">
        <w:rPr>
          <w:sz w:val="28"/>
          <w:szCs w:val="28"/>
        </w:rPr>
        <w:t xml:space="preserve"> рабочих заседани</w:t>
      </w:r>
      <w:r w:rsidR="003A3031">
        <w:rPr>
          <w:sz w:val="28"/>
          <w:szCs w:val="28"/>
        </w:rPr>
        <w:t>й</w:t>
      </w:r>
      <w:r w:rsidRPr="003A3031">
        <w:rPr>
          <w:sz w:val="28"/>
          <w:szCs w:val="28"/>
        </w:rPr>
        <w:t xml:space="preserve">. </w:t>
      </w:r>
      <w:r w:rsidR="003A3031">
        <w:rPr>
          <w:sz w:val="28"/>
          <w:szCs w:val="28"/>
        </w:rPr>
        <w:t xml:space="preserve"> </w:t>
      </w:r>
      <w:r w:rsidRPr="003A3031">
        <w:rPr>
          <w:sz w:val="28"/>
          <w:szCs w:val="28"/>
        </w:rPr>
        <w:t xml:space="preserve">На заседаниях ППк были рассмотрены </w:t>
      </w:r>
      <w:r w:rsidR="0099224E">
        <w:rPr>
          <w:sz w:val="28"/>
          <w:szCs w:val="28"/>
        </w:rPr>
        <w:t>представления</w:t>
      </w:r>
      <w:r w:rsidRPr="003A3031">
        <w:rPr>
          <w:sz w:val="28"/>
          <w:szCs w:val="28"/>
        </w:rPr>
        <w:t xml:space="preserve"> педагогов и специалистов ДОУ на </w:t>
      </w:r>
      <w:r w:rsidR="008741A2" w:rsidRPr="008741A2">
        <w:rPr>
          <w:sz w:val="28"/>
          <w:szCs w:val="28"/>
        </w:rPr>
        <w:t>1</w:t>
      </w:r>
      <w:r w:rsidR="008741A2">
        <w:rPr>
          <w:sz w:val="28"/>
          <w:szCs w:val="28"/>
        </w:rPr>
        <w:t>5</w:t>
      </w:r>
      <w:r w:rsidR="006C0DC8" w:rsidRPr="00E44352">
        <w:rPr>
          <w:color w:val="FF0000"/>
          <w:sz w:val="28"/>
          <w:szCs w:val="28"/>
        </w:rPr>
        <w:t xml:space="preserve"> </w:t>
      </w:r>
      <w:r w:rsidR="003A3031" w:rsidRPr="00BE0C9D">
        <w:rPr>
          <w:sz w:val="28"/>
          <w:szCs w:val="28"/>
        </w:rPr>
        <w:t>детей</w:t>
      </w:r>
      <w:r w:rsidRPr="003A3031">
        <w:rPr>
          <w:sz w:val="28"/>
          <w:szCs w:val="28"/>
        </w:rPr>
        <w:t xml:space="preserve">  с выявленными проблемами в речевом развитии, развитии психических процессов и  эмоционально-волевой сферы. На каждого ребенка были разработаны индивидуальные программы сопровождения, с учетом проблем и возраста детей, их индивидуальных особенностей, особенностей семейного воспитания.  Работа ППк в  ДОУ велась в тесном сотрудничестве с родителями. Проводились: консультирование и  беседы  с  родителями детей нуждающихся в помощи. </w:t>
      </w:r>
    </w:p>
    <w:p w:rsidR="00D6252E" w:rsidRDefault="00E70876" w:rsidP="00924A90">
      <w:pPr>
        <w:pStyle w:val="31"/>
        <w:jc w:val="both"/>
        <w:rPr>
          <w:sz w:val="28"/>
          <w:szCs w:val="28"/>
        </w:rPr>
      </w:pPr>
      <w:r w:rsidRPr="003A3031">
        <w:rPr>
          <w:sz w:val="28"/>
          <w:szCs w:val="28"/>
        </w:rPr>
        <w:t xml:space="preserve">По выводу  из </w:t>
      </w:r>
      <w:r w:rsidR="007C4F70">
        <w:rPr>
          <w:sz w:val="28"/>
          <w:szCs w:val="28"/>
        </w:rPr>
        <w:t xml:space="preserve">группы  компенсирующей направленности  </w:t>
      </w:r>
      <w:r w:rsidRPr="003A3031">
        <w:rPr>
          <w:sz w:val="28"/>
          <w:szCs w:val="28"/>
        </w:rPr>
        <w:t>и логопункта в</w:t>
      </w:r>
      <w:r w:rsidR="00924A90" w:rsidRPr="003A3031">
        <w:rPr>
          <w:sz w:val="28"/>
          <w:szCs w:val="28"/>
        </w:rPr>
        <w:t xml:space="preserve"> </w:t>
      </w:r>
      <w:r w:rsidR="005E08F6">
        <w:rPr>
          <w:sz w:val="28"/>
          <w:szCs w:val="28"/>
        </w:rPr>
        <w:t>марте</w:t>
      </w:r>
      <w:r w:rsidR="006735A6" w:rsidRPr="003A3031">
        <w:rPr>
          <w:sz w:val="28"/>
          <w:szCs w:val="28"/>
        </w:rPr>
        <w:t xml:space="preserve"> </w:t>
      </w:r>
      <w:r w:rsidR="00924A90" w:rsidRPr="003A3031">
        <w:rPr>
          <w:sz w:val="28"/>
          <w:szCs w:val="28"/>
        </w:rPr>
        <w:t>20</w:t>
      </w:r>
      <w:r w:rsidR="005E08F6">
        <w:rPr>
          <w:sz w:val="28"/>
          <w:szCs w:val="28"/>
        </w:rPr>
        <w:t>20</w:t>
      </w:r>
      <w:r w:rsidR="00924A90" w:rsidRPr="003A3031">
        <w:rPr>
          <w:sz w:val="28"/>
          <w:szCs w:val="28"/>
        </w:rPr>
        <w:t xml:space="preserve"> года  </w:t>
      </w:r>
      <w:r w:rsidRPr="003A3031">
        <w:rPr>
          <w:sz w:val="28"/>
          <w:szCs w:val="28"/>
        </w:rPr>
        <w:t xml:space="preserve">городской </w:t>
      </w:r>
      <w:r w:rsidR="00E4659C" w:rsidRPr="003A3031">
        <w:rPr>
          <w:sz w:val="28"/>
          <w:szCs w:val="28"/>
        </w:rPr>
        <w:t xml:space="preserve">комиссии  </w:t>
      </w:r>
      <w:r w:rsidR="00D6252E">
        <w:rPr>
          <w:sz w:val="28"/>
          <w:szCs w:val="28"/>
        </w:rPr>
        <w:t>Т</w:t>
      </w:r>
      <w:r w:rsidRPr="003A3031">
        <w:rPr>
          <w:sz w:val="28"/>
          <w:szCs w:val="28"/>
        </w:rPr>
        <w:t xml:space="preserve">ПМПК </w:t>
      </w:r>
      <w:r w:rsidR="00E4659C" w:rsidRPr="003A3031">
        <w:rPr>
          <w:sz w:val="28"/>
          <w:szCs w:val="28"/>
        </w:rPr>
        <w:t>было представлено</w:t>
      </w:r>
      <w:r w:rsidR="00FC6ED7">
        <w:rPr>
          <w:sz w:val="28"/>
          <w:szCs w:val="28"/>
        </w:rPr>
        <w:t xml:space="preserve"> </w:t>
      </w:r>
      <w:r w:rsidR="00E44352">
        <w:rPr>
          <w:sz w:val="28"/>
          <w:szCs w:val="28"/>
        </w:rPr>
        <w:t>17</w:t>
      </w:r>
      <w:r w:rsidR="00D6252E">
        <w:rPr>
          <w:sz w:val="28"/>
          <w:szCs w:val="28"/>
        </w:rPr>
        <w:t xml:space="preserve">  </w:t>
      </w:r>
      <w:r w:rsidR="00DE6275">
        <w:rPr>
          <w:sz w:val="28"/>
          <w:szCs w:val="28"/>
        </w:rPr>
        <w:t>детей</w:t>
      </w:r>
      <w:r w:rsidR="00924A90" w:rsidRPr="003A3031">
        <w:rPr>
          <w:sz w:val="28"/>
          <w:szCs w:val="28"/>
        </w:rPr>
        <w:t xml:space="preserve">: </w:t>
      </w:r>
    </w:p>
    <w:p w:rsidR="00FC6ED7" w:rsidRDefault="00D6252E" w:rsidP="00924A90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352">
        <w:rPr>
          <w:sz w:val="28"/>
          <w:szCs w:val="28"/>
        </w:rPr>
        <w:t>2</w:t>
      </w:r>
      <w:r w:rsidR="00DE6275">
        <w:rPr>
          <w:sz w:val="28"/>
          <w:szCs w:val="28"/>
        </w:rPr>
        <w:t xml:space="preserve"> </w:t>
      </w:r>
      <w:r w:rsidR="00E44352">
        <w:rPr>
          <w:sz w:val="28"/>
          <w:szCs w:val="28"/>
        </w:rPr>
        <w:t>ребёнка</w:t>
      </w:r>
      <w:r w:rsidR="00FC6ED7" w:rsidRPr="003A3031">
        <w:rPr>
          <w:sz w:val="28"/>
          <w:szCs w:val="28"/>
        </w:rPr>
        <w:t xml:space="preserve"> были выведены из логопедической группы</w:t>
      </w:r>
      <w:r w:rsidR="00DE6275">
        <w:rPr>
          <w:sz w:val="28"/>
          <w:szCs w:val="28"/>
        </w:rPr>
        <w:t xml:space="preserve"> с диагнозом ФФНР  и  </w:t>
      </w:r>
      <w:r w:rsidR="00DE6275" w:rsidRPr="003A3031">
        <w:rPr>
          <w:sz w:val="28"/>
          <w:szCs w:val="28"/>
        </w:rPr>
        <w:t>рекомендаци</w:t>
      </w:r>
      <w:r w:rsidR="00DE6275">
        <w:rPr>
          <w:sz w:val="28"/>
          <w:szCs w:val="28"/>
        </w:rPr>
        <w:t xml:space="preserve">ями для </w:t>
      </w:r>
      <w:r w:rsidR="00DE6275" w:rsidRPr="003A3031">
        <w:rPr>
          <w:sz w:val="28"/>
          <w:szCs w:val="28"/>
        </w:rPr>
        <w:t xml:space="preserve"> школьно</w:t>
      </w:r>
      <w:r w:rsidR="00DE6275">
        <w:rPr>
          <w:sz w:val="28"/>
          <w:szCs w:val="28"/>
        </w:rPr>
        <w:t>го</w:t>
      </w:r>
      <w:r w:rsidR="00DE6275" w:rsidRPr="003A3031">
        <w:rPr>
          <w:sz w:val="28"/>
          <w:szCs w:val="28"/>
        </w:rPr>
        <w:t xml:space="preserve"> логопед</w:t>
      </w:r>
      <w:r w:rsidR="00DE6275">
        <w:rPr>
          <w:sz w:val="28"/>
          <w:szCs w:val="28"/>
        </w:rPr>
        <w:t>а</w:t>
      </w:r>
      <w:r w:rsidR="00ED0C7C">
        <w:rPr>
          <w:sz w:val="28"/>
          <w:szCs w:val="28"/>
        </w:rPr>
        <w:t xml:space="preserve">, </w:t>
      </w:r>
    </w:p>
    <w:p w:rsidR="00E13FBC" w:rsidRPr="00E13FBC" w:rsidRDefault="00E44352" w:rsidP="00E13FBC">
      <w:pPr>
        <w:pStyle w:val="31"/>
        <w:rPr>
          <w:sz w:val="28"/>
          <w:szCs w:val="28"/>
        </w:rPr>
      </w:pPr>
      <w:r>
        <w:rPr>
          <w:sz w:val="28"/>
          <w:szCs w:val="28"/>
        </w:rPr>
        <w:t>-  15 детей п</w:t>
      </w:r>
      <w:r w:rsidR="00E70876" w:rsidRPr="003A3031">
        <w:rPr>
          <w:sz w:val="28"/>
          <w:szCs w:val="28"/>
        </w:rPr>
        <w:t xml:space="preserve">о вводу в </w:t>
      </w:r>
      <w:r w:rsidR="007C4F70">
        <w:rPr>
          <w:sz w:val="28"/>
          <w:szCs w:val="28"/>
        </w:rPr>
        <w:t xml:space="preserve">группу </w:t>
      </w:r>
      <w:r>
        <w:rPr>
          <w:sz w:val="28"/>
          <w:szCs w:val="28"/>
        </w:rPr>
        <w:t xml:space="preserve"> компенсирующей направленности: 2 ребёнка – ЗПРР, </w:t>
      </w:r>
      <w:r w:rsidR="00DE6275">
        <w:rPr>
          <w:sz w:val="28"/>
          <w:szCs w:val="28"/>
        </w:rPr>
        <w:t>2</w:t>
      </w:r>
      <w:r w:rsidR="007C4F70">
        <w:rPr>
          <w:sz w:val="28"/>
          <w:szCs w:val="28"/>
        </w:rPr>
        <w:t xml:space="preserve"> </w:t>
      </w:r>
      <w:r w:rsidR="00E13FBC">
        <w:rPr>
          <w:sz w:val="28"/>
          <w:szCs w:val="28"/>
        </w:rPr>
        <w:t xml:space="preserve">ребёнка </w:t>
      </w:r>
      <w:r w:rsidR="007C4F70">
        <w:rPr>
          <w:sz w:val="28"/>
          <w:szCs w:val="28"/>
        </w:rPr>
        <w:t xml:space="preserve"> – </w:t>
      </w:r>
      <w:r w:rsidR="00E13FBC" w:rsidRPr="00E13FBC">
        <w:rPr>
          <w:sz w:val="28"/>
          <w:szCs w:val="28"/>
        </w:rPr>
        <w:t xml:space="preserve">ОНР </w:t>
      </w:r>
      <w:r w:rsidR="00E13FBC" w:rsidRPr="00E13FBC">
        <w:rPr>
          <w:sz w:val="28"/>
          <w:szCs w:val="28"/>
          <w:lang w:val="en-US"/>
        </w:rPr>
        <w:t>II</w:t>
      </w:r>
      <w:r w:rsidR="00E13FBC" w:rsidRPr="00E13FBC">
        <w:rPr>
          <w:sz w:val="28"/>
          <w:szCs w:val="28"/>
        </w:rPr>
        <w:t xml:space="preserve"> уровня, ринолалия</w:t>
      </w:r>
      <w:r w:rsidR="007C4F70">
        <w:rPr>
          <w:sz w:val="28"/>
          <w:szCs w:val="28"/>
        </w:rPr>
        <w:t xml:space="preserve">, </w:t>
      </w:r>
      <w:r w:rsidR="00E13FBC">
        <w:rPr>
          <w:sz w:val="28"/>
          <w:szCs w:val="28"/>
        </w:rPr>
        <w:t xml:space="preserve"> 9</w:t>
      </w:r>
      <w:r w:rsidR="00403265">
        <w:rPr>
          <w:sz w:val="28"/>
          <w:szCs w:val="28"/>
        </w:rPr>
        <w:t xml:space="preserve"> </w:t>
      </w:r>
      <w:r w:rsidR="001566B7" w:rsidRPr="003A3031">
        <w:rPr>
          <w:sz w:val="28"/>
          <w:szCs w:val="28"/>
        </w:rPr>
        <w:t xml:space="preserve">детей – ОНР </w:t>
      </w:r>
      <w:r w:rsidR="00DE6275">
        <w:rPr>
          <w:sz w:val="28"/>
          <w:szCs w:val="28"/>
        </w:rPr>
        <w:t xml:space="preserve">- </w:t>
      </w:r>
      <w:r w:rsidR="00E13FBC" w:rsidRPr="00E13FBC">
        <w:rPr>
          <w:sz w:val="28"/>
          <w:szCs w:val="28"/>
        </w:rPr>
        <w:t>III</w:t>
      </w:r>
      <w:r w:rsidR="00DE6275">
        <w:rPr>
          <w:sz w:val="28"/>
          <w:szCs w:val="28"/>
        </w:rPr>
        <w:t xml:space="preserve"> уров</w:t>
      </w:r>
      <w:r w:rsidR="00E13FBC">
        <w:rPr>
          <w:sz w:val="28"/>
          <w:szCs w:val="28"/>
        </w:rPr>
        <w:t>ня</w:t>
      </w:r>
      <w:r w:rsidR="00DE6275">
        <w:rPr>
          <w:sz w:val="28"/>
          <w:szCs w:val="28"/>
        </w:rPr>
        <w:t>ь</w:t>
      </w:r>
      <w:r w:rsidR="00E13FBC">
        <w:rPr>
          <w:sz w:val="28"/>
          <w:szCs w:val="28"/>
        </w:rPr>
        <w:t>, 2 ребёнка  -</w:t>
      </w:r>
      <w:r w:rsidR="00231A8C">
        <w:rPr>
          <w:sz w:val="28"/>
          <w:szCs w:val="28"/>
        </w:rPr>
        <w:t xml:space="preserve"> </w:t>
      </w:r>
      <w:r w:rsidR="00E13FBC" w:rsidRPr="00E13FBC">
        <w:rPr>
          <w:sz w:val="28"/>
          <w:szCs w:val="28"/>
        </w:rPr>
        <w:t>ОНР III уровня, стертая дизартрия.</w:t>
      </w:r>
    </w:p>
    <w:p w:rsidR="00D93AD1" w:rsidRDefault="007C4F70" w:rsidP="00231A8C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1F6" w:rsidRDefault="0099224E" w:rsidP="001331F6">
      <w:pPr>
        <w:pStyle w:val="31"/>
        <w:jc w:val="both"/>
        <w:rPr>
          <w:sz w:val="28"/>
          <w:szCs w:val="28"/>
        </w:rPr>
      </w:pPr>
      <w:r w:rsidRPr="001331F6">
        <w:rPr>
          <w:color w:val="000000"/>
          <w:sz w:val="28"/>
          <w:szCs w:val="28"/>
        </w:rPr>
        <w:t xml:space="preserve">По набору детей в логопункт  было рассмотрено </w:t>
      </w:r>
      <w:r w:rsidR="00327A41" w:rsidRPr="001331F6">
        <w:rPr>
          <w:color w:val="000000"/>
          <w:sz w:val="28"/>
          <w:szCs w:val="28"/>
        </w:rPr>
        <w:t>3</w:t>
      </w:r>
      <w:r w:rsidR="001331F6">
        <w:rPr>
          <w:color w:val="000000"/>
          <w:sz w:val="28"/>
          <w:szCs w:val="28"/>
        </w:rPr>
        <w:t>8</w:t>
      </w:r>
      <w:r w:rsidR="00327A41" w:rsidRPr="001331F6">
        <w:rPr>
          <w:color w:val="000000"/>
          <w:sz w:val="28"/>
          <w:szCs w:val="28"/>
        </w:rPr>
        <w:t xml:space="preserve"> </w:t>
      </w:r>
      <w:r w:rsidRPr="001331F6">
        <w:rPr>
          <w:color w:val="000000"/>
          <w:sz w:val="28"/>
          <w:szCs w:val="28"/>
        </w:rPr>
        <w:t xml:space="preserve"> представлений  педагогов и специалистов ДОУ. </w:t>
      </w:r>
      <w:r w:rsidR="001331F6" w:rsidRPr="001331F6">
        <w:rPr>
          <w:color w:val="000000"/>
          <w:sz w:val="28"/>
          <w:szCs w:val="28"/>
        </w:rPr>
        <w:t xml:space="preserve">Вывели </w:t>
      </w:r>
      <w:r w:rsidR="00327A41" w:rsidRPr="001331F6">
        <w:rPr>
          <w:color w:val="000000"/>
          <w:sz w:val="28"/>
          <w:szCs w:val="28"/>
        </w:rPr>
        <w:t xml:space="preserve"> из логопункта  2</w:t>
      </w:r>
      <w:r w:rsidR="001331F6">
        <w:rPr>
          <w:color w:val="000000"/>
          <w:sz w:val="28"/>
          <w:szCs w:val="28"/>
        </w:rPr>
        <w:t>1</w:t>
      </w:r>
      <w:r w:rsidR="00327A41" w:rsidRPr="001331F6">
        <w:rPr>
          <w:color w:val="000000"/>
          <w:sz w:val="28"/>
          <w:szCs w:val="28"/>
        </w:rPr>
        <w:t xml:space="preserve"> </w:t>
      </w:r>
      <w:r w:rsidR="001331F6">
        <w:rPr>
          <w:color w:val="000000"/>
          <w:sz w:val="28"/>
          <w:szCs w:val="28"/>
        </w:rPr>
        <w:t xml:space="preserve">ребёнка с диагнозом речевая норма, </w:t>
      </w:r>
      <w:r w:rsidR="001331F6">
        <w:rPr>
          <w:sz w:val="28"/>
          <w:szCs w:val="28"/>
        </w:rPr>
        <w:t>4 ребёнка</w:t>
      </w:r>
      <w:r w:rsidR="001331F6" w:rsidRPr="003A3031">
        <w:rPr>
          <w:sz w:val="28"/>
          <w:szCs w:val="28"/>
        </w:rPr>
        <w:t xml:space="preserve"> были выведены из логопедической группы</w:t>
      </w:r>
      <w:r w:rsidR="001331F6">
        <w:rPr>
          <w:sz w:val="28"/>
          <w:szCs w:val="28"/>
        </w:rPr>
        <w:t xml:space="preserve"> с диагнозом ФФНР  и  </w:t>
      </w:r>
      <w:r w:rsidR="001331F6" w:rsidRPr="003A3031">
        <w:rPr>
          <w:sz w:val="28"/>
          <w:szCs w:val="28"/>
        </w:rPr>
        <w:t>рекомендаци</w:t>
      </w:r>
      <w:r w:rsidR="001331F6">
        <w:rPr>
          <w:sz w:val="28"/>
          <w:szCs w:val="28"/>
        </w:rPr>
        <w:t xml:space="preserve">ями для </w:t>
      </w:r>
      <w:r w:rsidR="001331F6" w:rsidRPr="003A3031">
        <w:rPr>
          <w:sz w:val="28"/>
          <w:szCs w:val="28"/>
        </w:rPr>
        <w:t xml:space="preserve"> школьно</w:t>
      </w:r>
      <w:r w:rsidR="001331F6">
        <w:rPr>
          <w:sz w:val="28"/>
          <w:szCs w:val="28"/>
        </w:rPr>
        <w:t>го</w:t>
      </w:r>
      <w:r w:rsidR="001331F6" w:rsidRPr="003A3031">
        <w:rPr>
          <w:sz w:val="28"/>
          <w:szCs w:val="28"/>
        </w:rPr>
        <w:t xml:space="preserve"> логопед</w:t>
      </w:r>
      <w:r w:rsidR="001331F6">
        <w:rPr>
          <w:sz w:val="28"/>
          <w:szCs w:val="28"/>
        </w:rPr>
        <w:t xml:space="preserve">а, 10 детей  с диагнозом ФФНР были определены в логопункт на 2020-2021 учебный год и 3 ребёнка с диагнозом ФФН определены в логопункт на 6 месяцев. </w:t>
      </w:r>
    </w:p>
    <w:p w:rsidR="001331F6" w:rsidRDefault="001331F6" w:rsidP="001331F6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ППк  были рассмотрены представления на 12 детей  для определения  в логопункт с диагнозом ФФНР. Всего на 2020-2021 учебный год в логопункт  определены 25 детей:  22 ребёнка с  диагнозом ФФНР и 3 ребёнка с диагнозом ФФН.</w:t>
      </w:r>
    </w:p>
    <w:p w:rsidR="001331F6" w:rsidRDefault="001331F6" w:rsidP="00FB4AC0">
      <w:pPr>
        <w:pStyle w:val="31"/>
        <w:jc w:val="both"/>
        <w:rPr>
          <w:b/>
          <w:sz w:val="28"/>
          <w:szCs w:val="28"/>
          <w:lang w:eastAsia="ru-RU"/>
        </w:rPr>
      </w:pPr>
    </w:p>
    <w:p w:rsidR="00DF3729" w:rsidRPr="00256954" w:rsidRDefault="00DF3729" w:rsidP="00DF3729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b/>
          <w:bCs/>
          <w:sz w:val="28"/>
          <w:szCs w:val="28"/>
        </w:rPr>
        <w:t>Финансовые ресурсы ДОУ и их использование:</w:t>
      </w:r>
      <w:r w:rsidRPr="00256954">
        <w:rPr>
          <w:rFonts w:ascii="Times New Roman" w:eastAsia="Times New Roman" w:hAnsi="Times New Roman"/>
          <w:sz w:val="28"/>
          <w:szCs w:val="28"/>
        </w:rPr>
        <w:t> </w:t>
      </w:r>
    </w:p>
    <w:p w:rsidR="00DF3729" w:rsidRDefault="00DF3729" w:rsidP="00DF3729">
      <w:pPr>
        <w:pStyle w:val="31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71" w:tblpY="29"/>
        <w:tblW w:w="10207" w:type="dxa"/>
        <w:tblLook w:val="04A0"/>
      </w:tblPr>
      <w:tblGrid>
        <w:gridCol w:w="709"/>
        <w:gridCol w:w="6379"/>
        <w:gridCol w:w="3119"/>
      </w:tblGrid>
      <w:tr w:rsidR="00DF3729" w:rsidRPr="003F02D0" w:rsidTr="00E8203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3729" w:rsidRPr="003F02D0" w:rsidTr="00E8203F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статье 221 "Услуги связи"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sz w:val="24"/>
                <w:szCs w:val="24"/>
              </w:rPr>
              <w:t>31 800,00</w:t>
            </w:r>
          </w:p>
        </w:tc>
      </w:tr>
      <w:tr w:rsidR="00DF3729" w:rsidRPr="003F02D0" w:rsidTr="00E8203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Оплата за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16 200,00</w:t>
            </w:r>
          </w:p>
        </w:tc>
      </w:tr>
      <w:tr w:rsidR="00DF3729" w:rsidRPr="003F02D0" w:rsidTr="00E8203F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15 600,00</w:t>
            </w:r>
          </w:p>
        </w:tc>
      </w:tr>
      <w:tr w:rsidR="00DF3729" w:rsidRPr="003F02D0" w:rsidTr="00E8203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статье 223 "Ком-ные услуги"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sz w:val="24"/>
                <w:szCs w:val="24"/>
              </w:rPr>
              <w:t>783 590,96</w:t>
            </w:r>
          </w:p>
        </w:tc>
      </w:tr>
      <w:tr w:rsidR="00DF3729" w:rsidRPr="003F02D0" w:rsidTr="00E8203F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Элетроэнергия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205 445,94</w:t>
            </w:r>
          </w:p>
        </w:tc>
      </w:tr>
      <w:tr w:rsidR="00DF3729" w:rsidRPr="003F02D0" w:rsidTr="00E8203F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 xml:space="preserve"> Теплоснабжение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392 845,16</w:t>
            </w:r>
          </w:p>
        </w:tc>
      </w:tr>
      <w:tr w:rsidR="00DF3729" w:rsidRPr="003F02D0" w:rsidTr="00E8203F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185 299,86</w:t>
            </w:r>
          </w:p>
        </w:tc>
      </w:tr>
      <w:tr w:rsidR="00DF3729" w:rsidRPr="003F02D0" w:rsidTr="00E8203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ст.225-услуги по содержанию имущества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sz w:val="24"/>
                <w:szCs w:val="24"/>
              </w:rPr>
              <w:t>81 074,40</w:t>
            </w:r>
          </w:p>
        </w:tc>
      </w:tr>
      <w:tr w:rsidR="00DF3729" w:rsidRPr="003F02D0" w:rsidTr="00E8203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АПС и системы пульта 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9 600,000</w:t>
            </w:r>
          </w:p>
        </w:tc>
      </w:tr>
      <w:tr w:rsidR="00DF3729" w:rsidRPr="003F02D0" w:rsidTr="00E8203F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Техобслуживание КТС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8 474.40</w:t>
            </w:r>
          </w:p>
        </w:tc>
      </w:tr>
      <w:tr w:rsidR="00DF3729" w:rsidRPr="003F02D0" w:rsidTr="00E8203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</w:tr>
      <w:tr w:rsidR="00DF3729" w:rsidRPr="003F02D0" w:rsidTr="00E8203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Вывоз мусора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48 000,00</w:t>
            </w:r>
          </w:p>
        </w:tc>
      </w:tr>
      <w:tr w:rsidR="00DF3729" w:rsidRPr="003F02D0" w:rsidTr="00E8203F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ст.226-прочие работы и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F02D0">
              <w:rPr>
                <w:rFonts w:ascii="Times New Roman" w:hAnsi="Times New Roman"/>
                <w:b/>
                <w:bCs/>
                <w:sz w:val="24"/>
                <w:szCs w:val="24"/>
              </w:rPr>
              <w:t>100 600,00</w:t>
            </w:r>
          </w:p>
        </w:tc>
      </w:tr>
      <w:tr w:rsidR="00DF3729" w:rsidRPr="003F02D0" w:rsidTr="00DF3729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 xml:space="preserve"> (тревожная кнопка)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15 600,00</w:t>
            </w:r>
          </w:p>
        </w:tc>
      </w:tr>
      <w:tr w:rsidR="00DF3729" w:rsidRPr="003F02D0" w:rsidTr="00E8203F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D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Cs/>
                <w:sz w:val="24"/>
                <w:szCs w:val="24"/>
              </w:rPr>
              <w:t>Периодический медосмотр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2D0">
              <w:rPr>
                <w:rFonts w:ascii="Times New Roman" w:hAnsi="Times New Roman"/>
                <w:sz w:val="24"/>
                <w:szCs w:val="24"/>
              </w:rPr>
              <w:t>85 000 ,00</w:t>
            </w:r>
          </w:p>
        </w:tc>
      </w:tr>
      <w:tr w:rsidR="00DF3729" w:rsidRPr="003F02D0" w:rsidTr="00E8203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729" w:rsidRPr="003F02D0" w:rsidRDefault="00DF3729" w:rsidP="00E8203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3F02D0" w:rsidRDefault="00DF3729" w:rsidP="00E8203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2D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3729" w:rsidRPr="00A9092F" w:rsidRDefault="00DF3729" w:rsidP="00E8203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/>
                <w:b/>
                <w:sz w:val="24"/>
                <w:szCs w:val="24"/>
              </w:rPr>
              <w:t>997 065,36</w:t>
            </w:r>
          </w:p>
        </w:tc>
      </w:tr>
    </w:tbl>
    <w:p w:rsidR="00DF3729" w:rsidRDefault="00DF3729" w:rsidP="00DF3729">
      <w:pPr>
        <w:pStyle w:val="31"/>
        <w:jc w:val="both"/>
        <w:rPr>
          <w:sz w:val="28"/>
          <w:szCs w:val="28"/>
        </w:rPr>
      </w:pPr>
    </w:p>
    <w:p w:rsidR="00DF3729" w:rsidRPr="00256954" w:rsidRDefault="00DF3729" w:rsidP="00DF37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729" w:rsidRPr="00256954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TOC-7.-67:"/>
      <w:bookmarkEnd w:id="1"/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Pr="00A9092F" w:rsidRDefault="00DF3729" w:rsidP="00DF3729">
      <w:pPr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9092F">
        <w:rPr>
          <w:rFonts w:ascii="Times New Roman" w:eastAsia="Times New Roman" w:hAnsi="Times New Roman"/>
          <w:b/>
          <w:bCs/>
          <w:sz w:val="28"/>
          <w:szCs w:val="28"/>
        </w:rPr>
        <w:t>За счёт внебюджетных средств было приобретено:</w:t>
      </w: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50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961"/>
        <w:gridCol w:w="3260"/>
        <w:gridCol w:w="1559"/>
        <w:gridCol w:w="1701"/>
        <w:gridCol w:w="2771"/>
      </w:tblGrid>
      <w:tr w:rsidR="00DF3729" w:rsidRPr="00454F35" w:rsidTr="00E8203F">
        <w:trPr>
          <w:trHeight w:val="942"/>
        </w:trPr>
        <w:tc>
          <w:tcPr>
            <w:tcW w:w="534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шт</w:t>
            </w: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DF3729" w:rsidRPr="00454F35" w:rsidTr="00E8203F">
        <w:trPr>
          <w:trHeight w:val="571"/>
        </w:trPr>
        <w:tc>
          <w:tcPr>
            <w:tcW w:w="534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Канцелярские товары</w:t>
            </w:r>
          </w:p>
        </w:tc>
        <w:tc>
          <w:tcPr>
            <w:tcW w:w="326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16 313,66</w:t>
            </w:r>
          </w:p>
        </w:tc>
      </w:tr>
      <w:tr w:rsidR="00DF3729" w:rsidRPr="00454F35" w:rsidTr="00E8203F">
        <w:trPr>
          <w:trHeight w:val="562"/>
        </w:trPr>
        <w:tc>
          <w:tcPr>
            <w:tcW w:w="534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Детали для компьютера</w:t>
            </w:r>
          </w:p>
        </w:tc>
        <w:tc>
          <w:tcPr>
            <w:tcW w:w="326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530,00</w:t>
            </w: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5530,00</w:t>
            </w:r>
          </w:p>
        </w:tc>
      </w:tr>
      <w:tr w:rsidR="00DF3729" w:rsidRPr="00454F35" w:rsidTr="00E8203F">
        <w:trPr>
          <w:trHeight w:val="698"/>
        </w:trPr>
        <w:tc>
          <w:tcPr>
            <w:tcW w:w="534" w:type="dxa"/>
          </w:tcPr>
          <w:p w:rsidR="00DF3729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Кровати 3-х ярусные </w:t>
            </w: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детские</w:t>
            </w:r>
          </w:p>
        </w:tc>
        <w:tc>
          <w:tcPr>
            <w:tcW w:w="326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</w:t>
            </w: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000,00</w:t>
            </w: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DF3729" w:rsidRPr="00454F35" w:rsidTr="00E8203F">
        <w:trPr>
          <w:trHeight w:val="551"/>
        </w:trPr>
        <w:tc>
          <w:tcPr>
            <w:tcW w:w="534" w:type="dxa"/>
          </w:tcPr>
          <w:p w:rsidR="00DF3729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Противопожарная дверь на склад</w:t>
            </w:r>
          </w:p>
        </w:tc>
        <w:tc>
          <w:tcPr>
            <w:tcW w:w="3260" w:type="dxa"/>
          </w:tcPr>
          <w:p w:rsidR="00DF3729" w:rsidRDefault="00DF3729" w:rsidP="00E8203F">
            <w:r w:rsidRPr="00AF5C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21 000,00</w:t>
            </w: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21 000,00</w:t>
            </w:r>
          </w:p>
        </w:tc>
      </w:tr>
      <w:tr w:rsidR="00DF3729" w:rsidRPr="00454F35" w:rsidTr="00E8203F">
        <w:trPr>
          <w:trHeight w:val="573"/>
        </w:trPr>
        <w:tc>
          <w:tcPr>
            <w:tcW w:w="534" w:type="dxa"/>
          </w:tcPr>
          <w:p w:rsidR="00DF3729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Шкаф для пособий в музыкальный зал</w:t>
            </w:r>
          </w:p>
        </w:tc>
        <w:tc>
          <w:tcPr>
            <w:tcW w:w="3260" w:type="dxa"/>
          </w:tcPr>
          <w:p w:rsidR="00DF3729" w:rsidRDefault="00DF3729" w:rsidP="00E8203F">
            <w:r w:rsidRPr="00AF5C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Дополнительные услуги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6 000,00</w:t>
            </w: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6 000,00</w:t>
            </w:r>
          </w:p>
        </w:tc>
      </w:tr>
      <w:tr w:rsidR="00DF3729" w:rsidRPr="00454F35" w:rsidTr="00E8203F">
        <w:trPr>
          <w:trHeight w:val="558"/>
        </w:trPr>
        <w:tc>
          <w:tcPr>
            <w:tcW w:w="534" w:type="dxa"/>
          </w:tcPr>
          <w:p w:rsidR="00DF3729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69 843,66</w:t>
            </w:r>
          </w:p>
        </w:tc>
      </w:tr>
    </w:tbl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Default="00DF3729" w:rsidP="00DF3729">
      <w:pPr>
        <w:spacing w:after="0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DF3729" w:rsidRPr="00A9092F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Pr="00A9092F" w:rsidRDefault="00DF3729" w:rsidP="00DF3729">
      <w:pPr>
        <w:spacing w:line="240" w:lineRule="exact"/>
        <w:contextualSpacing/>
        <w:rPr>
          <w:rFonts w:ascii="Times New Roman" w:hAnsi="Times New Roman"/>
          <w:b/>
          <w:sz w:val="28"/>
          <w:szCs w:val="28"/>
        </w:rPr>
      </w:pPr>
      <w:r w:rsidRPr="00A9092F">
        <w:rPr>
          <w:rFonts w:ascii="Times New Roman" w:hAnsi="Times New Roman"/>
          <w:b/>
          <w:sz w:val="28"/>
          <w:szCs w:val="28"/>
        </w:rPr>
        <w:t>Из средств вы</w:t>
      </w:r>
      <w:r w:rsidR="00763BB4">
        <w:rPr>
          <w:rFonts w:ascii="Times New Roman" w:hAnsi="Times New Roman"/>
          <w:b/>
          <w:sz w:val="28"/>
          <w:szCs w:val="28"/>
        </w:rPr>
        <w:t>деленных краевым бюджетом в 2019</w:t>
      </w:r>
      <w:r w:rsidRPr="00A9092F">
        <w:rPr>
          <w:rFonts w:ascii="Times New Roman" w:hAnsi="Times New Roman"/>
          <w:b/>
          <w:sz w:val="28"/>
          <w:szCs w:val="28"/>
        </w:rPr>
        <w:t xml:space="preserve"> году, в сумме 36 500,00 руб. были приобретены следующие материалы:</w:t>
      </w:r>
    </w:p>
    <w:tbl>
      <w:tblPr>
        <w:tblpPr w:leftFromText="180" w:rightFromText="180" w:vertAnchor="text" w:horzAnchor="margin" w:tblpY="3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1"/>
        <w:gridCol w:w="2540"/>
        <w:gridCol w:w="1559"/>
        <w:gridCol w:w="1559"/>
        <w:gridCol w:w="1559"/>
      </w:tblGrid>
      <w:tr w:rsidR="00DF3729" w:rsidRPr="00454F35" w:rsidTr="00E8203F">
        <w:trPr>
          <w:trHeight w:val="699"/>
        </w:trPr>
        <w:tc>
          <w:tcPr>
            <w:tcW w:w="423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54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DF3729" w:rsidRPr="00454F35" w:rsidTr="00E8203F">
        <w:trPr>
          <w:trHeight w:val="430"/>
        </w:trPr>
        <w:tc>
          <w:tcPr>
            <w:tcW w:w="423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Канцелярские товары </w:t>
            </w:r>
          </w:p>
        </w:tc>
        <w:tc>
          <w:tcPr>
            <w:tcW w:w="254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краевые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14 853,00</w:t>
            </w:r>
          </w:p>
        </w:tc>
      </w:tr>
      <w:tr w:rsidR="00DF3729" w:rsidRPr="00454F35" w:rsidTr="00E8203F">
        <w:trPr>
          <w:trHeight w:val="529"/>
        </w:trPr>
        <w:tc>
          <w:tcPr>
            <w:tcW w:w="423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</w:t>
            </w:r>
          </w:p>
        </w:tc>
        <w:tc>
          <w:tcPr>
            <w:tcW w:w="254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4F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краевые</w:t>
            </w: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21 647,00</w:t>
            </w:r>
          </w:p>
        </w:tc>
      </w:tr>
      <w:tr w:rsidR="00DF3729" w:rsidRPr="00454F35" w:rsidTr="00E8203F">
        <w:trPr>
          <w:trHeight w:val="424"/>
        </w:trPr>
        <w:tc>
          <w:tcPr>
            <w:tcW w:w="4231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540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3729" w:rsidRPr="00454F35" w:rsidRDefault="00DF3729" w:rsidP="00E8203F">
            <w:pPr>
              <w:spacing w:line="240" w:lineRule="exact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36 500,00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F3729" w:rsidRPr="00256954" w:rsidRDefault="00DF3729" w:rsidP="00DF3729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256954">
        <w:rPr>
          <w:rFonts w:ascii="Times New Roman" w:eastAsia="Times New Roman" w:hAnsi="Times New Roman"/>
          <w:b/>
          <w:bCs/>
          <w:sz w:val="28"/>
          <w:szCs w:val="28"/>
        </w:rPr>
        <w:t>Перспективы развития МБДОУ  № 1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5695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 По итогам представленного от</w:t>
      </w:r>
      <w:r w:rsidR="00763BB4">
        <w:rPr>
          <w:rFonts w:ascii="Times New Roman" w:eastAsia="Times New Roman" w:hAnsi="Times New Roman"/>
          <w:sz w:val="28"/>
          <w:szCs w:val="28"/>
        </w:rPr>
        <w:t xml:space="preserve">чёта о деятельности МБДОУ в 2019-2020 </w:t>
      </w:r>
      <w:r w:rsidRPr="00256954">
        <w:rPr>
          <w:rFonts w:ascii="Times New Roman" w:eastAsia="Times New Roman" w:hAnsi="Times New Roman"/>
          <w:sz w:val="28"/>
          <w:szCs w:val="28"/>
        </w:rPr>
        <w:t xml:space="preserve"> уч. году, можно сделать следующие выводы: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1) педагоги успешно внедряют современные технологии, такие как метод проектов, информационно - коммуникационные технологии, здоровьесберегающие технологии в образовательном процессе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2) активизировалась творческая активность педагогов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3) были проведены педсоветы с использованием компьютерных презентаций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4) использование в работе с родителями инновационных форм взаимодействия привело к активизации участия родителей в образовательном процессе, повышению авторитета педагогов и имиджа д/с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5) материально - техническая база образовательного учреждения, вследствие рационального использования средств бюджета, значительно пополнилась.</w:t>
      </w:r>
    </w:p>
    <w:p w:rsidR="00DF3729" w:rsidRPr="00256954" w:rsidRDefault="00DF3729" w:rsidP="00DF372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 7)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56954">
        <w:rPr>
          <w:rFonts w:ascii="Times New Roman" w:eastAsia="Times New Roman" w:hAnsi="Times New Roman"/>
          <w:sz w:val="28"/>
          <w:szCs w:val="28"/>
        </w:rPr>
        <w:t>План работы и приоритетные задачи на 2019 - 2020 уч. год: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Повышение качества работы МБДОУ в современных условиях. Повышение профессионального уровня педагогов, их мотивации к профессиональному росту;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- коммуникативных, проведение практических занятий с педагогами по овладению компьютерной грамотностью, а также к подготовке к компьютерному тестированию;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Работа по модернизации основной образовательной программы дошкольного образовательного учреждения;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Повышение профессиональной грамотности путём приобщения педагогов к чтению педагогической литературы, в том числе на электронных порталах;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Продолжение проектной деятельности, активное привлечение не только специалистов, но и родителей;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Модернизация материально - технического обеспечения образовательного процесса в связи с современными тенденциями дошкольного образования;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Работа по улучшению корпоративной культуры МБДОУ через организацию совместных праздников, экскурсий;</w:t>
      </w:r>
    </w:p>
    <w:p w:rsidR="00DF3729" w:rsidRPr="00256954" w:rsidRDefault="00DF3729" w:rsidP="00DF3729">
      <w:pPr>
        <w:pStyle w:val="a4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56954">
        <w:rPr>
          <w:rFonts w:ascii="Times New Roman" w:eastAsia="Times New Roman" w:hAnsi="Times New Roman"/>
          <w:sz w:val="28"/>
          <w:szCs w:val="28"/>
        </w:rPr>
        <w:t>Повышение имиджа д/счерез участие в конкурсах, соревнованиях, выставках района и области;</w:t>
      </w:r>
    </w:p>
    <w:p w:rsidR="00DF3729" w:rsidRPr="00256954" w:rsidRDefault="00DF3729" w:rsidP="00DF3729">
      <w:pPr>
        <w:jc w:val="both"/>
        <w:rPr>
          <w:rFonts w:ascii="Times New Roman" w:hAnsi="Times New Roman"/>
          <w:sz w:val="28"/>
          <w:szCs w:val="28"/>
        </w:rPr>
      </w:pPr>
    </w:p>
    <w:p w:rsidR="00DF3729" w:rsidRPr="00256954" w:rsidRDefault="00DF3729" w:rsidP="00DF3729">
      <w:pPr>
        <w:jc w:val="both"/>
        <w:rPr>
          <w:rFonts w:ascii="Times New Roman" w:hAnsi="Times New Roman"/>
          <w:sz w:val="28"/>
          <w:szCs w:val="28"/>
        </w:rPr>
      </w:pPr>
    </w:p>
    <w:p w:rsidR="001331F6" w:rsidRDefault="001331F6" w:rsidP="00FB4AC0">
      <w:pPr>
        <w:pStyle w:val="31"/>
        <w:jc w:val="both"/>
        <w:rPr>
          <w:b/>
          <w:sz w:val="28"/>
          <w:szCs w:val="28"/>
          <w:lang w:eastAsia="ru-RU"/>
        </w:rPr>
      </w:pPr>
    </w:p>
    <w:sectPr w:rsidR="001331F6" w:rsidSect="00DF3729">
      <w:footerReference w:type="even" r:id="rId36"/>
      <w:footerReference w:type="default" r:id="rId37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CE" w:rsidRDefault="002D34CE">
      <w:r>
        <w:separator/>
      </w:r>
    </w:p>
  </w:endnote>
  <w:endnote w:type="continuationSeparator" w:id="1">
    <w:p w:rsidR="002D34CE" w:rsidRDefault="002D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99" w:rsidRDefault="00AF5199" w:rsidP="00AF519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F5199" w:rsidRDefault="00AF5199" w:rsidP="00AF519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99" w:rsidRDefault="00AF5199" w:rsidP="00AF5199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D34CE">
      <w:rPr>
        <w:rStyle w:val="ad"/>
        <w:noProof/>
      </w:rPr>
      <w:t>1</w:t>
    </w:r>
    <w:r>
      <w:rPr>
        <w:rStyle w:val="ad"/>
      </w:rPr>
      <w:fldChar w:fldCharType="end"/>
    </w:r>
  </w:p>
  <w:p w:rsidR="00AF5199" w:rsidRDefault="00AF5199" w:rsidP="00AF519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CE" w:rsidRDefault="002D34CE">
      <w:r>
        <w:separator/>
      </w:r>
    </w:p>
  </w:footnote>
  <w:footnote w:type="continuationSeparator" w:id="1">
    <w:p w:rsidR="002D34CE" w:rsidRDefault="002D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65"/>
    <w:multiLevelType w:val="hybridMultilevel"/>
    <w:tmpl w:val="57D4EAEA"/>
    <w:lvl w:ilvl="0" w:tplc="65CC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F6AD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59F"/>
    <w:multiLevelType w:val="hybridMultilevel"/>
    <w:tmpl w:val="AA4EEE76"/>
    <w:lvl w:ilvl="0" w:tplc="C6204A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457334F"/>
    <w:multiLevelType w:val="hybridMultilevel"/>
    <w:tmpl w:val="2300293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">
    <w:nsid w:val="06F76469"/>
    <w:multiLevelType w:val="hybridMultilevel"/>
    <w:tmpl w:val="2468FDBC"/>
    <w:lvl w:ilvl="0" w:tplc="CFFEF8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7DE74B9"/>
    <w:multiLevelType w:val="singleLevel"/>
    <w:tmpl w:val="7FC4FA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91D3F78"/>
    <w:multiLevelType w:val="hybridMultilevel"/>
    <w:tmpl w:val="A2B44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165C2"/>
    <w:multiLevelType w:val="hybridMultilevel"/>
    <w:tmpl w:val="FB72CD80"/>
    <w:lvl w:ilvl="0" w:tplc="CF6CF1E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60B1"/>
    <w:multiLevelType w:val="singleLevel"/>
    <w:tmpl w:val="CF6CF1E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284188C"/>
    <w:multiLevelType w:val="hybridMultilevel"/>
    <w:tmpl w:val="6130DB6E"/>
    <w:lvl w:ilvl="0" w:tplc="4AF61F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1315467D"/>
    <w:multiLevelType w:val="hybridMultilevel"/>
    <w:tmpl w:val="B6B8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2C059E"/>
    <w:multiLevelType w:val="hybridMultilevel"/>
    <w:tmpl w:val="B172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F7D04"/>
    <w:multiLevelType w:val="hybridMultilevel"/>
    <w:tmpl w:val="B654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963D9"/>
    <w:multiLevelType w:val="hybridMultilevel"/>
    <w:tmpl w:val="42F4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C2782"/>
    <w:multiLevelType w:val="hybridMultilevel"/>
    <w:tmpl w:val="BFA0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35C04"/>
    <w:multiLevelType w:val="hybridMultilevel"/>
    <w:tmpl w:val="36C0B2BA"/>
    <w:lvl w:ilvl="0" w:tplc="CE7278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1CF63790"/>
    <w:multiLevelType w:val="hybridMultilevel"/>
    <w:tmpl w:val="247C0EC8"/>
    <w:lvl w:ilvl="0" w:tplc="411649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color w:val="485557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1E6E24B0"/>
    <w:multiLevelType w:val="hybridMultilevel"/>
    <w:tmpl w:val="DCA2BBC2"/>
    <w:lvl w:ilvl="0" w:tplc="B5E4A1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1F8B439E"/>
    <w:multiLevelType w:val="hybridMultilevel"/>
    <w:tmpl w:val="985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2C00B8"/>
    <w:multiLevelType w:val="singleLevel"/>
    <w:tmpl w:val="A56245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21777EC5"/>
    <w:multiLevelType w:val="hybridMultilevel"/>
    <w:tmpl w:val="3190E0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4C540F1"/>
    <w:multiLevelType w:val="hybridMultilevel"/>
    <w:tmpl w:val="D100AE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2B937433"/>
    <w:multiLevelType w:val="hybridMultilevel"/>
    <w:tmpl w:val="94A2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901362"/>
    <w:multiLevelType w:val="hybridMultilevel"/>
    <w:tmpl w:val="A68CB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B4557C"/>
    <w:multiLevelType w:val="hybridMultilevel"/>
    <w:tmpl w:val="FA4A8522"/>
    <w:lvl w:ilvl="0" w:tplc="F80A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A128E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E80C2D"/>
    <w:multiLevelType w:val="hybridMultilevel"/>
    <w:tmpl w:val="22A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372A2"/>
    <w:multiLevelType w:val="hybridMultilevel"/>
    <w:tmpl w:val="74E4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904725"/>
    <w:multiLevelType w:val="hybridMultilevel"/>
    <w:tmpl w:val="4922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5E16C4"/>
    <w:multiLevelType w:val="hybridMultilevel"/>
    <w:tmpl w:val="921A5EF8"/>
    <w:lvl w:ilvl="0" w:tplc="BAD8A5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424D50EC"/>
    <w:multiLevelType w:val="hybridMultilevel"/>
    <w:tmpl w:val="D4601A14"/>
    <w:lvl w:ilvl="0" w:tplc="A7FCF4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37446E9"/>
    <w:multiLevelType w:val="hybridMultilevel"/>
    <w:tmpl w:val="21DC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9D213F"/>
    <w:multiLevelType w:val="hybridMultilevel"/>
    <w:tmpl w:val="49E68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D57973"/>
    <w:multiLevelType w:val="hybridMultilevel"/>
    <w:tmpl w:val="5294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B538D"/>
    <w:multiLevelType w:val="hybridMultilevel"/>
    <w:tmpl w:val="4B34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E037C"/>
    <w:multiLevelType w:val="hybridMultilevel"/>
    <w:tmpl w:val="96688092"/>
    <w:lvl w:ilvl="0" w:tplc="A20E81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602F318F"/>
    <w:multiLevelType w:val="hybridMultilevel"/>
    <w:tmpl w:val="C088D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40644F"/>
    <w:multiLevelType w:val="hybridMultilevel"/>
    <w:tmpl w:val="6EEE0C78"/>
    <w:lvl w:ilvl="0" w:tplc="A7747FE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C48A9"/>
    <w:multiLevelType w:val="hybridMultilevel"/>
    <w:tmpl w:val="01BCF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46406F"/>
    <w:multiLevelType w:val="hybridMultilevel"/>
    <w:tmpl w:val="4572825E"/>
    <w:lvl w:ilvl="0" w:tplc="D4428A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>
    <w:nsid w:val="6EEF086D"/>
    <w:multiLevelType w:val="singleLevel"/>
    <w:tmpl w:val="CD6C3E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F94420B"/>
    <w:multiLevelType w:val="hybridMultilevel"/>
    <w:tmpl w:val="883E16AE"/>
    <w:lvl w:ilvl="0" w:tplc="6F220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83BEC"/>
    <w:multiLevelType w:val="hybridMultilevel"/>
    <w:tmpl w:val="AC188332"/>
    <w:lvl w:ilvl="0" w:tplc="71B21D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>
    <w:nsid w:val="7BE96A06"/>
    <w:multiLevelType w:val="multilevel"/>
    <w:tmpl w:val="880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27B25"/>
    <w:multiLevelType w:val="hybridMultilevel"/>
    <w:tmpl w:val="CCE05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38"/>
  </w:num>
  <w:num w:numId="5">
    <w:abstractNumId w:val="4"/>
  </w:num>
  <w:num w:numId="6">
    <w:abstractNumId w:val="18"/>
  </w:num>
  <w:num w:numId="7">
    <w:abstractNumId w:val="7"/>
  </w:num>
  <w:num w:numId="8">
    <w:abstractNumId w:val="19"/>
  </w:num>
  <w:num w:numId="9">
    <w:abstractNumId w:val="41"/>
  </w:num>
  <w:num w:numId="10">
    <w:abstractNumId w:val="3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1"/>
  </w:num>
  <w:num w:numId="14">
    <w:abstractNumId w:val="26"/>
  </w:num>
  <w:num w:numId="15">
    <w:abstractNumId w:val="29"/>
  </w:num>
  <w:num w:numId="16">
    <w:abstractNumId w:val="10"/>
  </w:num>
  <w:num w:numId="17">
    <w:abstractNumId w:val="17"/>
  </w:num>
  <w:num w:numId="18">
    <w:abstractNumId w:val="31"/>
  </w:num>
  <w:num w:numId="19">
    <w:abstractNumId w:val="20"/>
  </w:num>
  <w:num w:numId="20">
    <w:abstractNumId w:val="32"/>
  </w:num>
  <w:num w:numId="21">
    <w:abstractNumId w:val="25"/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8"/>
  </w:num>
  <w:num w:numId="25">
    <w:abstractNumId w:val="36"/>
  </w:num>
  <w:num w:numId="26">
    <w:abstractNumId w:val="33"/>
  </w:num>
  <w:num w:numId="27">
    <w:abstractNumId w:val="27"/>
  </w:num>
  <w:num w:numId="28">
    <w:abstractNumId w:val="8"/>
  </w:num>
  <w:num w:numId="29">
    <w:abstractNumId w:val="3"/>
  </w:num>
  <w:num w:numId="30">
    <w:abstractNumId w:val="40"/>
  </w:num>
  <w:num w:numId="31">
    <w:abstractNumId w:val="14"/>
  </w:num>
  <w:num w:numId="32">
    <w:abstractNumId w:val="37"/>
  </w:num>
  <w:num w:numId="33">
    <w:abstractNumId w:val="42"/>
  </w:num>
  <w:num w:numId="34">
    <w:abstractNumId w:val="34"/>
  </w:num>
  <w:num w:numId="35">
    <w:abstractNumId w:val="24"/>
  </w:num>
  <w:num w:numId="36">
    <w:abstractNumId w:val="16"/>
  </w:num>
  <w:num w:numId="37">
    <w:abstractNumId w:val="1"/>
  </w:num>
  <w:num w:numId="38">
    <w:abstractNumId w:val="5"/>
  </w:num>
  <w:num w:numId="39">
    <w:abstractNumId w:val="21"/>
  </w:num>
  <w:num w:numId="40">
    <w:abstractNumId w:val="15"/>
  </w:num>
  <w:num w:numId="41">
    <w:abstractNumId w:val="13"/>
  </w:num>
  <w:num w:numId="42">
    <w:abstractNumId w:val="0"/>
  </w:num>
  <w:num w:numId="43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A90"/>
    <w:rsid w:val="0000192E"/>
    <w:rsid w:val="00003270"/>
    <w:rsid w:val="00007470"/>
    <w:rsid w:val="00007927"/>
    <w:rsid w:val="00007D09"/>
    <w:rsid w:val="0001056F"/>
    <w:rsid w:val="0001087A"/>
    <w:rsid w:val="00013809"/>
    <w:rsid w:val="00013982"/>
    <w:rsid w:val="00014468"/>
    <w:rsid w:val="00023D92"/>
    <w:rsid w:val="000244FD"/>
    <w:rsid w:val="00025B84"/>
    <w:rsid w:val="000268C8"/>
    <w:rsid w:val="00030FEB"/>
    <w:rsid w:val="000317B2"/>
    <w:rsid w:val="00033249"/>
    <w:rsid w:val="00034BE5"/>
    <w:rsid w:val="00036588"/>
    <w:rsid w:val="000429D6"/>
    <w:rsid w:val="00045967"/>
    <w:rsid w:val="00046FBB"/>
    <w:rsid w:val="00047801"/>
    <w:rsid w:val="00052C58"/>
    <w:rsid w:val="00055AB6"/>
    <w:rsid w:val="00056D0F"/>
    <w:rsid w:val="0006413F"/>
    <w:rsid w:val="00067DD6"/>
    <w:rsid w:val="00070F60"/>
    <w:rsid w:val="00071BB2"/>
    <w:rsid w:val="00072340"/>
    <w:rsid w:val="0007427D"/>
    <w:rsid w:val="00085BF3"/>
    <w:rsid w:val="000953BC"/>
    <w:rsid w:val="00096E41"/>
    <w:rsid w:val="000A4DD4"/>
    <w:rsid w:val="000B10C3"/>
    <w:rsid w:val="000B1697"/>
    <w:rsid w:val="000B51AC"/>
    <w:rsid w:val="000B5541"/>
    <w:rsid w:val="000B5A95"/>
    <w:rsid w:val="000C07EB"/>
    <w:rsid w:val="000D25B7"/>
    <w:rsid w:val="000D528E"/>
    <w:rsid w:val="000D582E"/>
    <w:rsid w:val="000D7A51"/>
    <w:rsid w:val="000D7C46"/>
    <w:rsid w:val="000E01AB"/>
    <w:rsid w:val="000E4458"/>
    <w:rsid w:val="000E4DD5"/>
    <w:rsid w:val="000E4EA9"/>
    <w:rsid w:val="000F2631"/>
    <w:rsid w:val="000F2A8A"/>
    <w:rsid w:val="000F45C4"/>
    <w:rsid w:val="000F4797"/>
    <w:rsid w:val="000F7714"/>
    <w:rsid w:val="00100EDE"/>
    <w:rsid w:val="00102E30"/>
    <w:rsid w:val="001038A0"/>
    <w:rsid w:val="0011172F"/>
    <w:rsid w:val="00114FDA"/>
    <w:rsid w:val="001179C2"/>
    <w:rsid w:val="00120581"/>
    <w:rsid w:val="00132747"/>
    <w:rsid w:val="001331F6"/>
    <w:rsid w:val="0013780C"/>
    <w:rsid w:val="00140BC8"/>
    <w:rsid w:val="00143630"/>
    <w:rsid w:val="00144550"/>
    <w:rsid w:val="00145870"/>
    <w:rsid w:val="00146A3F"/>
    <w:rsid w:val="001556ED"/>
    <w:rsid w:val="001566B7"/>
    <w:rsid w:val="001636E1"/>
    <w:rsid w:val="00167983"/>
    <w:rsid w:val="001733FE"/>
    <w:rsid w:val="00175A30"/>
    <w:rsid w:val="00176530"/>
    <w:rsid w:val="0018331E"/>
    <w:rsid w:val="001940AB"/>
    <w:rsid w:val="001956EC"/>
    <w:rsid w:val="00195D55"/>
    <w:rsid w:val="001A1D4E"/>
    <w:rsid w:val="001A2D16"/>
    <w:rsid w:val="001B5836"/>
    <w:rsid w:val="001B7066"/>
    <w:rsid w:val="001B7643"/>
    <w:rsid w:val="001B767C"/>
    <w:rsid w:val="001C1B5C"/>
    <w:rsid w:val="001D140D"/>
    <w:rsid w:val="001D1C87"/>
    <w:rsid w:val="001D1F11"/>
    <w:rsid w:val="001D585F"/>
    <w:rsid w:val="001D6CE8"/>
    <w:rsid w:val="001E1E1F"/>
    <w:rsid w:val="001E2645"/>
    <w:rsid w:val="001E32BF"/>
    <w:rsid w:val="001E5A22"/>
    <w:rsid w:val="001F020A"/>
    <w:rsid w:val="001F141F"/>
    <w:rsid w:val="002008ED"/>
    <w:rsid w:val="00202D75"/>
    <w:rsid w:val="002035A5"/>
    <w:rsid w:val="00203654"/>
    <w:rsid w:val="002043DB"/>
    <w:rsid w:val="002045E2"/>
    <w:rsid w:val="0020540F"/>
    <w:rsid w:val="00205EF6"/>
    <w:rsid w:val="002069A1"/>
    <w:rsid w:val="002131E3"/>
    <w:rsid w:val="002148C6"/>
    <w:rsid w:val="0021752F"/>
    <w:rsid w:val="00221B5B"/>
    <w:rsid w:val="00221D13"/>
    <w:rsid w:val="002222E2"/>
    <w:rsid w:val="002227B7"/>
    <w:rsid w:val="00227989"/>
    <w:rsid w:val="00230A3E"/>
    <w:rsid w:val="0023170D"/>
    <w:rsid w:val="00231A8C"/>
    <w:rsid w:val="00232C9C"/>
    <w:rsid w:val="00236D05"/>
    <w:rsid w:val="00242CCF"/>
    <w:rsid w:val="002433E5"/>
    <w:rsid w:val="00246CE5"/>
    <w:rsid w:val="0026094A"/>
    <w:rsid w:val="0026581E"/>
    <w:rsid w:val="00271C43"/>
    <w:rsid w:val="00271F26"/>
    <w:rsid w:val="002723FA"/>
    <w:rsid w:val="00273872"/>
    <w:rsid w:val="0028135A"/>
    <w:rsid w:val="002818B3"/>
    <w:rsid w:val="00282185"/>
    <w:rsid w:val="002868D1"/>
    <w:rsid w:val="00292031"/>
    <w:rsid w:val="002949DC"/>
    <w:rsid w:val="00297B20"/>
    <w:rsid w:val="002B7505"/>
    <w:rsid w:val="002C1BC3"/>
    <w:rsid w:val="002C4584"/>
    <w:rsid w:val="002C480A"/>
    <w:rsid w:val="002C523C"/>
    <w:rsid w:val="002C664E"/>
    <w:rsid w:val="002D34CE"/>
    <w:rsid w:val="002D5A16"/>
    <w:rsid w:val="002E0D0E"/>
    <w:rsid w:val="002E1163"/>
    <w:rsid w:val="002E12BB"/>
    <w:rsid w:val="002E22EE"/>
    <w:rsid w:val="002E3F7C"/>
    <w:rsid w:val="002E499E"/>
    <w:rsid w:val="002E5142"/>
    <w:rsid w:val="002F254F"/>
    <w:rsid w:val="002F2C27"/>
    <w:rsid w:val="002F4C5E"/>
    <w:rsid w:val="00301D1F"/>
    <w:rsid w:val="00302F39"/>
    <w:rsid w:val="00305965"/>
    <w:rsid w:val="0030687B"/>
    <w:rsid w:val="00307018"/>
    <w:rsid w:val="00307839"/>
    <w:rsid w:val="003123E2"/>
    <w:rsid w:val="00313A58"/>
    <w:rsid w:val="00313FA4"/>
    <w:rsid w:val="00316012"/>
    <w:rsid w:val="0031658B"/>
    <w:rsid w:val="00317AAA"/>
    <w:rsid w:val="0032023B"/>
    <w:rsid w:val="00320EE5"/>
    <w:rsid w:val="0032352F"/>
    <w:rsid w:val="00326C27"/>
    <w:rsid w:val="00327A41"/>
    <w:rsid w:val="00330522"/>
    <w:rsid w:val="00333F7C"/>
    <w:rsid w:val="0033489E"/>
    <w:rsid w:val="00335FB7"/>
    <w:rsid w:val="00343767"/>
    <w:rsid w:val="00344781"/>
    <w:rsid w:val="003471CB"/>
    <w:rsid w:val="00347B4A"/>
    <w:rsid w:val="00351CB9"/>
    <w:rsid w:val="00353388"/>
    <w:rsid w:val="003553D6"/>
    <w:rsid w:val="00357EA8"/>
    <w:rsid w:val="00361707"/>
    <w:rsid w:val="00362377"/>
    <w:rsid w:val="0036427D"/>
    <w:rsid w:val="003642AC"/>
    <w:rsid w:val="00370050"/>
    <w:rsid w:val="00370363"/>
    <w:rsid w:val="00373ABE"/>
    <w:rsid w:val="00373E9C"/>
    <w:rsid w:val="00375CF2"/>
    <w:rsid w:val="00380E97"/>
    <w:rsid w:val="00381471"/>
    <w:rsid w:val="00381791"/>
    <w:rsid w:val="00382249"/>
    <w:rsid w:val="00383A6A"/>
    <w:rsid w:val="00385970"/>
    <w:rsid w:val="00385C36"/>
    <w:rsid w:val="0038660F"/>
    <w:rsid w:val="00387490"/>
    <w:rsid w:val="003919E1"/>
    <w:rsid w:val="003962DF"/>
    <w:rsid w:val="003A1E0B"/>
    <w:rsid w:val="003A3031"/>
    <w:rsid w:val="003A39F3"/>
    <w:rsid w:val="003A3FC0"/>
    <w:rsid w:val="003A4794"/>
    <w:rsid w:val="003A6575"/>
    <w:rsid w:val="003A6F73"/>
    <w:rsid w:val="003A76FC"/>
    <w:rsid w:val="003B4E1B"/>
    <w:rsid w:val="003B4F86"/>
    <w:rsid w:val="003B66D3"/>
    <w:rsid w:val="003C5E3A"/>
    <w:rsid w:val="003C70AE"/>
    <w:rsid w:val="003D0CAD"/>
    <w:rsid w:val="003D1E83"/>
    <w:rsid w:val="003D3F33"/>
    <w:rsid w:val="003D50D2"/>
    <w:rsid w:val="003D72EE"/>
    <w:rsid w:val="003E6B4F"/>
    <w:rsid w:val="003F03EF"/>
    <w:rsid w:val="003F2B85"/>
    <w:rsid w:val="003F2BCB"/>
    <w:rsid w:val="003F4F85"/>
    <w:rsid w:val="003F535E"/>
    <w:rsid w:val="00402660"/>
    <w:rsid w:val="00403265"/>
    <w:rsid w:val="00406C99"/>
    <w:rsid w:val="00407085"/>
    <w:rsid w:val="00411468"/>
    <w:rsid w:val="004130D5"/>
    <w:rsid w:val="00413309"/>
    <w:rsid w:val="004136A6"/>
    <w:rsid w:val="004141D6"/>
    <w:rsid w:val="00414A13"/>
    <w:rsid w:val="00416220"/>
    <w:rsid w:val="00416644"/>
    <w:rsid w:val="00416BCF"/>
    <w:rsid w:val="00417D60"/>
    <w:rsid w:val="00422130"/>
    <w:rsid w:val="004222F0"/>
    <w:rsid w:val="0042317F"/>
    <w:rsid w:val="00423F91"/>
    <w:rsid w:val="00424868"/>
    <w:rsid w:val="00430B42"/>
    <w:rsid w:val="00431886"/>
    <w:rsid w:val="00435451"/>
    <w:rsid w:val="00437B9B"/>
    <w:rsid w:val="0044071F"/>
    <w:rsid w:val="004418AE"/>
    <w:rsid w:val="0044253E"/>
    <w:rsid w:val="00442ED6"/>
    <w:rsid w:val="00443A5D"/>
    <w:rsid w:val="004447EB"/>
    <w:rsid w:val="00445364"/>
    <w:rsid w:val="0044694D"/>
    <w:rsid w:val="004551E7"/>
    <w:rsid w:val="00457850"/>
    <w:rsid w:val="00461C70"/>
    <w:rsid w:val="00466E21"/>
    <w:rsid w:val="00473EBF"/>
    <w:rsid w:val="00474388"/>
    <w:rsid w:val="00476326"/>
    <w:rsid w:val="004807D2"/>
    <w:rsid w:val="0048319B"/>
    <w:rsid w:val="0048439B"/>
    <w:rsid w:val="00490D26"/>
    <w:rsid w:val="00496EB4"/>
    <w:rsid w:val="00497EE1"/>
    <w:rsid w:val="004A03B7"/>
    <w:rsid w:val="004A25DF"/>
    <w:rsid w:val="004A2817"/>
    <w:rsid w:val="004A285F"/>
    <w:rsid w:val="004B0FF0"/>
    <w:rsid w:val="004B113B"/>
    <w:rsid w:val="004B72AF"/>
    <w:rsid w:val="004B7703"/>
    <w:rsid w:val="004B7E1F"/>
    <w:rsid w:val="004C05C2"/>
    <w:rsid w:val="004C2801"/>
    <w:rsid w:val="004C29C1"/>
    <w:rsid w:val="004C3DB9"/>
    <w:rsid w:val="004C5B58"/>
    <w:rsid w:val="004D0CAB"/>
    <w:rsid w:val="004D0E57"/>
    <w:rsid w:val="004D4781"/>
    <w:rsid w:val="004D4D46"/>
    <w:rsid w:val="004D6E3C"/>
    <w:rsid w:val="004D72F2"/>
    <w:rsid w:val="004E33CB"/>
    <w:rsid w:val="004E4DA7"/>
    <w:rsid w:val="004E6C6A"/>
    <w:rsid w:val="004E72F2"/>
    <w:rsid w:val="004F19F8"/>
    <w:rsid w:val="005027C8"/>
    <w:rsid w:val="00504EDD"/>
    <w:rsid w:val="00505897"/>
    <w:rsid w:val="005068F5"/>
    <w:rsid w:val="0051482A"/>
    <w:rsid w:val="0051528F"/>
    <w:rsid w:val="005166E3"/>
    <w:rsid w:val="00523F87"/>
    <w:rsid w:val="0052546D"/>
    <w:rsid w:val="00525BB3"/>
    <w:rsid w:val="005273D9"/>
    <w:rsid w:val="0053314F"/>
    <w:rsid w:val="00537AC9"/>
    <w:rsid w:val="00543D29"/>
    <w:rsid w:val="00547B04"/>
    <w:rsid w:val="00550AF2"/>
    <w:rsid w:val="00551289"/>
    <w:rsid w:val="005521F4"/>
    <w:rsid w:val="005574B0"/>
    <w:rsid w:val="005669CD"/>
    <w:rsid w:val="00570269"/>
    <w:rsid w:val="00575ECC"/>
    <w:rsid w:val="0057767B"/>
    <w:rsid w:val="00581EDB"/>
    <w:rsid w:val="00583712"/>
    <w:rsid w:val="00583717"/>
    <w:rsid w:val="00583CB0"/>
    <w:rsid w:val="0058414B"/>
    <w:rsid w:val="00584355"/>
    <w:rsid w:val="00593457"/>
    <w:rsid w:val="00597D7A"/>
    <w:rsid w:val="005A30F6"/>
    <w:rsid w:val="005A71DE"/>
    <w:rsid w:val="005A788A"/>
    <w:rsid w:val="005B0219"/>
    <w:rsid w:val="005B629F"/>
    <w:rsid w:val="005C1A59"/>
    <w:rsid w:val="005C1CC8"/>
    <w:rsid w:val="005C1F1E"/>
    <w:rsid w:val="005C7EA4"/>
    <w:rsid w:val="005D0C2A"/>
    <w:rsid w:val="005D20D2"/>
    <w:rsid w:val="005D2870"/>
    <w:rsid w:val="005D2EA7"/>
    <w:rsid w:val="005D3214"/>
    <w:rsid w:val="005D50D8"/>
    <w:rsid w:val="005D52A2"/>
    <w:rsid w:val="005D55D8"/>
    <w:rsid w:val="005D7833"/>
    <w:rsid w:val="005E05F5"/>
    <w:rsid w:val="005E08F6"/>
    <w:rsid w:val="005E1E20"/>
    <w:rsid w:val="005E44E5"/>
    <w:rsid w:val="005E6000"/>
    <w:rsid w:val="005F0D7C"/>
    <w:rsid w:val="005F12D2"/>
    <w:rsid w:val="005F4F8C"/>
    <w:rsid w:val="005F576C"/>
    <w:rsid w:val="00600973"/>
    <w:rsid w:val="006014A4"/>
    <w:rsid w:val="00604025"/>
    <w:rsid w:val="00604078"/>
    <w:rsid w:val="0061392F"/>
    <w:rsid w:val="00614525"/>
    <w:rsid w:val="00632B09"/>
    <w:rsid w:val="006347AC"/>
    <w:rsid w:val="00636F88"/>
    <w:rsid w:val="00640B8B"/>
    <w:rsid w:val="006443BC"/>
    <w:rsid w:val="00647477"/>
    <w:rsid w:val="00647D7E"/>
    <w:rsid w:val="00647F28"/>
    <w:rsid w:val="00650349"/>
    <w:rsid w:val="00653140"/>
    <w:rsid w:val="0065468F"/>
    <w:rsid w:val="00665F87"/>
    <w:rsid w:val="006666E7"/>
    <w:rsid w:val="00671CE9"/>
    <w:rsid w:val="006735A6"/>
    <w:rsid w:val="00674A72"/>
    <w:rsid w:val="00676F8B"/>
    <w:rsid w:val="00680128"/>
    <w:rsid w:val="00680269"/>
    <w:rsid w:val="00686E5E"/>
    <w:rsid w:val="006903A7"/>
    <w:rsid w:val="00693C34"/>
    <w:rsid w:val="006940D5"/>
    <w:rsid w:val="00696038"/>
    <w:rsid w:val="00696729"/>
    <w:rsid w:val="00697694"/>
    <w:rsid w:val="006A09AE"/>
    <w:rsid w:val="006A1637"/>
    <w:rsid w:val="006B0494"/>
    <w:rsid w:val="006B0676"/>
    <w:rsid w:val="006B1CCF"/>
    <w:rsid w:val="006B6DAE"/>
    <w:rsid w:val="006C0986"/>
    <w:rsid w:val="006C0DC8"/>
    <w:rsid w:val="006C12A4"/>
    <w:rsid w:val="006C1CE2"/>
    <w:rsid w:val="006C4B4E"/>
    <w:rsid w:val="006C64B5"/>
    <w:rsid w:val="006D0C11"/>
    <w:rsid w:val="006D0CFA"/>
    <w:rsid w:val="006D6B89"/>
    <w:rsid w:val="006D75D4"/>
    <w:rsid w:val="006D7BF8"/>
    <w:rsid w:val="006E6C54"/>
    <w:rsid w:val="006F1612"/>
    <w:rsid w:val="006F724E"/>
    <w:rsid w:val="006F7717"/>
    <w:rsid w:val="00703B11"/>
    <w:rsid w:val="00712976"/>
    <w:rsid w:val="007148D1"/>
    <w:rsid w:val="00722658"/>
    <w:rsid w:val="00726FCC"/>
    <w:rsid w:val="0072755F"/>
    <w:rsid w:val="0073029D"/>
    <w:rsid w:val="007314A0"/>
    <w:rsid w:val="00731FE7"/>
    <w:rsid w:val="0073705D"/>
    <w:rsid w:val="007412EA"/>
    <w:rsid w:val="00741FA5"/>
    <w:rsid w:val="00742504"/>
    <w:rsid w:val="00742B53"/>
    <w:rsid w:val="00744A8E"/>
    <w:rsid w:val="00745351"/>
    <w:rsid w:val="00745E6F"/>
    <w:rsid w:val="00751E8C"/>
    <w:rsid w:val="0075207E"/>
    <w:rsid w:val="007532C5"/>
    <w:rsid w:val="007603AD"/>
    <w:rsid w:val="00763BB4"/>
    <w:rsid w:val="0076643B"/>
    <w:rsid w:val="00767400"/>
    <w:rsid w:val="00770EC9"/>
    <w:rsid w:val="00774033"/>
    <w:rsid w:val="007833B2"/>
    <w:rsid w:val="00784507"/>
    <w:rsid w:val="00785399"/>
    <w:rsid w:val="00791176"/>
    <w:rsid w:val="0079342A"/>
    <w:rsid w:val="00795DBB"/>
    <w:rsid w:val="00797447"/>
    <w:rsid w:val="007A6D7D"/>
    <w:rsid w:val="007A76BE"/>
    <w:rsid w:val="007B0245"/>
    <w:rsid w:val="007B176A"/>
    <w:rsid w:val="007B1EF7"/>
    <w:rsid w:val="007B2A6F"/>
    <w:rsid w:val="007B73D1"/>
    <w:rsid w:val="007C4F70"/>
    <w:rsid w:val="007C6909"/>
    <w:rsid w:val="007C722C"/>
    <w:rsid w:val="007D5788"/>
    <w:rsid w:val="007D5CD4"/>
    <w:rsid w:val="007E0538"/>
    <w:rsid w:val="007E38D5"/>
    <w:rsid w:val="007E4920"/>
    <w:rsid w:val="007E72E5"/>
    <w:rsid w:val="007F2130"/>
    <w:rsid w:val="007F4B18"/>
    <w:rsid w:val="007F6256"/>
    <w:rsid w:val="007F7D2B"/>
    <w:rsid w:val="00803A91"/>
    <w:rsid w:val="00807907"/>
    <w:rsid w:val="00810554"/>
    <w:rsid w:val="008109D1"/>
    <w:rsid w:val="0081165F"/>
    <w:rsid w:val="008122CC"/>
    <w:rsid w:val="00820549"/>
    <w:rsid w:val="00821445"/>
    <w:rsid w:val="008230EE"/>
    <w:rsid w:val="00831886"/>
    <w:rsid w:val="00833999"/>
    <w:rsid w:val="008358C1"/>
    <w:rsid w:val="00841771"/>
    <w:rsid w:val="008521C0"/>
    <w:rsid w:val="00853E2A"/>
    <w:rsid w:val="0085648E"/>
    <w:rsid w:val="00860D5B"/>
    <w:rsid w:val="00863DB4"/>
    <w:rsid w:val="00866B04"/>
    <w:rsid w:val="008671B7"/>
    <w:rsid w:val="00870998"/>
    <w:rsid w:val="00872E44"/>
    <w:rsid w:val="008741A2"/>
    <w:rsid w:val="0088100B"/>
    <w:rsid w:val="00882EC3"/>
    <w:rsid w:val="00883165"/>
    <w:rsid w:val="00884932"/>
    <w:rsid w:val="00887452"/>
    <w:rsid w:val="008908F5"/>
    <w:rsid w:val="00895CFC"/>
    <w:rsid w:val="00896BEF"/>
    <w:rsid w:val="00896FBA"/>
    <w:rsid w:val="00897D92"/>
    <w:rsid w:val="008A11A4"/>
    <w:rsid w:val="008A16AF"/>
    <w:rsid w:val="008B3B3C"/>
    <w:rsid w:val="008B496E"/>
    <w:rsid w:val="008C2D22"/>
    <w:rsid w:val="008C7CCE"/>
    <w:rsid w:val="008D1F11"/>
    <w:rsid w:val="008D246C"/>
    <w:rsid w:val="008D3725"/>
    <w:rsid w:val="008E0603"/>
    <w:rsid w:val="008E0CE3"/>
    <w:rsid w:val="008E0F7B"/>
    <w:rsid w:val="008E2DB0"/>
    <w:rsid w:val="008F1031"/>
    <w:rsid w:val="008F16EA"/>
    <w:rsid w:val="008F216E"/>
    <w:rsid w:val="008F2B92"/>
    <w:rsid w:val="008F2E05"/>
    <w:rsid w:val="008F4CAA"/>
    <w:rsid w:val="008F6A58"/>
    <w:rsid w:val="008F78A6"/>
    <w:rsid w:val="00904956"/>
    <w:rsid w:val="0090576E"/>
    <w:rsid w:val="009133B2"/>
    <w:rsid w:val="00915E03"/>
    <w:rsid w:val="009243CA"/>
    <w:rsid w:val="00924A90"/>
    <w:rsid w:val="00930D7B"/>
    <w:rsid w:val="00931D68"/>
    <w:rsid w:val="009320B2"/>
    <w:rsid w:val="00933D36"/>
    <w:rsid w:val="00934A34"/>
    <w:rsid w:val="00934B5F"/>
    <w:rsid w:val="0093558E"/>
    <w:rsid w:val="009460CD"/>
    <w:rsid w:val="0095184D"/>
    <w:rsid w:val="00951DB3"/>
    <w:rsid w:val="00952115"/>
    <w:rsid w:val="0095601C"/>
    <w:rsid w:val="009579F7"/>
    <w:rsid w:val="00957D0E"/>
    <w:rsid w:val="00960DB6"/>
    <w:rsid w:val="00961B6E"/>
    <w:rsid w:val="009678B9"/>
    <w:rsid w:val="00972770"/>
    <w:rsid w:val="00972A09"/>
    <w:rsid w:val="009736DD"/>
    <w:rsid w:val="00975433"/>
    <w:rsid w:val="009767C8"/>
    <w:rsid w:val="00976F10"/>
    <w:rsid w:val="009805AD"/>
    <w:rsid w:val="009824E6"/>
    <w:rsid w:val="00986050"/>
    <w:rsid w:val="00986C18"/>
    <w:rsid w:val="00987BCC"/>
    <w:rsid w:val="00990071"/>
    <w:rsid w:val="0099224E"/>
    <w:rsid w:val="00992664"/>
    <w:rsid w:val="00994292"/>
    <w:rsid w:val="0099440B"/>
    <w:rsid w:val="009A0304"/>
    <w:rsid w:val="009A059C"/>
    <w:rsid w:val="009A23D3"/>
    <w:rsid w:val="009A3965"/>
    <w:rsid w:val="009B2BF3"/>
    <w:rsid w:val="009B31C5"/>
    <w:rsid w:val="009B5A5C"/>
    <w:rsid w:val="009B6F6B"/>
    <w:rsid w:val="009C0914"/>
    <w:rsid w:val="009C0A91"/>
    <w:rsid w:val="009C21A0"/>
    <w:rsid w:val="009C2D61"/>
    <w:rsid w:val="009C36F8"/>
    <w:rsid w:val="009C45AA"/>
    <w:rsid w:val="009C70A2"/>
    <w:rsid w:val="009C72CC"/>
    <w:rsid w:val="009C7856"/>
    <w:rsid w:val="009D57B4"/>
    <w:rsid w:val="009E0366"/>
    <w:rsid w:val="009E4733"/>
    <w:rsid w:val="009E510D"/>
    <w:rsid w:val="009E5582"/>
    <w:rsid w:val="009F2086"/>
    <w:rsid w:val="009F2314"/>
    <w:rsid w:val="009F2510"/>
    <w:rsid w:val="009F5A05"/>
    <w:rsid w:val="00A02ABD"/>
    <w:rsid w:val="00A02E27"/>
    <w:rsid w:val="00A10F8B"/>
    <w:rsid w:val="00A12105"/>
    <w:rsid w:val="00A13ABC"/>
    <w:rsid w:val="00A15780"/>
    <w:rsid w:val="00A21B06"/>
    <w:rsid w:val="00A2367A"/>
    <w:rsid w:val="00A31961"/>
    <w:rsid w:val="00A3303D"/>
    <w:rsid w:val="00A40B53"/>
    <w:rsid w:val="00A4339F"/>
    <w:rsid w:val="00A449B9"/>
    <w:rsid w:val="00A4704D"/>
    <w:rsid w:val="00A61302"/>
    <w:rsid w:val="00A616FB"/>
    <w:rsid w:val="00A62441"/>
    <w:rsid w:val="00A62E10"/>
    <w:rsid w:val="00A66A04"/>
    <w:rsid w:val="00A70B58"/>
    <w:rsid w:val="00A70B5B"/>
    <w:rsid w:val="00A71044"/>
    <w:rsid w:val="00A75667"/>
    <w:rsid w:val="00A76E8B"/>
    <w:rsid w:val="00A77A09"/>
    <w:rsid w:val="00A77CD6"/>
    <w:rsid w:val="00A80BFB"/>
    <w:rsid w:val="00A81935"/>
    <w:rsid w:val="00A83EDB"/>
    <w:rsid w:val="00A87A3C"/>
    <w:rsid w:val="00A90755"/>
    <w:rsid w:val="00A91834"/>
    <w:rsid w:val="00A92A6C"/>
    <w:rsid w:val="00A931A8"/>
    <w:rsid w:val="00A9540F"/>
    <w:rsid w:val="00A95622"/>
    <w:rsid w:val="00AA4FBC"/>
    <w:rsid w:val="00AA52C8"/>
    <w:rsid w:val="00AA660A"/>
    <w:rsid w:val="00AB2E9F"/>
    <w:rsid w:val="00AB3BB1"/>
    <w:rsid w:val="00AB6FE5"/>
    <w:rsid w:val="00AC3883"/>
    <w:rsid w:val="00AC4BE6"/>
    <w:rsid w:val="00AC5F6A"/>
    <w:rsid w:val="00AD2717"/>
    <w:rsid w:val="00AE27AC"/>
    <w:rsid w:val="00AE3932"/>
    <w:rsid w:val="00AE4058"/>
    <w:rsid w:val="00AE6938"/>
    <w:rsid w:val="00AE7987"/>
    <w:rsid w:val="00AF00B2"/>
    <w:rsid w:val="00AF36C5"/>
    <w:rsid w:val="00AF5199"/>
    <w:rsid w:val="00AF7526"/>
    <w:rsid w:val="00B0081C"/>
    <w:rsid w:val="00B031E4"/>
    <w:rsid w:val="00B06D5A"/>
    <w:rsid w:val="00B079C5"/>
    <w:rsid w:val="00B10596"/>
    <w:rsid w:val="00B115E8"/>
    <w:rsid w:val="00B11602"/>
    <w:rsid w:val="00B13568"/>
    <w:rsid w:val="00B1511B"/>
    <w:rsid w:val="00B153BB"/>
    <w:rsid w:val="00B22213"/>
    <w:rsid w:val="00B22C0A"/>
    <w:rsid w:val="00B23622"/>
    <w:rsid w:val="00B27B3B"/>
    <w:rsid w:val="00B303F6"/>
    <w:rsid w:val="00B308CD"/>
    <w:rsid w:val="00B314E2"/>
    <w:rsid w:val="00B3264A"/>
    <w:rsid w:val="00B34872"/>
    <w:rsid w:val="00B379A4"/>
    <w:rsid w:val="00B430E2"/>
    <w:rsid w:val="00B43DCE"/>
    <w:rsid w:val="00B447CF"/>
    <w:rsid w:val="00B46416"/>
    <w:rsid w:val="00B5113E"/>
    <w:rsid w:val="00B55747"/>
    <w:rsid w:val="00B56D24"/>
    <w:rsid w:val="00B62EC8"/>
    <w:rsid w:val="00B71621"/>
    <w:rsid w:val="00B731CE"/>
    <w:rsid w:val="00B7646B"/>
    <w:rsid w:val="00B770D0"/>
    <w:rsid w:val="00B815A9"/>
    <w:rsid w:val="00B829FC"/>
    <w:rsid w:val="00B82AAB"/>
    <w:rsid w:val="00B85620"/>
    <w:rsid w:val="00B91730"/>
    <w:rsid w:val="00B96EF7"/>
    <w:rsid w:val="00BA01F1"/>
    <w:rsid w:val="00BA5749"/>
    <w:rsid w:val="00BA5A5F"/>
    <w:rsid w:val="00BB4744"/>
    <w:rsid w:val="00BB5409"/>
    <w:rsid w:val="00BB5D9A"/>
    <w:rsid w:val="00BB6039"/>
    <w:rsid w:val="00BB787F"/>
    <w:rsid w:val="00BC4BDE"/>
    <w:rsid w:val="00BC60AC"/>
    <w:rsid w:val="00BC6749"/>
    <w:rsid w:val="00BD2B8A"/>
    <w:rsid w:val="00BD65FE"/>
    <w:rsid w:val="00BE0108"/>
    <w:rsid w:val="00BE0C9D"/>
    <w:rsid w:val="00BE2FE9"/>
    <w:rsid w:val="00BE56D9"/>
    <w:rsid w:val="00BE5B25"/>
    <w:rsid w:val="00BE6C58"/>
    <w:rsid w:val="00BE7C00"/>
    <w:rsid w:val="00BF2973"/>
    <w:rsid w:val="00BF38B8"/>
    <w:rsid w:val="00BF43CA"/>
    <w:rsid w:val="00BF5804"/>
    <w:rsid w:val="00BF5DEF"/>
    <w:rsid w:val="00BF74DA"/>
    <w:rsid w:val="00C0257D"/>
    <w:rsid w:val="00C02F28"/>
    <w:rsid w:val="00C04FE0"/>
    <w:rsid w:val="00C062F6"/>
    <w:rsid w:val="00C06ABA"/>
    <w:rsid w:val="00C10348"/>
    <w:rsid w:val="00C14DB5"/>
    <w:rsid w:val="00C159D2"/>
    <w:rsid w:val="00C20108"/>
    <w:rsid w:val="00C201DD"/>
    <w:rsid w:val="00C204A9"/>
    <w:rsid w:val="00C2368E"/>
    <w:rsid w:val="00C25EC0"/>
    <w:rsid w:val="00C25FBF"/>
    <w:rsid w:val="00C2724F"/>
    <w:rsid w:val="00C324EA"/>
    <w:rsid w:val="00C41211"/>
    <w:rsid w:val="00C413AC"/>
    <w:rsid w:val="00C43960"/>
    <w:rsid w:val="00C46022"/>
    <w:rsid w:val="00C6034C"/>
    <w:rsid w:val="00C613D0"/>
    <w:rsid w:val="00C63282"/>
    <w:rsid w:val="00C67C53"/>
    <w:rsid w:val="00C71406"/>
    <w:rsid w:val="00C73A4A"/>
    <w:rsid w:val="00C77124"/>
    <w:rsid w:val="00C77E86"/>
    <w:rsid w:val="00C81D88"/>
    <w:rsid w:val="00C835EA"/>
    <w:rsid w:val="00C83ADE"/>
    <w:rsid w:val="00C84E51"/>
    <w:rsid w:val="00C85ACD"/>
    <w:rsid w:val="00C860D5"/>
    <w:rsid w:val="00C90E40"/>
    <w:rsid w:val="00C929B9"/>
    <w:rsid w:val="00C94061"/>
    <w:rsid w:val="00CA17F5"/>
    <w:rsid w:val="00CA2F97"/>
    <w:rsid w:val="00CA4E9D"/>
    <w:rsid w:val="00CA7F69"/>
    <w:rsid w:val="00CB013D"/>
    <w:rsid w:val="00CB41A6"/>
    <w:rsid w:val="00CB47DB"/>
    <w:rsid w:val="00CC0D6D"/>
    <w:rsid w:val="00CC267C"/>
    <w:rsid w:val="00CC3D51"/>
    <w:rsid w:val="00CD194E"/>
    <w:rsid w:val="00CD2C4F"/>
    <w:rsid w:val="00CD3519"/>
    <w:rsid w:val="00CD37AD"/>
    <w:rsid w:val="00CD3F0E"/>
    <w:rsid w:val="00CD4D72"/>
    <w:rsid w:val="00CD6621"/>
    <w:rsid w:val="00CD7862"/>
    <w:rsid w:val="00CE45FA"/>
    <w:rsid w:val="00CE4759"/>
    <w:rsid w:val="00CE5115"/>
    <w:rsid w:val="00CE51EC"/>
    <w:rsid w:val="00CE6DF2"/>
    <w:rsid w:val="00CF272D"/>
    <w:rsid w:val="00CF4132"/>
    <w:rsid w:val="00CF5974"/>
    <w:rsid w:val="00CF697B"/>
    <w:rsid w:val="00CF749A"/>
    <w:rsid w:val="00CF7EAE"/>
    <w:rsid w:val="00D04364"/>
    <w:rsid w:val="00D04ABE"/>
    <w:rsid w:val="00D116A9"/>
    <w:rsid w:val="00D12984"/>
    <w:rsid w:val="00D140DB"/>
    <w:rsid w:val="00D17A4B"/>
    <w:rsid w:val="00D206E8"/>
    <w:rsid w:val="00D2125E"/>
    <w:rsid w:val="00D21348"/>
    <w:rsid w:val="00D24891"/>
    <w:rsid w:val="00D24D66"/>
    <w:rsid w:val="00D26F98"/>
    <w:rsid w:val="00D3513C"/>
    <w:rsid w:val="00D366C3"/>
    <w:rsid w:val="00D375B9"/>
    <w:rsid w:val="00D37D13"/>
    <w:rsid w:val="00D41A50"/>
    <w:rsid w:val="00D45B29"/>
    <w:rsid w:val="00D45E92"/>
    <w:rsid w:val="00D53C79"/>
    <w:rsid w:val="00D55685"/>
    <w:rsid w:val="00D563EB"/>
    <w:rsid w:val="00D572A2"/>
    <w:rsid w:val="00D617E9"/>
    <w:rsid w:val="00D61AD3"/>
    <w:rsid w:val="00D6252E"/>
    <w:rsid w:val="00D626A0"/>
    <w:rsid w:val="00D630A8"/>
    <w:rsid w:val="00D66E89"/>
    <w:rsid w:val="00D70701"/>
    <w:rsid w:val="00D71993"/>
    <w:rsid w:val="00D72F11"/>
    <w:rsid w:val="00D74E55"/>
    <w:rsid w:val="00D75EDB"/>
    <w:rsid w:val="00D810FA"/>
    <w:rsid w:val="00D814E1"/>
    <w:rsid w:val="00D8346C"/>
    <w:rsid w:val="00D84042"/>
    <w:rsid w:val="00D86279"/>
    <w:rsid w:val="00D8709F"/>
    <w:rsid w:val="00D8759B"/>
    <w:rsid w:val="00D878A1"/>
    <w:rsid w:val="00D93AD1"/>
    <w:rsid w:val="00D93EF3"/>
    <w:rsid w:val="00DA1101"/>
    <w:rsid w:val="00DA2B6E"/>
    <w:rsid w:val="00DA31DE"/>
    <w:rsid w:val="00DA521B"/>
    <w:rsid w:val="00DA5EB2"/>
    <w:rsid w:val="00DA734C"/>
    <w:rsid w:val="00DB0EC5"/>
    <w:rsid w:val="00DB45DF"/>
    <w:rsid w:val="00DC1A94"/>
    <w:rsid w:val="00DC37DC"/>
    <w:rsid w:val="00DC3A5F"/>
    <w:rsid w:val="00DC4960"/>
    <w:rsid w:val="00DC4CFA"/>
    <w:rsid w:val="00DD0699"/>
    <w:rsid w:val="00DD5D6D"/>
    <w:rsid w:val="00DE0ECD"/>
    <w:rsid w:val="00DE1B9E"/>
    <w:rsid w:val="00DE2146"/>
    <w:rsid w:val="00DE2571"/>
    <w:rsid w:val="00DE4378"/>
    <w:rsid w:val="00DE571E"/>
    <w:rsid w:val="00DE6092"/>
    <w:rsid w:val="00DE6275"/>
    <w:rsid w:val="00DF0BE1"/>
    <w:rsid w:val="00DF2647"/>
    <w:rsid w:val="00DF3729"/>
    <w:rsid w:val="00DF43D4"/>
    <w:rsid w:val="00DF5B01"/>
    <w:rsid w:val="00E0393A"/>
    <w:rsid w:val="00E03C00"/>
    <w:rsid w:val="00E03F00"/>
    <w:rsid w:val="00E0511D"/>
    <w:rsid w:val="00E06506"/>
    <w:rsid w:val="00E0786C"/>
    <w:rsid w:val="00E11AC6"/>
    <w:rsid w:val="00E127CE"/>
    <w:rsid w:val="00E12882"/>
    <w:rsid w:val="00E135CC"/>
    <w:rsid w:val="00E13FBC"/>
    <w:rsid w:val="00E141B8"/>
    <w:rsid w:val="00E1458E"/>
    <w:rsid w:val="00E15192"/>
    <w:rsid w:val="00E1668E"/>
    <w:rsid w:val="00E17CA6"/>
    <w:rsid w:val="00E224DA"/>
    <w:rsid w:val="00E229E1"/>
    <w:rsid w:val="00E22BAB"/>
    <w:rsid w:val="00E26DD8"/>
    <w:rsid w:val="00E30586"/>
    <w:rsid w:val="00E315A8"/>
    <w:rsid w:val="00E408D9"/>
    <w:rsid w:val="00E420D1"/>
    <w:rsid w:val="00E42D0F"/>
    <w:rsid w:val="00E44352"/>
    <w:rsid w:val="00E4659C"/>
    <w:rsid w:val="00E46BEF"/>
    <w:rsid w:val="00E51528"/>
    <w:rsid w:val="00E54DDB"/>
    <w:rsid w:val="00E62C93"/>
    <w:rsid w:val="00E6414E"/>
    <w:rsid w:val="00E66041"/>
    <w:rsid w:val="00E674A0"/>
    <w:rsid w:val="00E70876"/>
    <w:rsid w:val="00E70A08"/>
    <w:rsid w:val="00E71984"/>
    <w:rsid w:val="00E75324"/>
    <w:rsid w:val="00E83B3E"/>
    <w:rsid w:val="00E84AEC"/>
    <w:rsid w:val="00E9141D"/>
    <w:rsid w:val="00EA1F2C"/>
    <w:rsid w:val="00EB0735"/>
    <w:rsid w:val="00EB0FD0"/>
    <w:rsid w:val="00EB13B8"/>
    <w:rsid w:val="00EC510C"/>
    <w:rsid w:val="00ED0C7C"/>
    <w:rsid w:val="00ED52A4"/>
    <w:rsid w:val="00ED78EC"/>
    <w:rsid w:val="00EE1116"/>
    <w:rsid w:val="00EE2757"/>
    <w:rsid w:val="00EE2C03"/>
    <w:rsid w:val="00EE3D58"/>
    <w:rsid w:val="00EE6956"/>
    <w:rsid w:val="00EF4245"/>
    <w:rsid w:val="00EF502B"/>
    <w:rsid w:val="00EF71FF"/>
    <w:rsid w:val="00EF78D5"/>
    <w:rsid w:val="00F02E3A"/>
    <w:rsid w:val="00F038CA"/>
    <w:rsid w:val="00F066AA"/>
    <w:rsid w:val="00F070AA"/>
    <w:rsid w:val="00F0728C"/>
    <w:rsid w:val="00F07350"/>
    <w:rsid w:val="00F111AB"/>
    <w:rsid w:val="00F12D45"/>
    <w:rsid w:val="00F12EDF"/>
    <w:rsid w:val="00F1624E"/>
    <w:rsid w:val="00F179B0"/>
    <w:rsid w:val="00F20EBC"/>
    <w:rsid w:val="00F22BBE"/>
    <w:rsid w:val="00F27354"/>
    <w:rsid w:val="00F310B5"/>
    <w:rsid w:val="00F35FC5"/>
    <w:rsid w:val="00F40301"/>
    <w:rsid w:val="00F442A5"/>
    <w:rsid w:val="00F4639B"/>
    <w:rsid w:val="00F568BD"/>
    <w:rsid w:val="00F57715"/>
    <w:rsid w:val="00F57D4D"/>
    <w:rsid w:val="00F642F1"/>
    <w:rsid w:val="00F66D96"/>
    <w:rsid w:val="00F71637"/>
    <w:rsid w:val="00F84B13"/>
    <w:rsid w:val="00F85B70"/>
    <w:rsid w:val="00F90982"/>
    <w:rsid w:val="00F97A81"/>
    <w:rsid w:val="00FA0889"/>
    <w:rsid w:val="00FA4D52"/>
    <w:rsid w:val="00FA4F36"/>
    <w:rsid w:val="00FA70DB"/>
    <w:rsid w:val="00FA7293"/>
    <w:rsid w:val="00FA7A94"/>
    <w:rsid w:val="00FB0974"/>
    <w:rsid w:val="00FB0D44"/>
    <w:rsid w:val="00FB1615"/>
    <w:rsid w:val="00FB4AC0"/>
    <w:rsid w:val="00FB53DA"/>
    <w:rsid w:val="00FB6366"/>
    <w:rsid w:val="00FC3902"/>
    <w:rsid w:val="00FC6ED7"/>
    <w:rsid w:val="00FC7325"/>
    <w:rsid w:val="00FD11E7"/>
    <w:rsid w:val="00FD290F"/>
    <w:rsid w:val="00FD4FF9"/>
    <w:rsid w:val="00FD5733"/>
    <w:rsid w:val="00FE2722"/>
    <w:rsid w:val="00FE4278"/>
    <w:rsid w:val="00FE471A"/>
    <w:rsid w:val="00FE4AC2"/>
    <w:rsid w:val="00FE4B06"/>
    <w:rsid w:val="00FE54AE"/>
    <w:rsid w:val="00FE6F09"/>
    <w:rsid w:val="00FE78EF"/>
    <w:rsid w:val="00FF0284"/>
    <w:rsid w:val="00FF0B1C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9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24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qFormat/>
    <w:rsid w:val="00924A90"/>
    <w:pPr>
      <w:keepNext/>
      <w:spacing w:after="0" w:line="240" w:lineRule="auto"/>
      <w:outlineLvl w:val="1"/>
    </w:pPr>
    <w:rPr>
      <w:rFonts w:ascii="Times New Roman" w:eastAsia="Times New Roman" w:hAnsi="Times New Roman"/>
      <w:bCs/>
      <w:sz w:val="32"/>
      <w:szCs w:val="24"/>
      <w:lang w:eastAsia="ru-RU"/>
    </w:rPr>
  </w:style>
  <w:style w:type="paragraph" w:styleId="3">
    <w:name w:val="heading 3"/>
    <w:basedOn w:val="a"/>
    <w:next w:val="a"/>
    <w:qFormat/>
    <w:rsid w:val="00924A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4A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uiPriority w:val="22"/>
    <w:qFormat/>
    <w:rsid w:val="00924A90"/>
    <w:rPr>
      <w:b/>
      <w:bCs/>
    </w:rPr>
  </w:style>
  <w:style w:type="paragraph" w:customStyle="1" w:styleId="section1">
    <w:name w:val="section1"/>
    <w:basedOn w:val="a"/>
    <w:rsid w:val="00924A9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24A90"/>
    <w:pPr>
      <w:ind w:left="720"/>
      <w:contextualSpacing/>
    </w:pPr>
  </w:style>
  <w:style w:type="paragraph" w:customStyle="1" w:styleId="ConsPlusNormal">
    <w:name w:val="ConsPlusNormal"/>
    <w:rsid w:val="00924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Emphasis"/>
    <w:qFormat/>
    <w:rsid w:val="00924A90"/>
    <w:rPr>
      <w:i/>
      <w:iCs/>
    </w:rPr>
  </w:style>
  <w:style w:type="paragraph" w:styleId="a6">
    <w:name w:val="Normal (Web)"/>
    <w:basedOn w:val="a"/>
    <w:uiPriority w:val="99"/>
    <w:rsid w:val="00924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924A90"/>
    <w:pPr>
      <w:spacing w:after="0" w:line="240" w:lineRule="auto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8">
    <w:name w:val="Body Text"/>
    <w:basedOn w:val="a"/>
    <w:link w:val="a9"/>
    <w:rsid w:val="00924A90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table" w:styleId="aa">
    <w:name w:val="Table Grid"/>
    <w:basedOn w:val="a1"/>
    <w:rsid w:val="0092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924A9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924A90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rsid w:val="00924A9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24A90"/>
  </w:style>
  <w:style w:type="paragraph" w:customStyle="1" w:styleId="ae">
    <w:name w:val="Знак"/>
    <w:basedOn w:val="a"/>
    <w:rsid w:val="00924A9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jobtitle">
    <w:name w:val="msojobtitle"/>
    <w:rsid w:val="00924A90"/>
    <w:rPr>
      <w:rFonts w:ascii="Arial" w:hAnsi="Arial" w:cs="Arial"/>
      <w:color w:val="000000"/>
      <w:kern w:val="28"/>
      <w:sz w:val="16"/>
      <w:szCs w:val="16"/>
    </w:rPr>
  </w:style>
  <w:style w:type="character" w:customStyle="1" w:styleId="af">
    <w:name w:val="Основной текст_"/>
    <w:link w:val="30"/>
    <w:rsid w:val="00B829FC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B829FC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ascii="Times New Roman" w:eastAsia="Times New Roman" w:hAnsi="Times New Roman"/>
      <w:sz w:val="23"/>
      <w:szCs w:val="23"/>
      <w:shd w:val="clear" w:color="auto" w:fill="FFFFFF"/>
      <w:lang/>
    </w:rPr>
  </w:style>
  <w:style w:type="character" w:customStyle="1" w:styleId="af0">
    <w:name w:val="Основной текст + Полужирный"/>
    <w:rsid w:val="00B829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Знак"/>
    <w:basedOn w:val="a0"/>
    <w:link w:val="a8"/>
    <w:rsid w:val="00897D92"/>
    <w:rPr>
      <w:sz w:val="32"/>
      <w:szCs w:val="24"/>
    </w:rPr>
  </w:style>
  <w:style w:type="paragraph" w:styleId="af1">
    <w:name w:val="header"/>
    <w:basedOn w:val="a"/>
    <w:link w:val="af2"/>
    <w:rsid w:val="00FC390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FC3902"/>
    <w:rPr>
      <w:rFonts w:ascii="Calibri" w:eastAsia="Calibri" w:hAnsi="Calibri"/>
      <w:sz w:val="22"/>
      <w:szCs w:val="22"/>
      <w:lang w:eastAsia="en-US"/>
    </w:rPr>
  </w:style>
  <w:style w:type="paragraph" w:customStyle="1" w:styleId="c9">
    <w:name w:val="c9"/>
    <w:basedOn w:val="a"/>
    <w:rsid w:val="00FB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FB0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0D5"/>
  </w:style>
  <w:style w:type="character" w:styleId="af3">
    <w:name w:val="Hyperlink"/>
    <w:basedOn w:val="a0"/>
    <w:rsid w:val="0076643B"/>
    <w:rPr>
      <w:color w:val="0000FF"/>
      <w:u w:val="single"/>
    </w:rPr>
  </w:style>
  <w:style w:type="paragraph" w:customStyle="1" w:styleId="c28">
    <w:name w:val="c28"/>
    <w:basedOn w:val="a"/>
    <w:rsid w:val="003D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D5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7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ger-cat.ru/tvorcheskiye-konkursy/mezhdunarodnyy-tvorcheskiy-konkurs-volshebnaya-applikatsiya" TargetMode="External"/><Relationship Id="rId13" Type="http://schemas.openxmlformats.org/officeDocument/2006/relationships/hyperlink" Target="https://ginger-cat.ru/tvorcheskiye-konkursy/891-mezhdunarodnyy-tvorcheskiy-konkurs-zdravstvuy-zimushka-zima" TargetMode="External"/><Relationship Id="rId18" Type="http://schemas.openxmlformats.org/officeDocument/2006/relationships/hyperlink" Target="http://xn----8sbaagot1a4a4b8c.xn--p1ai/index.php?dpt=competition&amp;product_id=1867" TargetMode="External"/><Relationship Id="rId26" Type="http://schemas.openxmlformats.org/officeDocument/2006/relationships/hyperlink" Target="https://ginger-cat.ru/tvorcheskiye-konkursy/vserossiyskiy-tvorcheskiy-konkurs-chetveronogie-druzy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xn--80adbffbr5cdlhmdff4dvi.xn--p1ai/contest/create?id=319" TargetMode="External"/><Relationship Id="rId34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hyperlink" Target="http://xn----8sbaagot1a4a4b8c.xn--p1ai/index.php?dpt=competition&amp;product_id=1741" TargetMode="External"/><Relationship Id="rId17" Type="http://schemas.openxmlformats.org/officeDocument/2006/relationships/hyperlink" Target="http://xn----8sbaagot1a4a4b8c.xn--p1ai/index.php?dpt=competition&amp;product_id=1862" TargetMode="External"/><Relationship Id="rId25" Type="http://schemas.openxmlformats.org/officeDocument/2006/relationships/hyperlink" Target="https://ginger-cat.ru/tvorcheskiye-konkursy/898-mezhdunarodnyy-tvorcheskiy-konkurs-v-mire-zhivotnyh" TargetMode="External"/><Relationship Id="rId33" Type="http://schemas.openxmlformats.org/officeDocument/2006/relationships/chart" Target="charts/chart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xn----8sbaagot1a4a4b8c.xn--p1ai/index.php?dpt=competition&amp;product_id=1861" TargetMode="External"/><Relationship Id="rId20" Type="http://schemas.openxmlformats.org/officeDocument/2006/relationships/hyperlink" Target="https://ginger-cat.ru/tvorcheskiye-konkursy/898-mezhdunarodnyy-tvorcheskiy-konkurs-v-mire-zhivotnyh" TargetMode="External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nger-cat.ru/tvorcheskiye-konkursy/880-mezhdunarodnyy-tvorcheskiy-konkurs-v-gostyah-u-skazki" TargetMode="External"/><Relationship Id="rId24" Type="http://schemas.openxmlformats.org/officeDocument/2006/relationships/hyperlink" Target="https://ginger-cat.ru/tvorcheskiye-konkursy/mezhdunarodnyy-tvorcheskiy-konkurs-volshebnaya-applikatsiya" TargetMode="External"/><Relationship Id="rId32" Type="http://schemas.openxmlformats.org/officeDocument/2006/relationships/chart" Target="charts/chart6.xm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----8sbaagot1a4a4b8c.xn--p1ai/index.php?dpt=competition&amp;product_id=1860" TargetMode="External"/><Relationship Id="rId23" Type="http://schemas.openxmlformats.org/officeDocument/2006/relationships/hyperlink" Target="https://ginger-cat.ru/tvorcheskiye-konkursy/mezhdunarodnyy-tvorcheskiy-konkurs-volshebnaya-applikatsiya" TargetMode="External"/><Relationship Id="rId28" Type="http://schemas.openxmlformats.org/officeDocument/2006/relationships/chart" Target="charts/chart2.xml"/><Relationship Id="rId36" Type="http://schemas.openxmlformats.org/officeDocument/2006/relationships/footer" Target="footer1.xml"/><Relationship Id="rId10" Type="http://schemas.openxmlformats.org/officeDocument/2006/relationships/hyperlink" Target="https://ginger-cat.ru/tvorcheskiye-konkursy/880-mezhdunarodnyy-tvorcheskiy-konkurs-v-gostyah-u-skazki" TargetMode="External"/><Relationship Id="rId19" Type="http://schemas.openxmlformats.org/officeDocument/2006/relationships/hyperlink" Target="https://ginger-cat.ru/tvorcheskiye-konkursy/897-mezhdunarodnyy-tvorcheskiy-konkurs-dyhanie-vesny" TargetMode="External"/><Relationship Id="rId31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yperlink" Target="https://ginger-cat.ru/tvorcheskiye-konkursy/879-mezhdunarodnyy-tvorcheskiy-konkurs-uzh-nebo-osenyu-dyshalo" TargetMode="External"/><Relationship Id="rId14" Type="http://schemas.openxmlformats.org/officeDocument/2006/relationships/hyperlink" Target="https://ginger-cat.ru/tvorcheskiye-konkursy/880-mezhdunarodnyy-tvorcheskiy-konkurs-v-gostyah-u-skazki" TargetMode="External"/><Relationship Id="rId22" Type="http://schemas.openxmlformats.org/officeDocument/2006/relationships/hyperlink" Target="https://ginger-cat.ru/tvorcheskiye-konkursy/mezhdunarodnyy-tvorcheskiy-konkurs-volshebnaya-applikatsiya" TargetMode="External"/><Relationship Id="rId27" Type="http://schemas.openxmlformats.org/officeDocument/2006/relationships/chart" Target="charts/chart1.xml"/><Relationship Id="rId30" Type="http://schemas.openxmlformats.org/officeDocument/2006/relationships/chart" Target="charts/chart4.xml"/><Relationship Id="rId35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4"/>
      <c:hPercent val="18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99CCFF"/>
            </a:gs>
            <a:gs pos="100000">
              <a:srgbClr val="CCFFCC"/>
            </a:gs>
          </a:gsLst>
          <a:path path="rect">
            <a:fillToRect l="50000" t="50000" r="50000" b="50000"/>
          </a:path>
        </a:gradFill>
        <a:ln w="12700">
          <a:solidFill>
            <a:srgbClr val="99CCFF"/>
          </a:solidFill>
          <a:prstDash val="solid"/>
        </a:ln>
      </c:spPr>
    </c:sideWall>
    <c:backWall>
      <c:spPr>
        <a:gradFill rotWithShape="0">
          <a:gsLst>
            <a:gs pos="0">
              <a:srgbClr val="99CCFF"/>
            </a:gs>
            <a:gs pos="100000">
              <a:srgbClr val="CCFFCC"/>
            </a:gs>
          </a:gsLst>
          <a:path path="rect">
            <a:fillToRect l="50000" t="50000" r="50000" b="50000"/>
          </a:path>
        </a:gradFill>
        <a:ln w="12700">
          <a:solidFill>
            <a:srgbClr val="99CC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0682523267838666E-2"/>
          <c:y val="1.0362694300518139E-2"/>
          <c:w val="0.9793174767321613"/>
          <c:h val="0.595854922279792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gradFill rotWithShape="0">
              <a:gsLst>
                <a:gs pos="0">
                  <a:srgbClr val="FFFFFF"/>
                </a:gs>
                <a:gs pos="50000">
                  <a:srgbClr val="33CCCC"/>
                </a:gs>
                <a:gs pos="100000">
                  <a:srgbClr val="FFFFFF"/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3474663908996904"/>
                  <c:y val="0.21243523316062193"/>
                </c:manualLayout>
              </c:layout>
              <c:tx>
                <c:rich>
                  <a:bodyPr/>
                  <a:lstStyle/>
                  <a:p>
                    <a:r>
                      <a:t>76</a:t>
                    </a:r>
                  </a:p>
                </c:rich>
              </c:tx>
            </c:dLbl>
            <c:dLbl>
              <c:idx val="1"/>
              <c:layout>
                <c:manualLayout>
                  <c:xMode val="edge"/>
                  <c:yMode val="edge"/>
                  <c:x val="0.37745604963805596"/>
                  <c:y val="0.20207253886010368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3154084798345402"/>
                  <c:y val="0.10880829015544041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69286452947259569"/>
                  <c:y val="0.22279792746113991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 ИЗО деят.</c:v>
                </c:pt>
                <c:pt idx="1">
                  <c:v>МУЗ деят.</c:v>
                </c:pt>
                <c:pt idx="2">
                  <c:v>конструктивно - модельная деятельность</c:v>
                </c:pt>
                <c:pt idx="3">
                  <c:v>восприятие художественной литературы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80</c:v>
                </c:pt>
                <c:pt idx="1">
                  <c:v>81</c:v>
                </c:pt>
                <c:pt idx="2">
                  <c:v>83</c:v>
                </c:pt>
                <c:pt idx="3">
                  <c:v>80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0">
              <a:gsLst>
                <a:gs pos="0">
                  <a:srgbClr val="FF9900"/>
                </a:gs>
                <a:gs pos="50000">
                  <a:srgbClr val="00FF00"/>
                </a:gs>
                <a:gs pos="100000">
                  <a:srgbClr val="FF9900"/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Mode val="edge"/>
                  <c:yMode val="edge"/>
                  <c:x val="0.48500517063081705"/>
                  <c:y val="0.21761658031088088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80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</c:dLbl>
            <c:dLbl>
              <c:idx val="2"/>
              <c:layout>
                <c:manualLayout>
                  <c:xMode val="edge"/>
                  <c:yMode val="edge"/>
                  <c:x val="0.57704239917269906"/>
                  <c:y val="0.3212435233160622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2905894519131331"/>
                  <c:y val="0.2279792746113990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Sheet1!$B$1:$E$1</c:f>
              <c:strCache>
                <c:ptCount val="4"/>
                <c:pt idx="0">
                  <c:v> ИЗО деят.</c:v>
                </c:pt>
                <c:pt idx="1">
                  <c:v>МУЗ деят.</c:v>
                </c:pt>
                <c:pt idx="2">
                  <c:v>конструктивно - модельная деятельность</c:v>
                </c:pt>
                <c:pt idx="3">
                  <c:v>восприятие художественной литературы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76</c:v>
                </c:pt>
                <c:pt idx="1">
                  <c:v>80</c:v>
                </c:pt>
                <c:pt idx="2">
                  <c:v>76</c:v>
                </c:pt>
                <c:pt idx="3">
                  <c:v>80</c:v>
                </c:pt>
              </c:numCache>
            </c:numRef>
          </c:val>
          <c:shape val="pyramidToMax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0">
              <a:gsLst>
                <a:gs pos="0">
                  <a:srgbClr val="FFFF99"/>
                </a:gs>
                <a:gs pos="50000">
                  <a:srgbClr val="FF6600"/>
                </a:gs>
                <a:gs pos="100000">
                  <a:srgbClr val="FFFF99"/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FFFF99"/>
                  </a:gs>
                  <a:gs pos="50000">
                    <a:srgbClr val="FF0000"/>
                  </a:gs>
                  <a:gs pos="100000">
                    <a:srgbClr val="FFFF99"/>
                  </a:gs>
                </a:gsLst>
                <a:lin ang="27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FFFF99"/>
                  </a:gs>
                  <a:gs pos="50000">
                    <a:srgbClr val="FF0000"/>
                  </a:gs>
                  <a:gs pos="100000">
                    <a:srgbClr val="FFFF99"/>
                  </a:gs>
                </a:gsLst>
                <a:lin ang="27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FF99"/>
                  </a:gs>
                  <a:gs pos="50000">
                    <a:srgbClr val="FF0000"/>
                  </a:gs>
                  <a:gs pos="100000">
                    <a:srgbClr val="FFFF99"/>
                  </a:gs>
                </a:gsLst>
                <a:lin ang="27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FFFF99"/>
                  </a:gs>
                  <a:gs pos="50000">
                    <a:srgbClr val="FF0000"/>
                  </a:gs>
                  <a:gs pos="100000">
                    <a:srgbClr val="FFFF99"/>
                  </a:gs>
                </a:gsLst>
                <a:lin ang="27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Mode val="edge"/>
                  <c:yMode val="edge"/>
                  <c:x val="0.61737331954498464"/>
                  <c:y val="0.19689119170984459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631851085832474"/>
                  <c:y val="0.1865284974093265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 ИЗО деят.</c:v>
                </c:pt>
                <c:pt idx="1">
                  <c:v>МУЗ деят.</c:v>
                </c:pt>
                <c:pt idx="2">
                  <c:v>конструктивно - модельная деятельность</c:v>
                </c:pt>
                <c:pt idx="3">
                  <c:v>восприятие художественной литературы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73</c:v>
                </c:pt>
                <c:pt idx="1">
                  <c:v>76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  <c:shape val="pyramidToMax"/>
        </c:ser>
        <c:gapDepth val="0"/>
        <c:shape val="cylinder"/>
        <c:axId val="120569856"/>
        <c:axId val="120571392"/>
        <c:axId val="0"/>
      </c:bar3DChart>
      <c:catAx>
        <c:axId val="120569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71392"/>
        <c:crosses val="autoZero"/>
        <c:auto val="1"/>
        <c:lblAlgn val="ctr"/>
        <c:lblOffset val="100"/>
        <c:tickLblSkip val="1"/>
        <c:tickMarkSkip val="1"/>
      </c:catAx>
      <c:valAx>
        <c:axId val="120571392"/>
        <c:scaling>
          <c:orientation val="minMax"/>
          <c:max val="90"/>
          <c:min val="7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6985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90175801447776649"/>
          <c:y val="4.6632124352331647E-2"/>
          <c:w val="9.8241985522233746E-2"/>
          <c:h val="0.6217616580310885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1833150384193216E-2"/>
          <c:y val="0.10795454545454548"/>
          <c:w val="0.95938529088913282"/>
          <c:h val="0.5909090909090909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ln w="380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66CC"/>
              </a:solidFill>
              <a:ln>
                <a:solidFill>
                  <a:srgbClr val="0066CC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ознакомление с окружающим</c:v>
                </c:pt>
                <c:pt idx="1">
                  <c:v>природное окружение и экологическое воспитание</c:v>
                </c:pt>
                <c:pt idx="2">
                  <c:v>математика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87</c:v>
                </c:pt>
                <c:pt idx="1">
                  <c:v>82</c:v>
                </c:pt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ln w="38047">
              <a:solidFill>
                <a:srgbClr val="008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00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ознакомление с окружающим</c:v>
                </c:pt>
                <c:pt idx="1">
                  <c:v>природное окружение и экологическое воспитание</c:v>
                </c:pt>
                <c:pt idx="2">
                  <c:v>математика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84</c:v>
                </c:pt>
                <c:pt idx="1">
                  <c:v>84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ln w="38047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ознакомление с окружающим</c:v>
                </c:pt>
                <c:pt idx="1">
                  <c:v>природное окружение и экологическое воспитание</c:v>
                </c:pt>
                <c:pt idx="2">
                  <c:v>математика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80</c:v>
                </c:pt>
                <c:pt idx="1">
                  <c:v>83</c:v>
                </c:pt>
                <c:pt idx="2">
                  <c:v>73</c:v>
                </c:pt>
              </c:numCache>
            </c:numRef>
          </c:val>
        </c:ser>
        <c:marker val="1"/>
        <c:axId val="120622080"/>
        <c:axId val="120628352"/>
      </c:lineChart>
      <c:catAx>
        <c:axId val="120622080"/>
        <c:scaling>
          <c:orientation val="minMax"/>
        </c:scaling>
        <c:axPos val="b"/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628352"/>
        <c:crosses val="autoZero"/>
        <c:auto val="1"/>
        <c:lblAlgn val="ctr"/>
        <c:lblOffset val="100"/>
        <c:tickLblSkip val="1"/>
        <c:tickMarkSkip val="1"/>
      </c:catAx>
      <c:valAx>
        <c:axId val="120628352"/>
        <c:scaling>
          <c:orientation val="minMax"/>
          <c:max val="90"/>
          <c:min val="70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26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622080"/>
        <c:crosses val="autoZero"/>
        <c:crossBetween val="between"/>
      </c:valAx>
      <c:spPr>
        <a:gradFill rotWithShape="0">
          <a:gsLst>
            <a:gs pos="0">
              <a:srgbClr val="CCFFFF"/>
            </a:gs>
            <a:gs pos="50000">
              <a:srgbClr val="FFFFCC"/>
            </a:gs>
            <a:gs pos="100000">
              <a:srgbClr val="CCFFFF"/>
            </a:gs>
          </a:gsLst>
          <a:lin ang="18900000" scaled="1"/>
        </a:gradFill>
        <a:ln w="12682">
          <a:solidFill>
            <a:srgbClr val="808080"/>
          </a:solidFill>
          <a:prstDash val="solid"/>
        </a:ln>
      </c:spPr>
    </c:plotArea>
    <c:legend>
      <c:legendPos val="r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9989658738366079E-2"/>
          <c:y val="0.1049723756906077"/>
          <c:w val="0.86142709410548113"/>
          <c:h val="0.7734806629834256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ln w="3809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66CC"/>
              </a:solidFill>
              <a:ln>
                <a:solidFill>
                  <a:srgbClr val="0066CC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развитие речи</c:v>
                </c:pt>
                <c:pt idx="1">
                  <c:v>обучение грамоте</c:v>
                </c:pt>
                <c:pt idx="2">
                  <c:v>знакомство с детской литературой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84</c:v>
                </c:pt>
                <c:pt idx="1">
                  <c:v>80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ln w="38097">
              <a:solidFill>
                <a:srgbClr val="008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00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развитие речи</c:v>
                </c:pt>
                <c:pt idx="1">
                  <c:v>обучение грамоте</c:v>
                </c:pt>
                <c:pt idx="2">
                  <c:v>знакомство с детской литературой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76</c:v>
                </c:pt>
                <c:pt idx="1">
                  <c:v>76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ln w="38097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Sheet1!$B$1:$D$1</c:f>
              <c:strCache>
                <c:ptCount val="3"/>
                <c:pt idx="0">
                  <c:v>развитие речи</c:v>
                </c:pt>
                <c:pt idx="1">
                  <c:v>обучение грамоте</c:v>
                </c:pt>
                <c:pt idx="2">
                  <c:v>знакомство с детской литературой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76</c:v>
                </c:pt>
                <c:pt idx="1">
                  <c:v>76</c:v>
                </c:pt>
                <c:pt idx="2">
                  <c:v>80</c:v>
                </c:pt>
              </c:numCache>
            </c:numRef>
          </c:val>
        </c:ser>
        <c:marker val="1"/>
        <c:axId val="94516736"/>
        <c:axId val="94518656"/>
      </c:lineChart>
      <c:catAx>
        <c:axId val="94516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518656"/>
        <c:crossesAt val="78"/>
        <c:auto val="1"/>
        <c:lblAlgn val="ctr"/>
        <c:lblOffset val="100"/>
        <c:tickLblSkip val="1"/>
        <c:tickMarkSkip val="1"/>
      </c:catAx>
      <c:valAx>
        <c:axId val="94518656"/>
        <c:scaling>
          <c:orientation val="minMax"/>
          <c:max val="88"/>
          <c:min val="7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26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516736"/>
        <c:crosses val="autoZero"/>
        <c:crossBetween val="between"/>
        <c:majorUnit val="2"/>
      </c:valAx>
      <c:spPr>
        <a:solidFill>
          <a:srgbClr val="CCCCFF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175801447776649"/>
          <c:y val="0.33701657458563561"/>
          <c:w val="9.307135470527407E-2"/>
          <c:h val="0.3204419889502764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"/>
      <c:hPercent val="17"/>
      <c:rotY val="23"/>
      <c:depthPercent val="100"/>
      <c:rAngAx val="1"/>
    </c:view3D>
    <c:floor>
      <c:spPr>
        <a:gradFill rotWithShape="0">
          <a:gsLst>
            <a:gs pos="0">
              <a:srgbClr val="C0C0C0"/>
            </a:gs>
            <a:gs pos="50000">
              <a:srgbClr val="FFFFFF"/>
            </a:gs>
            <a:gs pos="100000">
              <a:srgbClr val="C0C0C0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5289778714436252E-2"/>
          <c:y val="6.25E-2"/>
          <c:w val="0.97471022128556373"/>
          <c:h val="0.6875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  <a:ln w="12677">
              <a:solidFill>
                <a:srgbClr val="339966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6343519494204432"/>
                  <c:y val="0.48557692307692324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8587987355110671"/>
                  <c:y val="0.50480769230769251"/>
                </c:manualLayout>
              </c:layout>
              <c:showVal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игровое воспитание </c:v>
                </c:pt>
                <c:pt idx="1">
                  <c:v>трудовое воспитание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88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00FF00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9399367755532141"/>
                  <c:y val="0.33173076923076944"/>
                </c:manualLayout>
              </c:layout>
              <c:spPr>
                <a:noFill/>
                <a:ln w="25353">
                  <a:noFill/>
                </a:ln>
              </c:spPr>
              <c:txPr>
                <a:bodyPr/>
                <a:lstStyle/>
                <a:p>
                  <a:pPr>
                    <a:defRPr sz="92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0484720758693389"/>
                  <c:y val="0.33173076923076944"/>
                </c:manualLayout>
              </c:layout>
              <c:spPr>
                <a:noFill/>
                <a:ln w="25353">
                  <a:noFill/>
                </a:ln>
              </c:spPr>
              <c:txPr>
                <a:bodyPr/>
                <a:lstStyle/>
                <a:p>
                  <a:pPr>
                    <a:defRPr sz="92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игровое воспитание </c:v>
                </c:pt>
                <c:pt idx="1">
                  <c:v>трудовое воспитание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86</c:v>
                </c:pt>
                <c:pt idx="1">
                  <c:v>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99CC"/>
            </a:solidFill>
            <a:ln w="1267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1717597471022141"/>
                  <c:y val="0.17307692307692313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4278187565858869"/>
                  <c:y val="0.1586538461538462"/>
                </c:manualLayout>
              </c:layout>
              <c:showVal val="1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92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игровое воспитание </c:v>
                </c:pt>
                <c:pt idx="1">
                  <c:v>трудовое воспитание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83</c:v>
                </c:pt>
                <c:pt idx="1">
                  <c:v>86</c:v>
                </c:pt>
              </c:numCache>
            </c:numRef>
          </c:val>
        </c:ser>
        <c:gapDepth val="0"/>
        <c:shape val="cone"/>
        <c:axId val="104544896"/>
        <c:axId val="104550784"/>
        <c:axId val="0"/>
      </c:bar3DChart>
      <c:catAx>
        <c:axId val="104544896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50784"/>
        <c:crosses val="autoZero"/>
        <c:auto val="1"/>
        <c:lblAlgn val="ctr"/>
        <c:lblOffset val="100"/>
        <c:tickLblSkip val="1"/>
        <c:tickMarkSkip val="1"/>
      </c:catAx>
      <c:valAx>
        <c:axId val="10455078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44896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legendEntry>
        <c:idx val="2"/>
        <c:txPr>
          <a:bodyPr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1095890410958904"/>
          <c:y val="0.87980769230769273"/>
          <c:w val="0.78292939936775552"/>
          <c:h val="0.12019230769230767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3648790746582544E-2"/>
          <c:y val="0.10989010989010992"/>
          <c:w val="0.85594111461619404"/>
          <c:h val="0.686813186813186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ln w="38111">
              <a:solidFill>
                <a:srgbClr val="339966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80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воображение</c:v>
                </c:pt>
                <c:pt idx="5">
                  <c:v>моторика</c:v>
                </c:pt>
                <c:pt idx="6">
                  <c:v>речь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80</c:v>
                </c:pt>
                <c:pt idx="1">
                  <c:v>80</c:v>
                </c:pt>
                <c:pt idx="2">
                  <c:v>82</c:v>
                </c:pt>
                <c:pt idx="3">
                  <c:v>80</c:v>
                </c:pt>
                <c:pt idx="4">
                  <c:v>83</c:v>
                </c:pt>
                <c:pt idx="5">
                  <c:v>85</c:v>
                </c:pt>
                <c:pt idx="6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ln w="38111">
              <a:solidFill>
                <a:srgbClr val="0000FF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воображение</c:v>
                </c:pt>
                <c:pt idx="5">
                  <c:v>моторика</c:v>
                </c:pt>
                <c:pt idx="6">
                  <c:v>речь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78</c:v>
                </c:pt>
                <c:pt idx="1">
                  <c:v>72</c:v>
                </c:pt>
                <c:pt idx="2">
                  <c:v>73</c:v>
                </c:pt>
                <c:pt idx="3">
                  <c:v>83</c:v>
                </c:pt>
                <c:pt idx="4">
                  <c:v>78</c:v>
                </c:pt>
                <c:pt idx="5">
                  <c:v>78</c:v>
                </c:pt>
                <c:pt idx="6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ln w="38111">
              <a:solidFill>
                <a:srgbClr val="FF66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память</c:v>
                </c:pt>
                <c:pt idx="1">
                  <c:v>внимание</c:v>
                </c:pt>
                <c:pt idx="2">
                  <c:v>мышление</c:v>
                </c:pt>
                <c:pt idx="3">
                  <c:v>восприятие</c:v>
                </c:pt>
                <c:pt idx="4">
                  <c:v>воображение</c:v>
                </c:pt>
                <c:pt idx="5">
                  <c:v>моторика</c:v>
                </c:pt>
                <c:pt idx="6">
                  <c:v>речь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78</c:v>
                </c:pt>
                <c:pt idx="1">
                  <c:v>73</c:v>
                </c:pt>
                <c:pt idx="2">
                  <c:v>73</c:v>
                </c:pt>
                <c:pt idx="3">
                  <c:v>84</c:v>
                </c:pt>
                <c:pt idx="4">
                  <c:v>78</c:v>
                </c:pt>
                <c:pt idx="5">
                  <c:v>80</c:v>
                </c:pt>
                <c:pt idx="6">
                  <c:v>72</c:v>
                </c:pt>
              </c:numCache>
            </c:numRef>
          </c:val>
        </c:ser>
        <c:marker val="1"/>
        <c:axId val="104580992"/>
        <c:axId val="104587264"/>
      </c:lineChart>
      <c:catAx>
        <c:axId val="104580992"/>
        <c:scaling>
          <c:orientation val="minMax"/>
        </c:scaling>
        <c:axPos val="b"/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87264"/>
        <c:crosses val="autoZero"/>
        <c:auto val="1"/>
        <c:lblAlgn val="ctr"/>
        <c:lblOffset val="100"/>
        <c:tickLblSkip val="1"/>
        <c:tickMarkSkip val="1"/>
      </c:catAx>
      <c:valAx>
        <c:axId val="104587264"/>
        <c:scaling>
          <c:orientation val="minMax"/>
          <c:max val="92"/>
          <c:min val="70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580992"/>
        <c:crosses val="autoZero"/>
        <c:crossBetween val="between"/>
        <c:majorUnit val="2"/>
      </c:valAx>
      <c:spPr>
        <a:gradFill rotWithShape="0">
          <a:gsLst>
            <a:gs pos="0">
              <a:srgbClr val="CCCCFF"/>
            </a:gs>
            <a:gs pos="50000">
              <a:srgbClr val="CCFFFF"/>
            </a:gs>
            <a:gs pos="100000">
              <a:srgbClr val="CCCCFF"/>
            </a:gs>
          </a:gsLst>
          <a:lin ang="18900000" scaled="1"/>
        </a:gradFill>
        <a:ln w="1270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11566771819135"/>
          <c:y val="0.2967032967032967"/>
          <c:w val="9.4637223974763471E-2"/>
          <c:h val="0.31868131868131866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"/>
      <c:hPercent val="14"/>
      <c:rotY val="23"/>
      <c:depthPercent val="100"/>
      <c:rAngAx val="1"/>
    </c:view3D>
    <c:floor>
      <c:spPr>
        <a:gradFill rotWithShape="0">
          <a:gsLst>
            <a:gs pos="0">
              <a:srgbClr val="C0C0C0"/>
            </a:gs>
            <a:gs pos="50000">
              <a:srgbClr val="FFFFFF"/>
            </a:gs>
            <a:gs pos="100000">
              <a:srgbClr val="C0C0C0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8614270941054809E-2"/>
          <c:y val="2.5316455696202528E-2"/>
          <c:w val="0.98138572905894494"/>
          <c:h val="0.6518987341772154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00FF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8407445708376421"/>
                  <c:y val="0.34810126582278494"/>
                </c:manualLayout>
              </c:layout>
              <c:tx>
                <c:rich>
                  <a:bodyPr/>
                  <a:lstStyle/>
                  <a:p>
                    <a:r>
                      <a:t>41%</a:t>
                    </a:r>
                  </a:p>
                </c:rich>
              </c:tx>
            </c:dLbl>
            <c:dLbl>
              <c:idx val="1"/>
              <c:layout>
                <c:manualLayout>
                  <c:xMode val="edge"/>
                  <c:yMode val="edge"/>
                  <c:x val="0.42295760082730105"/>
                  <c:y val="0.1835443037974685"/>
                </c:manualLayout>
              </c:layout>
              <c:tx>
                <c:rich>
                  <a:bodyPr/>
                  <a:lstStyle/>
                  <a:p>
                    <a:r>
                      <a:t>47%</a:t>
                    </a:r>
                  </a:p>
                </c:rich>
              </c:tx>
            </c:dLbl>
            <c:dLbl>
              <c:idx val="2"/>
              <c:layout>
                <c:manualLayout>
                  <c:xMode val="edge"/>
                  <c:yMode val="edge"/>
                  <c:x val="0.68252326783867634"/>
                  <c:y val="0.38607594936708883"/>
                </c:manualLayout>
              </c:layout>
              <c:showVal val="1"/>
            </c:dLbl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высокая работоспособность</c:v>
                </c:pt>
                <c:pt idx="1">
                  <c:v>средняя работоспособность</c:v>
                </c:pt>
                <c:pt idx="2">
                  <c:v>низкая работоспособность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33</c:v>
                </c:pt>
                <c:pt idx="1">
                  <c:v>52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00FFFF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7404343329886255"/>
                  <c:y val="0.23417721518987342"/>
                </c:manualLayout>
              </c:layout>
              <c:tx>
                <c:rich>
                  <a:bodyPr/>
                  <a:lstStyle/>
                  <a:p>
                    <a:pPr>
                      <a:defRPr sz="8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33%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</c:dLbl>
            <c:dLbl>
              <c:idx val="1"/>
              <c:layout>
                <c:manualLayout>
                  <c:xMode val="edge"/>
                  <c:yMode val="edge"/>
                  <c:x val="0.47569803516028958"/>
                  <c:y val="8.8607594936708861E-2"/>
                </c:manualLayout>
              </c:layout>
              <c:tx>
                <c:rich>
                  <a:bodyPr/>
                  <a:lstStyle/>
                  <a:p>
                    <a:pPr>
                      <a:defRPr sz="8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52%</a:t>
                    </a:r>
                  </a:p>
                </c:rich>
              </c:tx>
              <c:spPr>
                <a:noFill/>
                <a:ln w="25370">
                  <a:noFill/>
                </a:ln>
              </c:spPr>
            </c:dLbl>
            <c:delete val="1"/>
          </c:dLbls>
          <c:cat>
            <c:strRef>
              <c:f>Sheet1!$B$1:$D$1</c:f>
              <c:strCache>
                <c:ptCount val="3"/>
                <c:pt idx="0">
                  <c:v>высокая работоспособность</c:v>
                </c:pt>
                <c:pt idx="1">
                  <c:v>средняя работоспособность</c:v>
                </c:pt>
                <c:pt idx="2">
                  <c:v>низкая работоспособность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32</c:v>
                </c:pt>
                <c:pt idx="1">
                  <c:v>54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FF0000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4332988624612215"/>
                  <c:y val="0.31012658227848122"/>
                </c:manualLayout>
              </c:layout>
              <c:tx>
                <c:rich>
                  <a:bodyPr/>
                  <a:lstStyle/>
                  <a:p>
                    <a:r>
                      <a:t>32%</a:t>
                    </a:r>
                  </a:p>
                </c:rich>
              </c:tx>
            </c:dLbl>
            <c:dLbl>
              <c:idx val="1"/>
              <c:layout>
                <c:manualLayout>
                  <c:xMode val="edge"/>
                  <c:yMode val="edge"/>
                  <c:x val="0.5739400206825237"/>
                  <c:y val="0.11392405063291142"/>
                </c:manualLayout>
              </c:layout>
              <c:tx>
                <c:rich>
                  <a:bodyPr/>
                  <a:lstStyle/>
                  <a:p>
                    <a:r>
                      <a:t>54%</a:t>
                    </a:r>
                  </a:p>
                </c:rich>
              </c:tx>
            </c:dLbl>
            <c:dLbl>
              <c:idx val="2"/>
              <c:delete val="1"/>
            </c:dLbl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высокая работоспособность</c:v>
                </c:pt>
                <c:pt idx="1">
                  <c:v>средняя работоспособность</c:v>
                </c:pt>
                <c:pt idx="2">
                  <c:v>низкая работоспособность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32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</c:ser>
        <c:gapDepth val="0"/>
        <c:shape val="cone"/>
        <c:axId val="105315328"/>
        <c:axId val="120500992"/>
        <c:axId val="0"/>
      </c:bar3DChart>
      <c:catAx>
        <c:axId val="10531532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500992"/>
        <c:crosses val="autoZero"/>
        <c:auto val="1"/>
        <c:lblAlgn val="ctr"/>
        <c:lblOffset val="100"/>
        <c:tickLblSkip val="1"/>
        <c:tickMarkSkip val="1"/>
      </c:catAx>
      <c:valAx>
        <c:axId val="12050099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315328"/>
        <c:crosses val="autoZero"/>
        <c:crossBetween val="between"/>
      </c:valAx>
      <c:spPr>
        <a:noFill/>
        <a:ln w="2537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168562564632886"/>
          <c:y val="0.84177215189873422"/>
          <c:w val="0.83040330920372263"/>
          <c:h val="0.13291139240506339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"/>
      <c:hPercent val="11"/>
      <c:rotY val="23"/>
      <c:depthPercent val="100"/>
      <c:rAngAx val="1"/>
    </c:view3D>
    <c:floor>
      <c:spPr>
        <a:gradFill rotWithShape="0">
          <a:gsLst>
            <a:gs pos="0">
              <a:srgbClr val="C0C0C0"/>
            </a:gs>
            <a:gs pos="50000">
              <a:srgbClr val="FFFFFF"/>
            </a:gs>
            <a:gs pos="100000">
              <a:srgbClr val="C0C0C0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FF"/>
            </a:gs>
            <a:gs pos="100000">
              <a:srgbClr val="CCCC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8614270941054809E-2"/>
          <c:y val="9.4594594594594683E-2"/>
          <c:w val="0.98138572905894494"/>
          <c:h val="0.554054054054054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CC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5025853154084798"/>
                  <c:y val="0.16891891891891889"/>
                </c:manualLayout>
              </c:layout>
              <c:tx>
                <c:rich>
                  <a:bodyPr/>
                  <a:lstStyle/>
                  <a:p>
                    <a:r>
                      <a:t>47%</a:t>
                    </a:r>
                  </a:p>
                </c:rich>
              </c:tx>
            </c:dLbl>
            <c:dLbl>
              <c:idx val="1"/>
              <c:delete val="1"/>
            </c:dLbl>
            <c:dLbl>
              <c:idx val="2"/>
              <c:layout>
                <c:manualLayout>
                  <c:xMode val="edge"/>
                  <c:yMode val="edge"/>
                  <c:x val="0.68976215098241966"/>
                  <c:y val="0.56081081081081108"/>
                </c:manualLayout>
              </c:layout>
              <c:tx>
                <c:rich>
                  <a:bodyPr/>
                  <a:lstStyle/>
                  <a:p>
                    <a:r>
                      <a:t>20%</a:t>
                    </a:r>
                  </a:p>
                </c:rich>
              </c:tx>
            </c:dLbl>
            <c:dLbl>
              <c:idx val="3"/>
              <c:layout>
                <c:manualLayout>
                  <c:xMode val="edge"/>
                  <c:yMode val="edge"/>
                  <c:x val="0.73940020682523266"/>
                  <c:y val="0.60135135135135132"/>
                </c:manualLayout>
              </c:layout>
              <c:tx>
                <c:rich>
                  <a:bodyPr/>
                  <a:lstStyle/>
                  <a:p>
                    <a:r>
                      <a:t>15%</a:t>
                    </a:r>
                  </a:p>
                </c:rich>
              </c:tx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сильный тип</c:v>
                </c:pt>
                <c:pt idx="1">
                  <c:v>слабый тип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2"/>
                <c:pt idx="0">
                  <c:v>47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99CC00"/>
            </a:solidFill>
            <a:ln w="1268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3402275077559473"/>
                  <c:y val="0.22972972972972969"/>
                </c:manualLayout>
              </c:layout>
              <c:tx>
                <c:rich>
                  <a:bodyPr/>
                  <a:lstStyle/>
                  <a:p>
                    <a:pPr>
                      <a:defRPr sz="8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32%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</c:dLbl>
            <c:dLbl>
              <c:idx val="1"/>
              <c:layout>
                <c:manualLayout>
                  <c:xMode val="edge"/>
                  <c:yMode val="edge"/>
                  <c:x val="0.66907962771458185"/>
                  <c:y val="2.0270270270270289E-2"/>
                </c:manualLayout>
              </c:layout>
              <c:tx>
                <c:rich>
                  <a:bodyPr/>
                  <a:lstStyle/>
                  <a:p>
                    <a:pPr>
                      <a:defRPr sz="84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68%</a:t>
                    </a:r>
                  </a:p>
                </c:rich>
              </c:tx>
              <c:spPr>
                <a:noFill/>
                <a:ln w="25360">
                  <a:noFill/>
                </a:ln>
              </c:spPr>
            </c:dLbl>
            <c:delete val="1"/>
          </c:dLbls>
          <c:cat>
            <c:strRef>
              <c:f>Sheet1!$B$1:$D$1</c:f>
              <c:strCache>
                <c:ptCount val="2"/>
                <c:pt idx="0">
                  <c:v>сильный тип</c:v>
                </c:pt>
                <c:pt idx="1">
                  <c:v>слабый тип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pattFill prst="pct5">
              <a:fgClr>
                <a:srgbClr val="800000"/>
              </a:fgClr>
              <a:bgClr>
                <a:srgbClr val="FF0000"/>
              </a:bgClr>
            </a:pattFill>
            <a:ln w="1268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66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41778697001034143"/>
                  <c:y val="0.15540540540540551"/>
                </c:manualLayout>
              </c:layout>
              <c:tx>
                <c:rich>
                  <a:bodyPr/>
                  <a:lstStyle/>
                  <a:p>
                    <a:r>
                      <a:t>39%</a:t>
                    </a:r>
                  </a:p>
                </c:rich>
              </c:tx>
            </c:dLbl>
            <c:dLbl>
              <c:idx val="1"/>
              <c:delete val="1"/>
            </c:dLbl>
            <c:dLbl>
              <c:idx val="2"/>
              <c:layout>
                <c:manualLayout>
                  <c:xMode val="edge"/>
                  <c:yMode val="edge"/>
                  <c:x val="0.83040330920372263"/>
                  <c:y val="0.5135135135135136"/>
                </c:manualLayout>
              </c:layout>
              <c:tx>
                <c:rich>
                  <a:bodyPr/>
                  <a:lstStyle/>
                  <a:p>
                    <a:r>
                      <a:t>17%</a:t>
                    </a:r>
                  </a:p>
                </c:rich>
              </c:tx>
            </c:dLbl>
            <c:dLbl>
              <c:idx val="3"/>
              <c:layout>
                <c:manualLayout>
                  <c:xMode val="edge"/>
                  <c:yMode val="edge"/>
                  <c:x val="0.80558428128231618"/>
                  <c:y val="0.54729729729729748"/>
                </c:manualLayout>
              </c:layout>
              <c:tx>
                <c:rich>
                  <a:bodyPr/>
                  <a:lstStyle/>
                  <a:p>
                    <a:r>
                      <a:t>13%</a:t>
                    </a:r>
                  </a:p>
                </c:rich>
              </c:tx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8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сильный тип</c:v>
                </c:pt>
                <c:pt idx="1">
                  <c:v>слабый тип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2"/>
                <c:pt idx="0">
                  <c:v>39</c:v>
                </c:pt>
                <c:pt idx="1">
                  <c:v>61</c:v>
                </c:pt>
              </c:numCache>
            </c:numRef>
          </c:val>
        </c:ser>
        <c:gapDepth val="0"/>
        <c:shape val="cylinder"/>
        <c:axId val="113788800"/>
        <c:axId val="113790336"/>
        <c:axId val="0"/>
      </c:bar3DChart>
      <c:catAx>
        <c:axId val="113788800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790336"/>
        <c:crosses val="autoZero"/>
        <c:auto val="1"/>
        <c:lblAlgn val="ctr"/>
        <c:lblOffset val="100"/>
        <c:tickLblSkip val="1"/>
        <c:tickMarkSkip val="1"/>
      </c:catAx>
      <c:valAx>
        <c:axId val="113790336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788800"/>
        <c:crosses val="autoZero"/>
        <c:crossBetween val="between"/>
      </c:valAx>
      <c:spPr>
        <a:noFill/>
        <a:ln w="25360">
          <a:noFill/>
        </a:ln>
      </c:spPr>
    </c:plotArea>
    <c:legend>
      <c:legendPos val="b"/>
      <c:legendEntry>
        <c:idx val="2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065149948293691"/>
          <c:y val="0.83108108108108103"/>
          <c:w val="0.83040330920372263"/>
          <c:h val="0.1689189189189188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208194905869328E-2"/>
          <c:y val="0.14598540145985406"/>
          <c:w val="0.94684385382059844"/>
          <c:h val="0.3941605839416060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социально -личностная</c:v>
                </c:pt>
                <c:pt idx="1">
                  <c:v>интеллектуальная</c:v>
                </c:pt>
                <c:pt idx="2">
                  <c:v>социально - психологическая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</c:v>
                </c:pt>
                <c:pt idx="1">
                  <c:v>81</c:v>
                </c:pt>
                <c:pt idx="2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99"/>
            </a:soli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социально -личностная</c:v>
                </c:pt>
                <c:pt idx="1">
                  <c:v>интеллектуальная</c:v>
                </c:pt>
                <c:pt idx="2">
                  <c:v>социально - психологическая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68</c:v>
                </c:pt>
                <c:pt idx="1">
                  <c:v>81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0">
              <a:gsLst>
                <a:gs pos="0">
                  <a:srgbClr val="FF99CC"/>
                </a:gs>
                <a:gs pos="100000">
                  <a:srgbClr val="FFFFFF"/>
                </a:gs>
              </a:gsLst>
              <a:lin ang="5400000" scaled="1"/>
            </a:gradFill>
            <a:ln w="12694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социально -личностная</c:v>
                </c:pt>
                <c:pt idx="1">
                  <c:v>интеллектуальная</c:v>
                </c:pt>
                <c:pt idx="2">
                  <c:v>социально - психологическая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70</c:v>
                </c:pt>
                <c:pt idx="1">
                  <c:v>78</c:v>
                </c:pt>
                <c:pt idx="2">
                  <c:v>84</c:v>
                </c:pt>
              </c:numCache>
            </c:numRef>
          </c:val>
        </c:ser>
        <c:axId val="113821184"/>
        <c:axId val="113822720"/>
      </c:barChart>
      <c:catAx>
        <c:axId val="113821184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822720"/>
        <c:crosses val="autoZero"/>
        <c:auto val="1"/>
        <c:lblAlgn val="ctr"/>
        <c:lblOffset val="100"/>
        <c:tickLblSkip val="1"/>
        <c:tickMarkSkip val="1"/>
      </c:catAx>
      <c:valAx>
        <c:axId val="113822720"/>
        <c:scaling>
          <c:orientation val="minMax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3821184"/>
        <c:crosses val="autoZero"/>
        <c:crossBetween val="between"/>
      </c:valAx>
      <c:spPr>
        <a:solidFill>
          <a:srgbClr val="FFFFFF"/>
        </a:solidFill>
        <a:ln w="12694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8726467331118524E-2"/>
          <c:y val="0.8175182481751827"/>
          <c:w val="0.92137320044296767"/>
          <c:h val="0.16058394160583939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gradFill rotWithShape="0">
      <a:gsLst>
        <a:gs pos="0">
          <a:srgbClr val="99CCFF"/>
        </a:gs>
        <a:gs pos="50000">
          <a:srgbClr val="CCFFCC"/>
        </a:gs>
        <a:gs pos="100000">
          <a:srgbClr val="99CCFF"/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67899891186073E-2"/>
          <c:y val="9.5041322314049673E-2"/>
          <c:w val="0.95429815016322084"/>
          <c:h val="0.5743801652892559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spPr>
            <a:ln w="38077">
              <a:solidFill>
                <a:srgbClr val="0000FF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психоэмоц. напряж </c:v>
                </c:pt>
                <c:pt idx="1">
                  <c:v>агрессия</c:v>
                </c:pt>
                <c:pt idx="2">
                  <c:v>личност. трев. </c:v>
                </c:pt>
                <c:pt idx="3">
                  <c:v>наруш. в общении</c:v>
                </c:pt>
                <c:pt idx="4">
                  <c:v>самооценка</c:v>
                </c:pt>
                <c:pt idx="5">
                  <c:v>деструктивное поведение</c:v>
                </c:pt>
                <c:pt idx="6">
                  <c:v>коррекция познавательной сферы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11</c:v>
                </c:pt>
                <c:pt idx="5">
                  <c:v>7</c:v>
                </c:pt>
                <c:pt idx="6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spPr>
            <a:ln w="38077">
              <a:solidFill>
                <a:srgbClr val="99CC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808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психоэмоц. напряж </c:v>
                </c:pt>
                <c:pt idx="1">
                  <c:v>агрессия</c:v>
                </c:pt>
                <c:pt idx="2">
                  <c:v>личност. трев. </c:v>
                </c:pt>
                <c:pt idx="3">
                  <c:v>наруш. в общении</c:v>
                </c:pt>
                <c:pt idx="4">
                  <c:v>самооценка</c:v>
                </c:pt>
                <c:pt idx="5">
                  <c:v>деструктивное поведение</c:v>
                </c:pt>
                <c:pt idx="6">
                  <c:v>коррекция познавательной сферы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12</c:v>
                </c:pt>
                <c:pt idx="1">
                  <c:v>3</c:v>
                </c:pt>
                <c:pt idx="2">
                  <c:v>11</c:v>
                </c:pt>
                <c:pt idx="3">
                  <c:v>9</c:v>
                </c:pt>
                <c:pt idx="4">
                  <c:v>5</c:v>
                </c:pt>
                <c:pt idx="5">
                  <c:v>5</c:v>
                </c:pt>
                <c:pt idx="6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spPr>
            <a:ln w="38077">
              <a:solidFill>
                <a:srgbClr val="FF99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FF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психоэмоц. напряж </c:v>
                </c:pt>
                <c:pt idx="1">
                  <c:v>агрессия</c:v>
                </c:pt>
                <c:pt idx="2">
                  <c:v>личност. трев. </c:v>
                </c:pt>
                <c:pt idx="3">
                  <c:v>наруш. в общении</c:v>
                </c:pt>
                <c:pt idx="4">
                  <c:v>самооценка</c:v>
                </c:pt>
                <c:pt idx="5">
                  <c:v>деструктивное поведение</c:v>
                </c:pt>
                <c:pt idx="6">
                  <c:v>коррекция познавательной сферы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16</c:v>
                </c:pt>
                <c:pt idx="1">
                  <c:v>6</c:v>
                </c:pt>
                <c:pt idx="2">
                  <c:v>17</c:v>
                </c:pt>
                <c:pt idx="3">
                  <c:v>13</c:v>
                </c:pt>
                <c:pt idx="4">
                  <c:v>4</c:v>
                </c:pt>
                <c:pt idx="5">
                  <c:v>7</c:v>
                </c:pt>
                <c:pt idx="6">
                  <c:v>32</c:v>
                </c:pt>
              </c:numCache>
            </c:numRef>
          </c:val>
        </c:ser>
        <c:marker val="1"/>
        <c:axId val="118861184"/>
        <c:axId val="118863360"/>
      </c:lineChart>
      <c:catAx>
        <c:axId val="11886118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863360"/>
        <c:crosses val="autoZero"/>
        <c:auto val="1"/>
        <c:lblAlgn val="ctr"/>
        <c:lblOffset val="100"/>
        <c:tickLblSkip val="1"/>
        <c:tickMarkSkip val="1"/>
      </c:catAx>
      <c:valAx>
        <c:axId val="118863360"/>
        <c:scaling>
          <c:orientation val="minMax"/>
          <c:max val="32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861184"/>
        <c:crosses val="autoZero"/>
        <c:crossBetween val="between"/>
        <c:majorUnit val="2"/>
      </c:valAx>
      <c:spPr>
        <a:gradFill rotWithShape="0">
          <a:gsLst>
            <a:gs pos="0">
              <a:srgbClr val="FFFFCC"/>
            </a:gs>
            <a:gs pos="100000">
              <a:srgbClr val="CCFFCC"/>
            </a:gs>
          </a:gsLst>
          <a:lin ang="5400000" scaled="1"/>
        </a:gradFill>
        <a:ln w="12692">
          <a:solidFill>
            <a:srgbClr val="CC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2.8291621327529937E-2"/>
          <c:y val="0.9173553719008265"/>
          <c:w val="0.85201305767138213"/>
          <c:h val="8.2644628099173584E-2"/>
        </c:manualLayout>
      </c:layout>
      <c:spPr>
        <a:noFill/>
        <a:ln w="12692">
          <a:solidFill>
            <a:srgbClr val="FF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0.503</cdr:x>
      <cdr:y>0.46675</cdr:y>
    </cdr:from>
    <cdr:to>
      <cdr:x>0.505</cdr:x>
      <cdr:y>0.56525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32970" y="858038"/>
          <a:ext cx="18421" cy="181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0.503</cdr:x>
      <cdr:y>0.46675</cdr:y>
    </cdr:from>
    <cdr:to>
      <cdr:x>0.505</cdr:x>
      <cdr:y>0.56525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32970" y="858038"/>
          <a:ext cx="18421" cy="181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0.503</cdr:x>
      <cdr:y>0.46675</cdr:y>
    </cdr:from>
    <cdr:to>
      <cdr:x>0.505</cdr:x>
      <cdr:y>0.56525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32970" y="858038"/>
          <a:ext cx="18421" cy="181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0.265</cdr:x>
      <cdr:y>0.36275</cdr:y>
    </cdr:from>
    <cdr:to>
      <cdr:x>0.28575</cdr:x>
      <cdr:y>0.44575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0829" y="666852"/>
          <a:ext cx="191121" cy="152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00" b="1" i="0" strike="noStrike">
              <a:solidFill>
                <a:srgbClr val="000000"/>
              </a:solidFill>
              <a:latin typeface="Arial Cyr"/>
            </a:rPr>
            <a:t>76</a:t>
          </a:r>
        </a:p>
      </cdr:txBody>
    </cdr:sp>
  </cdr:relSizeAnchor>
  <cdr:relSizeAnchor xmlns:cdr="http://schemas.openxmlformats.org/drawingml/2006/chartDrawing">
    <cdr:from>
      <cdr:x>0.205</cdr:x>
      <cdr:y>0.26525</cdr:y>
    </cdr:from>
    <cdr:to>
      <cdr:x>0.22575</cdr:x>
      <cdr:y>0.34825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8188" y="487616"/>
          <a:ext cx="191122" cy="1525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00" b="1" i="0" strike="noStrike">
              <a:solidFill>
                <a:srgbClr val="000000"/>
              </a:solidFill>
              <a:latin typeface="Arial Cyr"/>
            </a:rPr>
            <a:t>78</a:t>
          </a:r>
        </a:p>
      </cdr:txBody>
    </cdr:sp>
  </cdr:relSizeAnchor>
  <cdr:relSizeAnchor xmlns:cdr="http://schemas.openxmlformats.org/drawingml/2006/chartDrawing">
    <cdr:from>
      <cdr:x>0.387</cdr:x>
      <cdr:y>0.19525</cdr:y>
    </cdr:from>
    <cdr:to>
      <cdr:x>0.445</cdr:x>
      <cdr:y>0.475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64531" y="358933"/>
          <a:ext cx="534219" cy="5142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Arial Cyr"/>
            </a:rPr>
            <a:t>81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0.18825</cdr:x>
      <cdr:y>0.09425</cdr:y>
    </cdr:from>
    <cdr:to>
      <cdr:x>0.22</cdr:x>
      <cdr:y>0.1795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33497" y="158001"/>
          <a:ext cx="275504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87%</a:t>
          </a:r>
        </a:p>
      </cdr:txBody>
    </cdr:sp>
  </cdr:relSizeAnchor>
  <cdr:relSizeAnchor xmlns:cdr="http://schemas.openxmlformats.org/drawingml/2006/chartDrawing">
    <cdr:from>
      <cdr:x>0.147</cdr:x>
      <cdr:y>0.194</cdr:y>
    </cdr:from>
    <cdr:to>
      <cdr:x>0.18325</cdr:x>
      <cdr:y>0.27925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75559" y="325222"/>
          <a:ext cx="314552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86 %</a:t>
          </a:r>
        </a:p>
      </cdr:txBody>
    </cdr:sp>
  </cdr:relSizeAnchor>
  <cdr:relSizeAnchor xmlns:cdr="http://schemas.openxmlformats.org/drawingml/2006/chartDrawing">
    <cdr:from>
      <cdr:x>0.51725</cdr:x>
      <cdr:y>0.28575</cdr:y>
    </cdr:from>
    <cdr:to>
      <cdr:x>0.549</cdr:x>
      <cdr:y>0.39375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88320" y="479031"/>
          <a:ext cx="275504" cy="1810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84%</a:t>
          </a:r>
        </a:p>
      </cdr:txBody>
    </cdr:sp>
  </cdr:relSizeAnchor>
  <cdr:relSizeAnchor xmlns:cdr="http://schemas.openxmlformats.org/drawingml/2006/chartDrawing">
    <cdr:from>
      <cdr:x>0.498</cdr:x>
      <cdr:y>0.17975</cdr:y>
    </cdr:from>
    <cdr:to>
      <cdr:x>0.52975</cdr:x>
      <cdr:y>0.265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21283" y="301333"/>
          <a:ext cx="275503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86%</a:t>
          </a:r>
        </a:p>
      </cdr:txBody>
    </cdr:sp>
  </cdr:relSizeAnchor>
  <cdr:relSizeAnchor xmlns:cdr="http://schemas.openxmlformats.org/drawingml/2006/chartDrawing">
    <cdr:from>
      <cdr:x>0.8415</cdr:x>
      <cdr:y>0.26625</cdr:y>
    </cdr:from>
    <cdr:to>
      <cdr:x>0.87325</cdr:x>
      <cdr:y>0.3515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01927" y="446342"/>
          <a:ext cx="275503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78%</a:t>
          </a:r>
        </a:p>
      </cdr:txBody>
    </cdr:sp>
  </cdr:relSizeAnchor>
  <cdr:relSizeAnchor xmlns:cdr="http://schemas.openxmlformats.org/drawingml/2006/chartDrawing">
    <cdr:from>
      <cdr:x>0.82825</cdr:x>
      <cdr:y>0.09425</cdr:y>
    </cdr:from>
    <cdr:to>
      <cdr:x>0.859</cdr:x>
      <cdr:y>0.1795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86953" y="158001"/>
          <a:ext cx="266826" cy="142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00" b="1" i="0" strike="noStrike">
              <a:solidFill>
                <a:srgbClr val="000000"/>
              </a:solidFill>
              <a:latin typeface="Arial Cyr"/>
            </a:rPr>
            <a:t>88%</a:t>
          </a:r>
        </a:p>
      </cdr:txBody>
    </cdr:sp>
  </cdr:relSizeAnchor>
  <cdr:relSizeAnchor xmlns:cdr="http://schemas.openxmlformats.org/drawingml/2006/chartDrawing">
    <cdr:from>
      <cdr:x>0.19675</cdr:x>
      <cdr:y>0.427</cdr:y>
    </cdr:from>
    <cdr:to>
      <cdr:x>0.2285</cdr:x>
      <cdr:y>0.535</cdr:y>
    </cdr:to>
    <cdr:sp macro="" textlink="">
      <cdr:nvSpPr>
        <cdr:cNvPr id="1043" name="Text Box 1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07254" y="715823"/>
          <a:ext cx="275503" cy="181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80%</a:t>
          </a:r>
        </a:p>
      </cdr:txBody>
    </cdr:sp>
  </cdr:relSizeAnchor>
  <cdr:relSizeAnchor xmlns:cdr="http://schemas.openxmlformats.org/drawingml/2006/chartDrawing">
    <cdr:from>
      <cdr:x>0.84925</cdr:x>
      <cdr:y>0.5675</cdr:y>
    </cdr:from>
    <cdr:to>
      <cdr:x>0.881</cdr:x>
      <cdr:y>0.6755</cdr:y>
    </cdr:to>
    <cdr:sp macro="" textlink="">
      <cdr:nvSpPr>
        <cdr:cNvPr id="1044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69176" y="951357"/>
          <a:ext cx="275503" cy="1810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72%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0.13775</cdr:x>
      <cdr:y>0.2395</cdr:y>
    </cdr:from>
    <cdr:to>
      <cdr:x>0.1935</cdr:x>
      <cdr:y>0.372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68770" y="412904"/>
          <a:ext cx="513496" cy="2284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84%</a:t>
          </a:r>
        </a:p>
      </cdr:txBody>
    </cdr:sp>
  </cdr:relSizeAnchor>
  <cdr:relSizeAnchor xmlns:cdr="http://schemas.openxmlformats.org/drawingml/2006/chartDrawing">
    <cdr:from>
      <cdr:x>0.1635</cdr:x>
      <cdr:y>0.45375</cdr:y>
    </cdr:from>
    <cdr:to>
      <cdr:x>0.20475</cdr:x>
      <cdr:y>0.55325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5945" y="782276"/>
          <a:ext cx="379941" cy="1715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76%</a:t>
          </a:r>
        </a:p>
      </cdr:txBody>
    </cdr:sp>
  </cdr:relSizeAnchor>
  <cdr:relSizeAnchor xmlns:cdr="http://schemas.openxmlformats.org/drawingml/2006/chartDrawing">
    <cdr:from>
      <cdr:x>0.446</cdr:x>
      <cdr:y>0.242</cdr:y>
    </cdr:from>
    <cdr:to>
      <cdr:x>0.503</cdr:x>
      <cdr:y>0.40225</cdr:y>
    </cdr:to>
    <cdr:sp macro="" textlink="">
      <cdr:nvSpPr>
        <cdr:cNvPr id="1035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07961" y="417214"/>
          <a:ext cx="525009" cy="2762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85%</a:t>
          </a:r>
        </a:p>
      </cdr:txBody>
    </cdr:sp>
  </cdr:relSizeAnchor>
  <cdr:relSizeAnchor xmlns:cdr="http://schemas.openxmlformats.org/drawingml/2006/chartDrawing">
    <cdr:from>
      <cdr:x>0.41175</cdr:x>
      <cdr:y>0.63175</cdr:y>
    </cdr:from>
    <cdr:to>
      <cdr:x>0.52125</cdr:x>
      <cdr:y>0.84725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92495" y="1089153"/>
          <a:ext cx="1008569" cy="3715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76%</a:t>
          </a:r>
        </a:p>
      </cdr:txBody>
    </cdr:sp>
  </cdr:relSizeAnchor>
  <cdr:relSizeAnchor xmlns:cdr="http://schemas.openxmlformats.org/drawingml/2006/chartDrawing">
    <cdr:from>
      <cdr:x>0.7545</cdr:x>
      <cdr:y>0.324</cdr:y>
    </cdr:from>
    <cdr:to>
      <cdr:x>0.802</cdr:x>
      <cdr:y>0.51725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49454" y="558584"/>
          <a:ext cx="437507" cy="33316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80%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0.06725</cdr:x>
      <cdr:y>0.59825</cdr:y>
    </cdr:from>
    <cdr:to>
      <cdr:x>0.09775</cdr:x>
      <cdr:y>0.68075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09169" y="1037096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78%</a:t>
          </a:r>
        </a:p>
      </cdr:txBody>
    </cdr:sp>
  </cdr:relSizeAnchor>
  <cdr:relSizeAnchor xmlns:cdr="http://schemas.openxmlformats.org/drawingml/2006/chartDrawing">
    <cdr:from>
      <cdr:x>0.091</cdr:x>
      <cdr:y>0.301</cdr:y>
    </cdr:from>
    <cdr:to>
      <cdr:x>0.12875</cdr:x>
      <cdr:y>0.47675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24303" y="521799"/>
          <a:ext cx="341950" cy="3046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80%</a:t>
          </a:r>
        </a:p>
      </cdr:txBody>
    </cdr:sp>
  </cdr:relSizeAnchor>
  <cdr:relSizeAnchor xmlns:cdr="http://schemas.openxmlformats.org/drawingml/2006/chartDrawing">
    <cdr:from>
      <cdr:x>0.21</cdr:x>
      <cdr:y>0.60575</cdr:y>
    </cdr:from>
    <cdr:to>
      <cdr:x>0.2405</cdr:x>
      <cdr:y>0.68825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02238" y="1050098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72%</a:t>
          </a:r>
        </a:p>
      </cdr:txBody>
    </cdr:sp>
  </cdr:relSizeAnchor>
  <cdr:relSizeAnchor xmlns:cdr="http://schemas.openxmlformats.org/drawingml/2006/chartDrawing">
    <cdr:from>
      <cdr:x>0.21</cdr:x>
      <cdr:y>0.37225</cdr:y>
    </cdr:from>
    <cdr:to>
      <cdr:x>0.2405</cdr:x>
      <cdr:y>0.45475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02238" y="645314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80%</a:t>
          </a:r>
        </a:p>
      </cdr:txBody>
    </cdr:sp>
  </cdr:relSizeAnchor>
  <cdr:relSizeAnchor xmlns:cdr="http://schemas.openxmlformats.org/drawingml/2006/chartDrawing">
    <cdr:from>
      <cdr:x>0.33075</cdr:x>
      <cdr:y>0.485</cdr:y>
    </cdr:from>
    <cdr:to>
      <cdr:x>0.36125</cdr:x>
      <cdr:y>0.5675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6024" y="840772"/>
          <a:ext cx="276278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73%</a:t>
          </a:r>
        </a:p>
      </cdr:txBody>
    </cdr:sp>
  </cdr:relSizeAnchor>
  <cdr:relSizeAnchor xmlns:cdr="http://schemas.openxmlformats.org/drawingml/2006/chartDrawing">
    <cdr:from>
      <cdr:x>0.461</cdr:x>
      <cdr:y>0.37225</cdr:y>
    </cdr:from>
    <cdr:to>
      <cdr:x>0.4915</cdr:x>
      <cdr:y>0.45475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75865" y="645314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80%</a:t>
          </a:r>
        </a:p>
      </cdr:txBody>
    </cdr:sp>
  </cdr:relSizeAnchor>
  <cdr:relSizeAnchor xmlns:cdr="http://schemas.openxmlformats.org/drawingml/2006/chartDrawing">
    <cdr:from>
      <cdr:x>0.425</cdr:x>
      <cdr:y>0.294</cdr:y>
    </cdr:from>
    <cdr:to>
      <cdr:x>0.4555</cdr:x>
      <cdr:y>0.3765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49767" y="509664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84%</a:t>
          </a:r>
        </a:p>
      </cdr:txBody>
    </cdr:sp>
  </cdr:relSizeAnchor>
  <cdr:relSizeAnchor xmlns:cdr="http://schemas.openxmlformats.org/drawingml/2006/chartDrawing">
    <cdr:from>
      <cdr:x>0.556</cdr:x>
      <cdr:y>0.3435</cdr:y>
    </cdr:from>
    <cdr:to>
      <cdr:x>0.5865</cdr:x>
      <cdr:y>0.426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36401" y="595474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83%</a:t>
          </a:r>
        </a:p>
      </cdr:txBody>
    </cdr:sp>
  </cdr:relSizeAnchor>
  <cdr:relSizeAnchor xmlns:cdr="http://schemas.openxmlformats.org/drawingml/2006/chartDrawing">
    <cdr:from>
      <cdr:x>0.69725</cdr:x>
      <cdr:y>0.202</cdr:y>
    </cdr:from>
    <cdr:to>
      <cdr:x>0.72775</cdr:x>
      <cdr:y>0.2845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15882" y="350177"/>
          <a:ext cx="276278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89%</a:t>
          </a:r>
        </a:p>
      </cdr:txBody>
    </cdr:sp>
  </cdr:relSizeAnchor>
  <cdr:relSizeAnchor xmlns:cdr="http://schemas.openxmlformats.org/drawingml/2006/chartDrawing">
    <cdr:from>
      <cdr:x>0.6835</cdr:x>
      <cdr:y>0.40725</cdr:y>
    </cdr:from>
    <cdr:to>
      <cdr:x>0.714</cdr:x>
      <cdr:y>0.48975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191331" y="705988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78%</a:t>
          </a:r>
        </a:p>
      </cdr:txBody>
    </cdr:sp>
  </cdr:relSizeAnchor>
  <cdr:relSizeAnchor xmlns:cdr="http://schemas.openxmlformats.org/drawingml/2006/chartDrawing">
    <cdr:from>
      <cdr:x>0.8315</cdr:x>
      <cdr:y>0.485</cdr:y>
    </cdr:from>
    <cdr:to>
      <cdr:x>0.862</cdr:x>
      <cdr:y>0.5675</cdr:y>
    </cdr:to>
    <cdr:sp macro="" textlink="">
      <cdr:nvSpPr>
        <cdr:cNvPr id="1041" name="Text Box 1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531956" y="840772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76%</a:t>
          </a:r>
        </a:p>
      </cdr:txBody>
    </cdr:sp>
  </cdr:relSizeAnchor>
  <cdr:relSizeAnchor xmlns:cdr="http://schemas.openxmlformats.org/drawingml/2006/chartDrawing">
    <cdr:from>
      <cdr:x>0.8315</cdr:x>
      <cdr:y>0.7185</cdr:y>
    </cdr:from>
    <cdr:to>
      <cdr:x>0.85575</cdr:x>
      <cdr:y>0.801</cdr:y>
    </cdr:to>
    <cdr:sp macro="" textlink="">
      <cdr:nvSpPr>
        <cdr:cNvPr id="1042" name="Text Box 1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531956" y="1245556"/>
          <a:ext cx="219663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72%</a:t>
          </a:r>
        </a:p>
      </cdr:txBody>
    </cdr:sp>
  </cdr:relSizeAnchor>
  <cdr:relSizeAnchor xmlns:cdr="http://schemas.openxmlformats.org/drawingml/2006/chartDrawing">
    <cdr:from>
      <cdr:x>0.33925</cdr:x>
      <cdr:y>0.3435</cdr:y>
    </cdr:from>
    <cdr:to>
      <cdr:x>0.36975</cdr:x>
      <cdr:y>0.426</cdr:y>
    </cdr:to>
    <cdr:sp macro="" textlink="">
      <cdr:nvSpPr>
        <cdr:cNvPr id="1043" name="Text Box 1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73020" y="595474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82%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0.0305</cdr:x>
      <cdr:y>0.0825</cdr:y>
    </cdr:to>
    <cdr:sp macro="" textlink="">
      <cdr:nvSpPr>
        <cdr:cNvPr id="1046" name="Text Box 2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276277" cy="14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80%</a:t>
          </a:r>
        </a:p>
      </cdr:txBody>
    </cdr:sp>
  </cdr:relSizeAnchor>
  <cdr:relSizeAnchor xmlns:cdr="http://schemas.openxmlformats.org/drawingml/2006/chartDrawing">
    <cdr:from>
      <cdr:x>0.567</cdr:x>
      <cdr:y>0.42175</cdr:y>
    </cdr:from>
    <cdr:to>
      <cdr:x>0.61425</cdr:x>
      <cdr:y>0.53175</cdr:y>
    </cdr:to>
    <cdr:sp macro="" textlink="">
      <cdr:nvSpPr>
        <cdr:cNvPr id="1049" name="Text Box 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6042" y="731125"/>
          <a:ext cx="428003" cy="190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78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0.796</cdr:x>
      <cdr:y>0.28675</cdr:y>
    </cdr:from>
    <cdr:to>
      <cdr:x>0.84675</cdr:x>
      <cdr:y>0.43225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331697" y="431544"/>
          <a:ext cx="467442" cy="2189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50" b="1" i="0" strike="noStrike">
              <a:solidFill>
                <a:srgbClr val="000000"/>
              </a:solidFill>
              <a:latin typeface="Arial Cyr"/>
            </a:rPr>
            <a:t>14%</a:t>
          </a:r>
        </a:p>
      </cdr:txBody>
    </cdr:sp>
  </cdr:relSizeAnchor>
  <cdr:relSizeAnchor xmlns:cdr="http://schemas.openxmlformats.org/drawingml/2006/chartDrawing">
    <cdr:from>
      <cdr:x>0.729</cdr:x>
      <cdr:y>0.335</cdr:y>
    </cdr:from>
    <cdr:to>
      <cdr:x>0.77025</cdr:x>
      <cdr:y>0.51225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714582" y="504158"/>
          <a:ext cx="379940" cy="26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Arial Cyr"/>
            </a:rPr>
            <a:t>15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0.577</cdr:x>
      <cdr:y>0</cdr:y>
    </cdr:from>
    <cdr:to>
      <cdr:x>0.6235</cdr:x>
      <cdr:y>0.16225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14559" y="0"/>
          <a:ext cx="428297" cy="2287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Calibri"/>
              <a:cs typeface="Calibri"/>
            </a:rPr>
            <a:t>54%</a:t>
          </a:r>
        </a:p>
      </cdr:txBody>
    </cdr:sp>
  </cdr:relSizeAnchor>
  <cdr:relSizeAnchor xmlns:cdr="http://schemas.openxmlformats.org/drawingml/2006/chartDrawing">
    <cdr:from>
      <cdr:x>0.741</cdr:x>
      <cdr:y>0.04075</cdr:y>
    </cdr:from>
    <cdr:to>
      <cdr:x>0.79275</cdr:x>
      <cdr:y>0.203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25110" y="57445"/>
          <a:ext cx="476653" cy="2287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50" b="1" i="0" strike="noStrike">
              <a:solidFill>
                <a:srgbClr val="000000"/>
              </a:solidFill>
              <a:latin typeface="Arial Cyr"/>
            </a:rPr>
            <a:t>61%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0.55525</cdr:x>
      <cdr:y>0.394</cdr:y>
    </cdr:from>
    <cdr:to>
      <cdr:x>0.56075</cdr:x>
      <cdr:y>0.54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75747" y="514140"/>
          <a:ext cx="47306" cy="190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0.09875</cdr:x>
      <cdr:y>0.302</cdr:y>
    </cdr:from>
    <cdr:to>
      <cdr:x>0.1575</cdr:x>
      <cdr:y>0.45525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49356" y="394087"/>
          <a:ext cx="505313" cy="1999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77%</a:t>
          </a:r>
        </a:p>
      </cdr:txBody>
    </cdr:sp>
  </cdr:relSizeAnchor>
  <cdr:relSizeAnchor xmlns:cdr="http://schemas.openxmlformats.org/drawingml/2006/chartDrawing">
    <cdr:from>
      <cdr:x>0.17275</cdr:x>
      <cdr:y>0.31125</cdr:y>
    </cdr:from>
    <cdr:to>
      <cdr:x>0.2125</cdr:x>
      <cdr:y>0.45725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85836" y="406158"/>
          <a:ext cx="341892" cy="190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68%</a:t>
          </a:r>
        </a:p>
      </cdr:txBody>
    </cdr:sp>
  </cdr:relSizeAnchor>
  <cdr:relSizeAnchor xmlns:cdr="http://schemas.openxmlformats.org/drawingml/2006/chartDrawing">
    <cdr:from>
      <cdr:x>0.256</cdr:x>
      <cdr:y>0.32025</cdr:y>
    </cdr:from>
    <cdr:to>
      <cdr:x>0.29575</cdr:x>
      <cdr:y>0.46625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1875" y="417902"/>
          <a:ext cx="341893" cy="190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70%</a:t>
          </a:r>
        </a:p>
      </cdr:txBody>
    </cdr:sp>
  </cdr:relSizeAnchor>
  <cdr:relSizeAnchor xmlns:cdr="http://schemas.openxmlformats.org/drawingml/2006/chartDrawing">
    <cdr:from>
      <cdr:x>0.41225</cdr:x>
      <cdr:y>0.394</cdr:y>
    </cdr:from>
    <cdr:to>
      <cdr:x>0.452</cdr:x>
      <cdr:y>0.54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45793" y="514140"/>
          <a:ext cx="341893" cy="190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81%</a:t>
          </a:r>
        </a:p>
      </cdr:txBody>
    </cdr:sp>
  </cdr:relSizeAnchor>
  <cdr:relSizeAnchor xmlns:cdr="http://schemas.openxmlformats.org/drawingml/2006/chartDrawing">
    <cdr:from>
      <cdr:x>0.505</cdr:x>
      <cdr:y>0.302</cdr:y>
    </cdr:from>
    <cdr:to>
      <cdr:x>0.54475</cdr:x>
      <cdr:y>0.448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3543" y="394087"/>
          <a:ext cx="341893" cy="190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81%</a:t>
          </a:r>
        </a:p>
      </cdr:txBody>
    </cdr:sp>
  </cdr:relSizeAnchor>
  <cdr:relSizeAnchor xmlns:cdr="http://schemas.openxmlformats.org/drawingml/2006/chartDrawing">
    <cdr:from>
      <cdr:x>0.57875</cdr:x>
      <cdr:y>0.32025</cdr:y>
    </cdr:from>
    <cdr:to>
      <cdr:x>0.6185</cdr:x>
      <cdr:y>0.46625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77872" y="417902"/>
          <a:ext cx="341893" cy="190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78%</a:t>
          </a:r>
        </a:p>
      </cdr:txBody>
    </cdr:sp>
  </cdr:relSizeAnchor>
  <cdr:relSizeAnchor xmlns:cdr="http://schemas.openxmlformats.org/drawingml/2006/chartDrawing">
    <cdr:from>
      <cdr:x>0.89125</cdr:x>
      <cdr:y>0.394</cdr:y>
    </cdr:from>
    <cdr:to>
      <cdr:x>0.931</cdr:x>
      <cdr:y>0.54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65708" y="514140"/>
          <a:ext cx="341893" cy="190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84%</a:t>
          </a:r>
        </a:p>
      </cdr:txBody>
    </cdr:sp>
  </cdr:relSizeAnchor>
  <cdr:relSizeAnchor xmlns:cdr="http://schemas.openxmlformats.org/drawingml/2006/chartDrawing">
    <cdr:from>
      <cdr:x>0.825</cdr:x>
      <cdr:y>0.302</cdr:y>
    </cdr:from>
    <cdr:to>
      <cdr:x>0.86475</cdr:x>
      <cdr:y>0.448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95887" y="394087"/>
          <a:ext cx="341893" cy="190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80%</a:t>
          </a:r>
        </a:p>
      </cdr:txBody>
    </cdr:sp>
  </cdr:relSizeAnchor>
  <cdr:relSizeAnchor xmlns:cdr="http://schemas.openxmlformats.org/drawingml/2006/chartDrawing">
    <cdr:from>
      <cdr:x>0.7445</cdr:x>
      <cdr:y>0.247</cdr:y>
    </cdr:from>
    <cdr:to>
      <cdr:x>0.78425</cdr:x>
      <cdr:y>0.393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403500" y="322316"/>
          <a:ext cx="341893" cy="190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"/>
              <a:cs typeface="Arial"/>
            </a:rPr>
            <a:t>80%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0.07625</cdr:x>
      <cdr:y>0.095</cdr:y>
    </cdr:from>
    <cdr:to>
      <cdr:x>0.0795</cdr:x>
      <cdr:y>0.1735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67452" y="218980"/>
          <a:ext cx="28449" cy="18094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0.50375</cdr:x>
      <cdr:y>0.627</cdr:y>
    </cdr:from>
    <cdr:to>
      <cdr:x>0.507</cdr:x>
      <cdr:y>0.7055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09563" y="1445266"/>
          <a:ext cx="28449" cy="1809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1EFD-7F0B-4D33-8AEA-3DE3F1F1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12869</Words>
  <Characters>73357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ПРОБЛЕМНО-ОРИЕНТИРОВАННЫЙ АНАЛИЗ</vt:lpstr>
    </vt:vector>
  </TitlesOfParts>
  <Company>RePack by SPecialiST</Company>
  <LinksUpToDate>false</LinksUpToDate>
  <CharactersWithSpaces>86054</CharactersWithSpaces>
  <SharedDoc>false</SharedDoc>
  <HLinks>
    <vt:vector size="114" baseType="variant">
      <vt:variant>
        <vt:i4>6291576</vt:i4>
      </vt:variant>
      <vt:variant>
        <vt:i4>54</vt:i4>
      </vt:variant>
      <vt:variant>
        <vt:i4>0</vt:i4>
      </vt:variant>
      <vt:variant>
        <vt:i4>5</vt:i4>
      </vt:variant>
      <vt:variant>
        <vt:lpwstr>https://ginger-cat.ru/tvorcheskiye-konkursy/vserossiyskiy-tvorcheskiy-konkurs-chetveronogie-druzya</vt:lpwstr>
      </vt:variant>
      <vt:variant>
        <vt:lpwstr/>
      </vt:variant>
      <vt:variant>
        <vt:i4>3539066</vt:i4>
      </vt:variant>
      <vt:variant>
        <vt:i4>51</vt:i4>
      </vt:variant>
      <vt:variant>
        <vt:i4>0</vt:i4>
      </vt:variant>
      <vt:variant>
        <vt:i4>5</vt:i4>
      </vt:variant>
      <vt:variant>
        <vt:lpwstr>https://ginger-cat.ru/tvorcheskiye-konkursy/898-mezhdunarodnyy-tvorcheskiy-konkurs-v-mire-zhivotnyh</vt:lpwstr>
      </vt:variant>
      <vt:variant>
        <vt:lpwstr/>
      </vt:variant>
      <vt:variant>
        <vt:i4>7733344</vt:i4>
      </vt:variant>
      <vt:variant>
        <vt:i4>48</vt:i4>
      </vt:variant>
      <vt:variant>
        <vt:i4>0</vt:i4>
      </vt:variant>
      <vt:variant>
        <vt:i4>5</vt:i4>
      </vt:variant>
      <vt:variant>
        <vt:lpwstr>https://ginger-cat.ru/tvorcheskiye-konkursy/mezhdunarodnyy-tvorcheskiy-konkurs-volshebnaya-applikatsiya</vt:lpwstr>
      </vt:variant>
      <vt:variant>
        <vt:lpwstr/>
      </vt:variant>
      <vt:variant>
        <vt:i4>7733344</vt:i4>
      </vt:variant>
      <vt:variant>
        <vt:i4>45</vt:i4>
      </vt:variant>
      <vt:variant>
        <vt:i4>0</vt:i4>
      </vt:variant>
      <vt:variant>
        <vt:i4>5</vt:i4>
      </vt:variant>
      <vt:variant>
        <vt:lpwstr>https://ginger-cat.ru/tvorcheskiye-konkursy/mezhdunarodnyy-tvorcheskiy-konkurs-volshebnaya-applikatsiya</vt:lpwstr>
      </vt:variant>
      <vt:variant>
        <vt:lpwstr/>
      </vt:variant>
      <vt:variant>
        <vt:i4>7733344</vt:i4>
      </vt:variant>
      <vt:variant>
        <vt:i4>42</vt:i4>
      </vt:variant>
      <vt:variant>
        <vt:i4>0</vt:i4>
      </vt:variant>
      <vt:variant>
        <vt:i4>5</vt:i4>
      </vt:variant>
      <vt:variant>
        <vt:lpwstr>https://ginger-cat.ru/tvorcheskiye-konkursy/mezhdunarodnyy-tvorcheskiy-konkurs-volshebnaya-applikatsiya</vt:lpwstr>
      </vt:variant>
      <vt:variant>
        <vt:lpwstr/>
      </vt:variant>
      <vt:variant>
        <vt:i4>70647871</vt:i4>
      </vt:variant>
      <vt:variant>
        <vt:i4>39</vt:i4>
      </vt:variant>
      <vt:variant>
        <vt:i4>0</vt:i4>
      </vt:variant>
      <vt:variant>
        <vt:i4>5</vt:i4>
      </vt:variant>
      <vt:variant>
        <vt:lpwstr>https://тридевятоецарство.рф/contest/create?id=319</vt:lpwstr>
      </vt:variant>
      <vt:variant>
        <vt:lpwstr/>
      </vt:variant>
      <vt:variant>
        <vt:i4>3539066</vt:i4>
      </vt:variant>
      <vt:variant>
        <vt:i4>36</vt:i4>
      </vt:variant>
      <vt:variant>
        <vt:i4>0</vt:i4>
      </vt:variant>
      <vt:variant>
        <vt:i4>5</vt:i4>
      </vt:variant>
      <vt:variant>
        <vt:lpwstr>https://ginger-cat.ru/tvorcheskiye-konkursy/898-mezhdunarodnyy-tvorcheskiy-konkurs-v-mire-zhivotnyh</vt:lpwstr>
      </vt:variant>
      <vt:variant>
        <vt:lpwstr/>
      </vt:variant>
      <vt:variant>
        <vt:i4>1703953</vt:i4>
      </vt:variant>
      <vt:variant>
        <vt:i4>33</vt:i4>
      </vt:variant>
      <vt:variant>
        <vt:i4>0</vt:i4>
      </vt:variant>
      <vt:variant>
        <vt:i4>5</vt:i4>
      </vt:variant>
      <vt:variant>
        <vt:lpwstr>https://ginger-cat.ru/tvorcheskiye-konkursy/897-mezhdunarodnyy-tvorcheskiy-konkurs-dyhanie-vesny</vt:lpwstr>
      </vt:variant>
      <vt:variant>
        <vt:lpwstr/>
      </vt:variant>
      <vt:variant>
        <vt:i4>73401432</vt:i4>
      </vt:variant>
      <vt:variant>
        <vt:i4>30</vt:i4>
      </vt:variant>
      <vt:variant>
        <vt:i4>0</vt:i4>
      </vt:variant>
      <vt:variant>
        <vt:i4>5</vt:i4>
      </vt:variant>
      <vt:variant>
        <vt:lpwstr>http://вот-задачка.рф/index.php?dpt=competition&amp;product_id=1867</vt:lpwstr>
      </vt:variant>
      <vt:variant>
        <vt:lpwstr/>
      </vt:variant>
      <vt:variant>
        <vt:i4>73401432</vt:i4>
      </vt:variant>
      <vt:variant>
        <vt:i4>27</vt:i4>
      </vt:variant>
      <vt:variant>
        <vt:i4>0</vt:i4>
      </vt:variant>
      <vt:variant>
        <vt:i4>5</vt:i4>
      </vt:variant>
      <vt:variant>
        <vt:lpwstr>http://вот-задачка.рф/index.php?dpt=competition&amp;product_id=1862</vt:lpwstr>
      </vt:variant>
      <vt:variant>
        <vt:lpwstr/>
      </vt:variant>
      <vt:variant>
        <vt:i4>73401432</vt:i4>
      </vt:variant>
      <vt:variant>
        <vt:i4>24</vt:i4>
      </vt:variant>
      <vt:variant>
        <vt:i4>0</vt:i4>
      </vt:variant>
      <vt:variant>
        <vt:i4>5</vt:i4>
      </vt:variant>
      <vt:variant>
        <vt:lpwstr>http://вот-задачка.рф/index.php?dpt=competition&amp;product_id=1861</vt:lpwstr>
      </vt:variant>
      <vt:variant>
        <vt:lpwstr/>
      </vt:variant>
      <vt:variant>
        <vt:i4>73401432</vt:i4>
      </vt:variant>
      <vt:variant>
        <vt:i4>21</vt:i4>
      </vt:variant>
      <vt:variant>
        <vt:i4>0</vt:i4>
      </vt:variant>
      <vt:variant>
        <vt:i4>5</vt:i4>
      </vt:variant>
      <vt:variant>
        <vt:lpwstr>http://вот-задачка.рф/index.php?dpt=competition&amp;product_id=1860</vt:lpwstr>
      </vt:variant>
      <vt:variant>
        <vt:lpwstr/>
      </vt:variant>
      <vt:variant>
        <vt:i4>2031623</vt:i4>
      </vt:variant>
      <vt:variant>
        <vt:i4>17</vt:i4>
      </vt:variant>
      <vt:variant>
        <vt:i4>0</vt:i4>
      </vt:variant>
      <vt:variant>
        <vt:i4>5</vt:i4>
      </vt:variant>
      <vt:variant>
        <vt:lpwstr>https://ginger-cat.ru/tvorcheskiye-konkursy/880-mezhdunarodnyy-tvorcheskiy-konkurs-v-gostyah-u-skazki</vt:lpwstr>
      </vt:variant>
      <vt:variant>
        <vt:lpwstr/>
      </vt:variant>
      <vt:variant>
        <vt:i4>3211378</vt:i4>
      </vt:variant>
      <vt:variant>
        <vt:i4>15</vt:i4>
      </vt:variant>
      <vt:variant>
        <vt:i4>0</vt:i4>
      </vt:variant>
      <vt:variant>
        <vt:i4>5</vt:i4>
      </vt:variant>
      <vt:variant>
        <vt:lpwstr>https://ginger-cat.ru/tvorcheskiye-konkursy/891-mezhdunarodnyy-tvorcheskiy-konkurs-zdravstvuy-zimushka-zima</vt:lpwstr>
      </vt:variant>
      <vt:variant>
        <vt:lpwstr/>
      </vt:variant>
      <vt:variant>
        <vt:i4>73532503</vt:i4>
      </vt:variant>
      <vt:variant>
        <vt:i4>12</vt:i4>
      </vt:variant>
      <vt:variant>
        <vt:i4>0</vt:i4>
      </vt:variant>
      <vt:variant>
        <vt:i4>5</vt:i4>
      </vt:variant>
      <vt:variant>
        <vt:lpwstr>http://вот-задачка.рф/index.php?dpt=competition&amp;product_id=1741</vt:lpwstr>
      </vt:variant>
      <vt:variant>
        <vt:lpwstr/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https://ginger-cat.ru/tvorcheskiye-konkursy/880-mezhdunarodnyy-tvorcheskiy-konkurs-v-gostyah-u-skazki</vt:lpwstr>
      </vt:variant>
      <vt:variant>
        <vt:lpwstr/>
      </vt:variant>
      <vt:variant>
        <vt:i4>2031623</vt:i4>
      </vt:variant>
      <vt:variant>
        <vt:i4>6</vt:i4>
      </vt:variant>
      <vt:variant>
        <vt:i4>0</vt:i4>
      </vt:variant>
      <vt:variant>
        <vt:i4>5</vt:i4>
      </vt:variant>
      <vt:variant>
        <vt:lpwstr>https://ginger-cat.ru/tvorcheskiye-konkursy/880-mezhdunarodnyy-tvorcheskiy-konkurs-v-gostyah-u-skazki</vt:lpwstr>
      </vt:variant>
      <vt:variant>
        <vt:lpwstr/>
      </vt:variant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https://ginger-cat.ru/tvorcheskiye-konkursy/879-mezhdunarodnyy-tvorcheskiy-konkurs-uzh-nebo-osenyu-dyshalo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https://ginger-cat.ru/tvorcheskiye-konkursy/mezhdunarodnyy-tvorcheskiy-konkurs-volshebnaya-applikatsiya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ПРОБЛЕМНО-ОРИЕНТИРОВАННЫЙ АНАЛИЗ</dc:title>
  <dc:creator>1</dc:creator>
  <cp:lastModifiedBy>Fox</cp:lastModifiedBy>
  <cp:revision>2</cp:revision>
  <cp:lastPrinted>2020-12-01T07:49:00Z</cp:lastPrinted>
  <dcterms:created xsi:type="dcterms:W3CDTF">2020-12-01T07:56:00Z</dcterms:created>
  <dcterms:modified xsi:type="dcterms:W3CDTF">2020-12-01T07:56:00Z</dcterms:modified>
</cp:coreProperties>
</file>