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3D" w:rsidRPr="005F0F3D" w:rsidRDefault="005F0F3D" w:rsidP="005F0F3D">
      <w:pPr>
        <w:spacing w:after="0" w:line="240" w:lineRule="auto"/>
        <w:rPr>
          <w:rFonts w:ascii="Times New Roman" w:eastAsia="Times New Roman" w:hAnsi="Times New Roman" w:cs="Times New Roman"/>
          <w:sz w:val="24"/>
          <w:szCs w:val="24"/>
          <w:lang w:eastAsia="ru-RU"/>
        </w:rPr>
      </w:pPr>
      <w:r w:rsidRPr="005F0F3D">
        <w:rPr>
          <w:rFonts w:ascii="Times New Roman" w:eastAsia="Times New Roman" w:hAnsi="Times New Roman" w:cs="Times New Roman"/>
          <w:sz w:val="24"/>
          <w:szCs w:val="24"/>
          <w:lang w:eastAsia="ru-RU"/>
        </w:rPr>
        <w:br/>
      </w:r>
    </w:p>
    <w:p w:rsidR="005F0F3D" w:rsidRPr="005F0F3D" w:rsidRDefault="005F0F3D" w:rsidP="005F0F3D">
      <w:pPr>
        <w:spacing w:after="0" w:line="240" w:lineRule="auto"/>
        <w:jc w:val="center"/>
        <w:rPr>
          <w:rFonts w:ascii="Arial" w:eastAsia="Times New Roman" w:hAnsi="Arial" w:cs="Arial"/>
          <w:color w:val="000000"/>
          <w:lang w:eastAsia="ru-RU"/>
        </w:rPr>
      </w:pPr>
      <w:r w:rsidRPr="005F0F3D">
        <w:rPr>
          <w:rFonts w:ascii="Times New Roman" w:eastAsia="Times New Roman" w:hAnsi="Times New Roman" w:cs="Times New Roman"/>
          <w:color w:val="000000"/>
          <w:sz w:val="72"/>
          <w:lang w:eastAsia="ru-RU"/>
        </w:rPr>
        <w:t>Консультация для родителей</w:t>
      </w:r>
    </w:p>
    <w:p w:rsidR="005F0F3D" w:rsidRPr="005F0F3D" w:rsidRDefault="005F0F3D" w:rsidP="005F0F3D">
      <w:pPr>
        <w:spacing w:after="0" w:line="240" w:lineRule="auto"/>
        <w:jc w:val="center"/>
        <w:rPr>
          <w:rFonts w:ascii="Arial" w:eastAsia="Times New Roman" w:hAnsi="Arial" w:cs="Arial"/>
          <w:color w:val="000000"/>
          <w:lang w:eastAsia="ru-RU"/>
        </w:rPr>
      </w:pPr>
      <w:r w:rsidRPr="005F0F3D">
        <w:rPr>
          <w:rFonts w:ascii="Times New Roman" w:eastAsia="Times New Roman" w:hAnsi="Times New Roman" w:cs="Times New Roman"/>
          <w:color w:val="000000"/>
          <w:sz w:val="72"/>
          <w:lang w:eastAsia="ru-RU"/>
        </w:rPr>
        <w:t> </w:t>
      </w:r>
      <w:r w:rsidRPr="005F0F3D">
        <w:rPr>
          <w:rFonts w:ascii="Times New Roman" w:eastAsia="Times New Roman" w:hAnsi="Times New Roman" w:cs="Times New Roman"/>
          <w:color w:val="0000FF"/>
          <w:sz w:val="72"/>
          <w:lang w:eastAsia="ru-RU"/>
        </w:rPr>
        <w:t>«Развитие речи детей 3-4 лет»</w:t>
      </w:r>
    </w:p>
    <w:p w:rsidR="005F0F3D" w:rsidRPr="005F0F3D" w:rsidRDefault="005F0F3D" w:rsidP="005F0F3D">
      <w:pPr>
        <w:spacing w:after="0" w:line="240" w:lineRule="auto"/>
        <w:jc w:val="right"/>
        <w:rPr>
          <w:rFonts w:ascii="Arial" w:eastAsia="Times New Roman" w:hAnsi="Arial" w:cs="Arial"/>
          <w:color w:val="000000"/>
          <w:lang w:eastAsia="ru-RU"/>
        </w:rPr>
      </w:pPr>
    </w:p>
    <w:p w:rsidR="005F0F3D" w:rsidRPr="005F0F3D" w:rsidRDefault="005F0F3D" w:rsidP="005F0F3D">
      <w:pPr>
        <w:spacing w:after="0" w:line="240" w:lineRule="auto"/>
        <w:jc w:val="right"/>
        <w:rPr>
          <w:rFonts w:ascii="Arial" w:eastAsia="Times New Roman" w:hAnsi="Arial" w:cs="Arial"/>
          <w:b/>
          <w:i/>
          <w:color w:val="000000"/>
          <w:lang w:eastAsia="ru-RU"/>
        </w:rPr>
      </w:pPr>
      <w:r w:rsidRPr="005F0F3D">
        <w:rPr>
          <w:rFonts w:ascii="Times New Roman" w:eastAsia="Times New Roman" w:hAnsi="Times New Roman" w:cs="Times New Roman"/>
          <w:b/>
          <w:i/>
          <w:iCs/>
          <w:color w:val="000000"/>
          <w:sz w:val="32"/>
          <w:lang w:eastAsia="ru-RU"/>
        </w:rPr>
        <w:t>Заговори, чтобы я тебя увидел.</w:t>
      </w:r>
    </w:p>
    <w:p w:rsidR="005F0F3D" w:rsidRPr="005F0F3D" w:rsidRDefault="005F0F3D" w:rsidP="005F0F3D">
      <w:pPr>
        <w:spacing w:after="0" w:line="240" w:lineRule="auto"/>
        <w:jc w:val="right"/>
        <w:rPr>
          <w:rFonts w:ascii="Arial" w:eastAsia="Times New Roman" w:hAnsi="Arial" w:cs="Arial"/>
          <w:b/>
          <w:color w:val="000000"/>
          <w:lang w:eastAsia="ru-RU"/>
        </w:rPr>
      </w:pPr>
      <w:r w:rsidRPr="005F0F3D">
        <w:rPr>
          <w:rFonts w:ascii="Times New Roman" w:eastAsia="Times New Roman" w:hAnsi="Times New Roman" w:cs="Times New Roman"/>
          <w:b/>
          <w:i/>
          <w:iCs/>
          <w:color w:val="000000"/>
          <w:sz w:val="32"/>
          <w:lang w:eastAsia="ru-RU"/>
        </w:rPr>
        <w:t>(Сократ)</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i/>
          <w:iCs/>
          <w:color w:val="000000"/>
          <w:sz w:val="32"/>
          <w:lang w:eastAsia="ru-RU"/>
        </w:rPr>
        <w:t>Правильная, выразительная речь</w:t>
      </w:r>
      <w:r w:rsidRPr="005F0F3D">
        <w:rPr>
          <w:rFonts w:ascii="Times New Roman" w:eastAsia="Times New Roman" w:hAnsi="Times New Roman" w:cs="Times New Roman"/>
          <w:i/>
          <w:iCs/>
          <w:color w:val="000000"/>
          <w:sz w:val="32"/>
          <w:lang w:eastAsia="ru-RU"/>
        </w:rPr>
        <w:t>- портрет человека.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i/>
          <w:iCs/>
          <w:color w:val="000000"/>
          <w:sz w:val="32"/>
          <w:lang w:eastAsia="ru-RU"/>
        </w:rPr>
        <w:t>Речь- это не прирожденный дар. Все начинается с детства…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000000"/>
          <w:sz w:val="32"/>
          <w:lang w:eastAsia="ru-RU"/>
        </w:rPr>
        <w:t>Овладение речью</w:t>
      </w:r>
      <w:r w:rsidRPr="005F0F3D">
        <w:rPr>
          <w:rFonts w:ascii="Times New Roman" w:eastAsia="Times New Roman" w:hAnsi="Times New Roman" w:cs="Times New Roman"/>
          <w:color w:val="000000"/>
          <w:sz w:val="32"/>
          <w:lang w:eastAsia="ru-RU"/>
        </w:rPr>
        <w:t>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 пример, Мауги )Чтобы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Для начала нам нужно разобраться, что же такое «Речь»</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Речь</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lastRenderedPageBreak/>
        <w:t>В зависимости от формы общения речевая деятельность делится на:</w:t>
      </w:r>
    </w:p>
    <w:p w:rsidR="005F0F3D" w:rsidRPr="005F0F3D" w:rsidRDefault="005F0F3D" w:rsidP="005F0F3D">
      <w:pPr>
        <w:numPr>
          <w:ilvl w:val="0"/>
          <w:numId w:val="1"/>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Устную речь (говорение и слушание);</w:t>
      </w:r>
    </w:p>
    <w:p w:rsidR="005F0F3D" w:rsidRPr="005F0F3D" w:rsidRDefault="005F0F3D" w:rsidP="005F0F3D">
      <w:pPr>
        <w:numPr>
          <w:ilvl w:val="0"/>
          <w:numId w:val="1"/>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Письменную речь ( письмо и чтение)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Наше собрание  посвящено развитию устной речи детей .</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Развитие устной речи, ее компонентов  является одной из важнейших задач развития детей дошкольного возраста.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FF0000"/>
          <w:sz w:val="32"/>
          <w:lang w:eastAsia="ru-RU"/>
        </w:rPr>
        <w:t>1.Формирование словаря.</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К концу четвертого года словарный запас ребенка достигает приблизительно 1500 — 2000 слов. Разнообразней становится словарь и в качественном отношении. 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 Ребенок начинает шире пользоваться служебными словами (предлогами, союзами). К концу года он нередко использует в своей речи притяжательные местоимения (мой, твой), притяжательные прилагательные {папин стул, мамина чашка). Однако и теперь в самостоятельной речи ребенок еще не пользуется такими собирательными существительными, как одежда, овощи, фрукты, мебель.</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И поэтому нам предстоит непростая и кропотливая работа.</w:t>
      </w:r>
    </w:p>
    <w:p w:rsidR="005F0F3D" w:rsidRPr="005F0F3D" w:rsidRDefault="005F0F3D" w:rsidP="005F0F3D">
      <w:pPr>
        <w:numPr>
          <w:ilvl w:val="0"/>
          <w:numId w:val="2"/>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предметов- у платья-рукава, воротник, карманы, пуговицы;  качества ( цвет, форма, размер), особенности поверхности ( пушистая, шороховатая).</w:t>
      </w:r>
    </w:p>
    <w:p w:rsidR="005F0F3D" w:rsidRPr="005F0F3D" w:rsidRDefault="005F0F3D" w:rsidP="005F0F3D">
      <w:pPr>
        <w:numPr>
          <w:ilvl w:val="0"/>
          <w:numId w:val="2"/>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Обогатить словарь названиями  частей суток, домашних и диких животных, овощей и фруктов.</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i/>
          <w:iCs/>
          <w:color w:val="000000"/>
          <w:sz w:val="32"/>
          <w:lang w:eastAsia="ru-RU"/>
        </w:rPr>
        <w:t>Практическое задание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FF0000"/>
          <w:sz w:val="32"/>
          <w:lang w:eastAsia="ru-RU"/>
        </w:rPr>
        <w:t>«ЧУДЕСНЫЙ МЕШОЧЕК»</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000000"/>
          <w:sz w:val="32"/>
          <w:lang w:eastAsia="ru-RU"/>
        </w:rPr>
        <w:t>ЦЕЛЬ:</w:t>
      </w:r>
      <w:r w:rsidRPr="005F0F3D">
        <w:rPr>
          <w:rFonts w:ascii="Times New Roman" w:eastAsia="Times New Roman" w:hAnsi="Times New Roman" w:cs="Times New Roman"/>
          <w:color w:val="000000"/>
          <w:sz w:val="32"/>
          <w:lang w:eastAsia="ru-RU"/>
        </w:rPr>
        <w:t>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000000"/>
          <w:sz w:val="32"/>
          <w:lang w:eastAsia="ru-RU"/>
        </w:rPr>
        <w:t>ОБОРУДОВАНИЕ</w:t>
      </w:r>
      <w:r w:rsidRPr="005F0F3D">
        <w:rPr>
          <w:rFonts w:ascii="Times New Roman" w:eastAsia="Times New Roman" w:hAnsi="Times New Roman" w:cs="Times New Roman"/>
          <w:color w:val="000000"/>
          <w:sz w:val="32"/>
          <w:lang w:eastAsia="ru-RU"/>
        </w:rPr>
        <w:t>: мешочек, предметы по теме.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 xml:space="preserve">Предложите ребенку достать из «чудесного мешочка» определенный предмет. Малыш должен найти его на ощупь, не </w:t>
      </w:r>
      <w:r w:rsidRPr="005F0F3D">
        <w:rPr>
          <w:rFonts w:ascii="Times New Roman" w:eastAsia="Times New Roman" w:hAnsi="Times New Roman" w:cs="Times New Roman"/>
          <w:color w:val="000000"/>
          <w:sz w:val="32"/>
          <w:lang w:eastAsia="ru-RU"/>
        </w:rPr>
        <w:lastRenderedPageBreak/>
        <w:t>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FF0000"/>
          <w:sz w:val="32"/>
          <w:lang w:eastAsia="ru-RU"/>
        </w:rPr>
        <w:t> «ПОДБЕРИ ПАРУ»</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000000"/>
          <w:sz w:val="32"/>
          <w:lang w:eastAsia="ru-RU"/>
        </w:rPr>
        <w:t>Цель:</w:t>
      </w:r>
      <w:r w:rsidRPr="005F0F3D">
        <w:rPr>
          <w:rFonts w:ascii="Times New Roman" w:eastAsia="Times New Roman" w:hAnsi="Times New Roman" w:cs="Times New Roman"/>
          <w:color w:val="000000"/>
          <w:sz w:val="32"/>
          <w:lang w:eastAsia="ru-RU"/>
        </w:rPr>
        <w:t>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000000"/>
          <w:sz w:val="32"/>
          <w:lang w:eastAsia="ru-RU"/>
        </w:rPr>
        <w:t>ОБОРУДОВАНИЕ:</w:t>
      </w:r>
      <w:r w:rsidRPr="005F0F3D">
        <w:rPr>
          <w:rFonts w:ascii="Times New Roman" w:eastAsia="Times New Roman" w:hAnsi="Times New Roman" w:cs="Times New Roman"/>
          <w:color w:val="000000"/>
          <w:sz w:val="32"/>
          <w:lang w:eastAsia="ru-RU"/>
        </w:rPr>
        <w:t> игрушки ( мяч, кукла, мишка и т.д.), предметные картинки с изображением этих игрушек.</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FF0000"/>
          <w:sz w:val="32"/>
          <w:lang w:eastAsia="ru-RU"/>
        </w:rPr>
        <w:t>2.Грамматический строй речи</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Одновременно с обогащением словаря ребенок интенсивнее овладевает грамматическим строем языка.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Наша задача:</w:t>
      </w:r>
    </w:p>
    <w:p w:rsidR="005F0F3D" w:rsidRPr="005F0F3D" w:rsidRDefault="005F0F3D" w:rsidP="005F0F3D">
      <w:pPr>
        <w:numPr>
          <w:ilvl w:val="0"/>
          <w:numId w:val="3"/>
        </w:numPr>
        <w:spacing w:after="0" w:line="240" w:lineRule="auto"/>
        <w:ind w:left="810"/>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совершенствовать умение согласовывать прилагательные с существительными в роде, числе, падеже.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000000"/>
          <w:sz w:val="36"/>
          <w:lang w:eastAsia="ru-RU"/>
        </w:rPr>
        <w:t>Упражнение: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Жёлтое…. (солнце)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Пушистые…(котята)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Машина…какая? (большая)</w:t>
      </w:r>
    </w:p>
    <w:p w:rsidR="005F0F3D" w:rsidRPr="005F0F3D" w:rsidRDefault="005F0F3D" w:rsidP="005F0F3D">
      <w:pPr>
        <w:numPr>
          <w:ilvl w:val="0"/>
          <w:numId w:val="4"/>
        </w:numPr>
        <w:spacing w:after="0" w:line="240" w:lineRule="auto"/>
        <w:ind w:left="810"/>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научить употреблять существительные с предлогами.</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000000"/>
          <w:sz w:val="36"/>
          <w:lang w:eastAsia="ru-RU"/>
        </w:rPr>
        <w:t>Упражнение: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Зайчик ( под столом, над столом, на столе )</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Ворона (над крышей, на крыши)</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Мячик (под столом)</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Поросенок (в коробке). (см. Плакат № 4)</w:t>
      </w:r>
    </w:p>
    <w:p w:rsidR="005F0F3D" w:rsidRPr="005F0F3D" w:rsidRDefault="005F0F3D" w:rsidP="005F0F3D">
      <w:pPr>
        <w:numPr>
          <w:ilvl w:val="0"/>
          <w:numId w:val="5"/>
        </w:numPr>
        <w:spacing w:after="0" w:line="240" w:lineRule="auto"/>
        <w:ind w:left="810"/>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Учим детей употреблять в речи существительные в форме единственного и множественного числа, обозначающих животных и их детенышей</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000000"/>
          <w:sz w:val="36"/>
          <w:lang w:eastAsia="ru-RU"/>
        </w:rPr>
        <w:t>Упражнение:</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Утка- утенок- утята.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Кошка- котенок- котята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lastRenderedPageBreak/>
        <w:t>Собака-щенок- щенята и т.д.</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6"/>
          <w:lang w:eastAsia="ru-RU"/>
        </w:rPr>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FF0000"/>
          <w:sz w:val="32"/>
          <w:lang w:eastAsia="ru-RU"/>
        </w:rPr>
        <w:t>3.Связная речь</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Задачи :</w:t>
      </w:r>
    </w:p>
    <w:p w:rsidR="005F0F3D" w:rsidRPr="005F0F3D" w:rsidRDefault="005F0F3D" w:rsidP="005F0F3D">
      <w:pPr>
        <w:numPr>
          <w:ilvl w:val="0"/>
          <w:numId w:val="6"/>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Развитие диалогической речи. Вовлечение детей в разговор во время рассматриваний предметов, иллюстраций; наблюдений за живой и неживой природой ; после просмотра мультфильмов и спектаклей.</w:t>
      </w:r>
    </w:p>
    <w:p w:rsidR="005F0F3D" w:rsidRPr="005F0F3D" w:rsidRDefault="005F0F3D" w:rsidP="005F0F3D">
      <w:pPr>
        <w:numPr>
          <w:ilvl w:val="0"/>
          <w:numId w:val="6"/>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Развитие инициативной речи во взаимодействии со взрослыми и сверстниками.</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i/>
          <w:iCs/>
          <w:color w:val="000000"/>
          <w:sz w:val="32"/>
          <w:lang w:eastAsia="ru-RU"/>
        </w:rPr>
        <w:t>               </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i/>
          <w:iCs/>
          <w:color w:val="000000"/>
          <w:sz w:val="32"/>
          <w:lang w:eastAsia="ru-RU"/>
        </w:rPr>
        <w:t>Практика.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Телефон.</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разговоры по телефону (настоящему с бабушкой или игрушечному) способствуют развитию активной устной речи детей.</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Ситуация общения «Научи меня».</w:t>
      </w:r>
      <w:r w:rsidRPr="005F0F3D">
        <w:rPr>
          <w:rFonts w:ascii="Times New Roman" w:eastAsia="Times New Roman" w:hAnsi="Times New Roman" w:cs="Times New Roman"/>
          <w:color w:val="000000"/>
          <w:sz w:val="32"/>
          <w:lang w:eastAsia="ru-RU"/>
        </w:rPr>
        <w:t> </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 …А меня научишь???)</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рассказывать- это интересно и здорово!</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Мнемотехника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000000"/>
          <w:sz w:val="32"/>
          <w:lang w:eastAsia="ru-RU"/>
        </w:rPr>
        <w:t>Мнемотехника</w:t>
      </w:r>
      <w:r w:rsidRPr="005F0F3D">
        <w:rPr>
          <w:rFonts w:ascii="Times New Roman" w:eastAsia="Times New Roman" w:hAnsi="Times New Roman" w:cs="Times New Roman"/>
          <w:color w:val="000000"/>
          <w:sz w:val="32"/>
          <w:lang w:eastAsia="ru-RU"/>
        </w:rPr>
        <w:t> - это совокупность правил и приемов, облегчающих процесс запоминания информации.</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lastRenderedPageBreak/>
        <w:t>Мнемотехника помогает развивать:</w:t>
      </w:r>
    </w:p>
    <w:p w:rsidR="005F0F3D" w:rsidRPr="005F0F3D" w:rsidRDefault="005F0F3D" w:rsidP="005F0F3D">
      <w:pPr>
        <w:numPr>
          <w:ilvl w:val="0"/>
          <w:numId w:val="7"/>
        </w:numPr>
        <w:spacing w:after="0" w:line="240" w:lineRule="auto"/>
        <w:ind w:left="810"/>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ассоциативное мышление</w:t>
      </w:r>
    </w:p>
    <w:p w:rsidR="005F0F3D" w:rsidRPr="005F0F3D" w:rsidRDefault="005F0F3D" w:rsidP="005F0F3D">
      <w:pPr>
        <w:numPr>
          <w:ilvl w:val="0"/>
          <w:numId w:val="7"/>
        </w:numPr>
        <w:spacing w:after="0" w:line="240" w:lineRule="auto"/>
        <w:ind w:left="810"/>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зрительную и слуховую память</w:t>
      </w:r>
    </w:p>
    <w:p w:rsidR="005F0F3D" w:rsidRPr="005F0F3D" w:rsidRDefault="005F0F3D" w:rsidP="005F0F3D">
      <w:pPr>
        <w:numPr>
          <w:ilvl w:val="0"/>
          <w:numId w:val="7"/>
        </w:numPr>
        <w:spacing w:after="0" w:line="240" w:lineRule="auto"/>
        <w:ind w:left="810"/>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зрительное и слуховое внимание</w:t>
      </w:r>
    </w:p>
    <w:p w:rsidR="005F0F3D" w:rsidRPr="005F0F3D" w:rsidRDefault="005F0F3D" w:rsidP="005F0F3D">
      <w:pPr>
        <w:numPr>
          <w:ilvl w:val="0"/>
          <w:numId w:val="7"/>
        </w:numPr>
        <w:spacing w:after="0" w:line="240" w:lineRule="auto"/>
        <w:ind w:left="810"/>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воображение</w:t>
      </w:r>
    </w:p>
    <w:p w:rsidR="005F0F3D" w:rsidRPr="005F0F3D" w:rsidRDefault="005F0F3D" w:rsidP="005F0F3D">
      <w:pPr>
        <w:spacing w:after="0" w:line="240" w:lineRule="auto"/>
        <w:rPr>
          <w:rFonts w:ascii="Arial" w:eastAsia="Times New Roman" w:hAnsi="Arial" w:cs="Arial"/>
          <w:color w:val="000000"/>
          <w:lang w:eastAsia="ru-RU"/>
        </w:rPr>
      </w:pPr>
      <w:bookmarkStart w:id="0" w:name="id.gjdgxs"/>
      <w:bookmarkEnd w:id="0"/>
      <w:r w:rsidRPr="005F0F3D">
        <w:rPr>
          <w:rFonts w:ascii="Times New Roman" w:eastAsia="Times New Roman" w:hAnsi="Times New Roman" w:cs="Times New Roman"/>
          <w:color w:val="000000"/>
          <w:sz w:val="32"/>
          <w:lang w:eastAsia="ru-RU"/>
        </w:rPr>
        <w:t>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мнемотаблицы (схемы). Например, мы часто используются алгоритмы процессов умывания, одевания и т.п.</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Мнемотаблицы особенно эффективны-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 таким образом, все стихотворение, текст зарисовывается схематически. После этого ребенок по памяти, используя графическое 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b/>
          <w:bCs/>
          <w:color w:val="FF0000"/>
          <w:sz w:val="32"/>
          <w:lang w:eastAsia="ru-RU"/>
        </w:rPr>
        <w:t>4.Звуковая культура речи</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Задачи для детей 3-4 лет:</w:t>
      </w:r>
    </w:p>
    <w:p w:rsidR="005F0F3D" w:rsidRPr="005F0F3D" w:rsidRDefault="005F0F3D" w:rsidP="005F0F3D">
      <w:pPr>
        <w:numPr>
          <w:ilvl w:val="0"/>
          <w:numId w:val="8"/>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Совершенствовать умение детей внятно произносить в словах гласные (а,у,и,о,э) и некоторые согласные звуки ( п-б-т-д-к-г-ф-в-т-с-з-ц)</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i/>
          <w:iCs/>
          <w:color w:val="000000"/>
          <w:sz w:val="32"/>
          <w:lang w:eastAsia="ru-RU"/>
        </w:rPr>
        <w:t>Практика: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Упражнения для губ и щек</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1. Покусывание, похлопывание и растирание щек.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2. Сытый хомячок.</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Надуть обе щеки, потом надувать щеки поочередно.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3. Голодный хомячок.</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lastRenderedPageBreak/>
        <w:t>Втянуть щеки.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4. Рот закрыт. Бить кулачком по надутым щекам, в результате чего воздух выходит с силой и шумом.</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Статические упражнения для языка</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1. Птенчики.</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Рот широко открыт, язык спокойно лежит в ротовой полости.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2. Лопаточка.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Рот открыт, широкий расслабленный язык лежит на нижней губе.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3. Чашечка.</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Рот широко открыт. Передний и боковой края широкого языка подняты, но не касаются зубов.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4. Иголочка (Стрелочка. Жало).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Рот открыт. Узкий напряженный язык выдвинут вперед.</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Упражнения для губ</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1. Улыбка.</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Удерживание губ в улыбке. Зубы не видны.</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2. Хоботок (Трубочка).</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Вытягивание губ вперед длинной трубочкой.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3. Заборчик.</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Губы в улыбке, зубы сомкнуты в естественном прикусе и видны.</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4. Бублик (Рупор).</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Зубы сомкнуты. Губы округлены и чуть вытянуты вперед. Верхние и нижние резцы видны.</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Упражнения для развития подвижности губ</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1. Покусывание и почесывание сначала верхней, а потом нижней губы зубами.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2. Улыбка - Трубочка.</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Вытянуть вперед губы трубочкой, затем растянуть губы в улыбку. </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3. Пятачок.</w:t>
      </w:r>
      <w:r w:rsidRPr="005F0F3D">
        <w:rPr>
          <w:rFonts w:ascii="Times New Roman" w:eastAsia="Times New Roman" w:hAnsi="Times New Roman" w:cs="Times New Roman"/>
          <w:color w:val="000000"/>
          <w:sz w:val="32"/>
          <w:szCs w:val="32"/>
          <w:lang w:eastAsia="ru-RU"/>
        </w:rPr>
        <w:br/>
      </w:r>
      <w:r w:rsidRPr="005F0F3D">
        <w:rPr>
          <w:rFonts w:ascii="Times New Roman" w:eastAsia="Times New Roman" w:hAnsi="Times New Roman" w:cs="Times New Roman"/>
          <w:color w:val="000000"/>
          <w:sz w:val="32"/>
          <w:lang w:eastAsia="ru-RU"/>
        </w:rPr>
        <w:t>Вытянутые трубочкой губы двигать вправо-влево, вращать по кругу.</w:t>
      </w:r>
    </w:p>
    <w:p w:rsidR="005F0F3D" w:rsidRPr="005F0F3D" w:rsidRDefault="005F0F3D" w:rsidP="005F0F3D">
      <w:pPr>
        <w:numPr>
          <w:ilvl w:val="0"/>
          <w:numId w:val="9"/>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Помимо развития моторики речедвигательного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Учим ребенка отчетливо произносить слова и короткие фразы, говорить спокойно, с естественными интонациями.</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i/>
          <w:iCs/>
          <w:color w:val="000000"/>
          <w:sz w:val="32"/>
          <w:lang w:eastAsia="ru-RU"/>
        </w:rPr>
        <w:t>Практика:</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Развитие интонационной выразительности:</w:t>
      </w:r>
    </w:p>
    <w:p w:rsidR="005F0F3D" w:rsidRPr="005F0F3D" w:rsidRDefault="005F0F3D" w:rsidP="005F0F3D">
      <w:pPr>
        <w:numPr>
          <w:ilvl w:val="0"/>
          <w:numId w:val="10"/>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lastRenderedPageBreak/>
        <w:t>Говорить голосом мышки, медведя, волка;</w:t>
      </w:r>
    </w:p>
    <w:p w:rsidR="005F0F3D" w:rsidRPr="005F0F3D" w:rsidRDefault="005F0F3D" w:rsidP="005F0F3D">
      <w:pPr>
        <w:numPr>
          <w:ilvl w:val="0"/>
          <w:numId w:val="10"/>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Рассказывать стихи с разной интонацией ( как робот, принцесса и пр.)</w:t>
      </w:r>
    </w:p>
    <w:p w:rsidR="005F0F3D" w:rsidRPr="005F0F3D" w:rsidRDefault="005F0F3D" w:rsidP="005F0F3D">
      <w:pPr>
        <w:numPr>
          <w:ilvl w:val="0"/>
          <w:numId w:val="10"/>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Разучивание скороговорок</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Развитие слухового внимания:</w:t>
      </w:r>
    </w:p>
    <w:p w:rsidR="005F0F3D" w:rsidRPr="005F0F3D" w:rsidRDefault="005F0F3D" w:rsidP="005F0F3D">
      <w:pPr>
        <w:numPr>
          <w:ilvl w:val="0"/>
          <w:numId w:val="11"/>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Игры «Угадай, кто позвал?», «Угадай звук», «Послушаем тишину», «Чей голос?» (аудиозаписи голосов животных или голосовая импровизация)</w:t>
      </w:r>
    </w:p>
    <w:p w:rsidR="005F0F3D" w:rsidRPr="005F0F3D" w:rsidRDefault="005F0F3D" w:rsidP="005F0F3D">
      <w:p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Развитие речевого дыхания:</w:t>
      </w:r>
    </w:p>
    <w:p w:rsidR="005F0F3D" w:rsidRPr="005F0F3D" w:rsidRDefault="005F0F3D" w:rsidP="005F0F3D">
      <w:pPr>
        <w:numPr>
          <w:ilvl w:val="0"/>
          <w:numId w:val="12"/>
        </w:numPr>
        <w:spacing w:after="0" w:line="240" w:lineRule="auto"/>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Игры: «Снежинка», «Прожорливые фрукты», «Бабочки» и пр.</w:t>
      </w:r>
    </w:p>
    <w:p w:rsidR="005F0F3D" w:rsidRPr="005F0F3D" w:rsidRDefault="005F0F3D" w:rsidP="005F0F3D">
      <w:pPr>
        <w:spacing w:after="0" w:line="240" w:lineRule="auto"/>
        <w:ind w:firstLine="708"/>
        <w:jc w:val="both"/>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Правильное произношение формируется в основном в дошкольном детстве. Недостатки произношения могут быть результатом </w:t>
      </w:r>
      <w:r w:rsidRPr="005F0F3D">
        <w:rPr>
          <w:rFonts w:ascii="Times New Roman" w:eastAsia="Times New Roman" w:hAnsi="Times New Roman" w:cs="Times New Roman"/>
          <w:i/>
          <w:iCs/>
          <w:color w:val="000000"/>
          <w:sz w:val="32"/>
          <w:lang w:eastAsia="ru-RU"/>
        </w:rPr>
        <w:t>нарушений в строении артикуляционного аппарата</w:t>
      </w:r>
      <w:r w:rsidRPr="005F0F3D">
        <w:rPr>
          <w:rFonts w:ascii="Times New Roman" w:eastAsia="Times New Roman" w:hAnsi="Times New Roman" w:cs="Times New Roman"/>
          <w:color w:val="000000"/>
          <w:sz w:val="32"/>
          <w:lang w:eastAsia="ru-RU"/>
        </w:rPr>
        <w:t>: отклонения в развитии зубов, неправильное расположение верхних зубов по отношению к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5F0F3D" w:rsidRPr="005F0F3D" w:rsidRDefault="005F0F3D" w:rsidP="005F0F3D">
      <w:pPr>
        <w:numPr>
          <w:ilvl w:val="0"/>
          <w:numId w:val="13"/>
        </w:numPr>
        <w:spacing w:after="0" w:line="240" w:lineRule="auto"/>
        <w:jc w:val="both"/>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Чтобы научиться четко и правильно произносить звуки, слова, ребенок должен, прежде всего, </w:t>
      </w:r>
      <w:r w:rsidRPr="005F0F3D">
        <w:rPr>
          <w:rFonts w:ascii="Times New Roman" w:eastAsia="Times New Roman" w:hAnsi="Times New Roman" w:cs="Times New Roman"/>
          <w:i/>
          <w:iCs/>
          <w:color w:val="FF0000"/>
          <w:sz w:val="32"/>
          <w:lang w:eastAsia="ru-RU"/>
        </w:rPr>
        <w:t>слышать их</w:t>
      </w:r>
      <w:r w:rsidRPr="005F0F3D">
        <w:rPr>
          <w:rFonts w:ascii="Times New Roman" w:eastAsia="Times New Roman" w:hAnsi="Times New Roman" w:cs="Times New Roman"/>
          <w:color w:val="FF0000"/>
          <w:sz w:val="32"/>
          <w:lang w:eastAsia="ru-RU"/>
        </w:rPr>
        <w:t>.</w:t>
      </w:r>
      <w:r w:rsidRPr="005F0F3D">
        <w:rPr>
          <w:rFonts w:ascii="Times New Roman" w:eastAsia="Times New Roman" w:hAnsi="Times New Roman" w:cs="Times New Roman"/>
          <w:color w:val="000000"/>
          <w:sz w:val="32"/>
          <w:lang w:eastAsia="ru-RU"/>
        </w:rPr>
        <w:t>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w:t>
      </w:r>
      <w:r w:rsidRPr="005F0F3D">
        <w:rPr>
          <w:rFonts w:ascii="Times New Roman" w:eastAsia="Times New Roman" w:hAnsi="Times New Roman" w:cs="Times New Roman"/>
          <w:color w:val="000000"/>
          <w:sz w:val="32"/>
          <w:u w:val="single"/>
          <w:lang w:eastAsia="ru-RU"/>
        </w:rPr>
        <w:t>Поэтому важно обращать внимание родителей на слух своего ребенка</w:t>
      </w:r>
      <w:r w:rsidRPr="005F0F3D">
        <w:rPr>
          <w:rFonts w:ascii="Times New Roman" w:eastAsia="Times New Roman" w:hAnsi="Times New Roman" w:cs="Times New Roman"/>
          <w:color w:val="000000"/>
          <w:sz w:val="32"/>
          <w:lang w:eastAsia="ru-RU"/>
        </w:rPr>
        <w:t>.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r w:rsidRPr="005F0F3D">
        <w:rPr>
          <w:rFonts w:ascii="Times New Roman" w:eastAsia="Times New Roman" w:hAnsi="Times New Roman" w:cs="Times New Roman"/>
          <w:color w:val="000000"/>
          <w:sz w:val="28"/>
          <w:lang w:eastAsia="ru-RU"/>
        </w:rPr>
        <w:t>.</w:t>
      </w:r>
    </w:p>
    <w:p w:rsidR="005F0F3D" w:rsidRPr="005F0F3D" w:rsidRDefault="005F0F3D" w:rsidP="005F0F3D">
      <w:pPr>
        <w:spacing w:after="0" w:line="240" w:lineRule="auto"/>
        <w:ind w:firstLine="708"/>
        <w:jc w:val="both"/>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Следует </w:t>
      </w:r>
      <w:r w:rsidRPr="005F0F3D">
        <w:rPr>
          <w:rFonts w:ascii="Times New Roman" w:eastAsia="Times New Roman" w:hAnsi="Times New Roman" w:cs="Times New Roman"/>
          <w:i/>
          <w:iCs/>
          <w:color w:val="000000"/>
          <w:sz w:val="32"/>
          <w:lang w:eastAsia="ru-RU"/>
        </w:rPr>
        <w:t>беречь еще не окрепший голосовой аппарат</w:t>
      </w:r>
      <w:r w:rsidRPr="005F0F3D">
        <w:rPr>
          <w:rFonts w:ascii="Times New Roman" w:eastAsia="Times New Roman" w:hAnsi="Times New Roman" w:cs="Times New Roman"/>
          <w:color w:val="000000"/>
          <w:sz w:val="32"/>
          <w:lang w:eastAsia="ru-RU"/>
        </w:rPr>
        <w:t> ребенка: не допускать чрезмерно громкой речи, особенно в холодную погоду, приучать дышать через нос, предупреждать хронический насморк.</w:t>
      </w:r>
    </w:p>
    <w:p w:rsidR="005F0F3D" w:rsidRPr="005F0F3D" w:rsidRDefault="005F0F3D" w:rsidP="005F0F3D">
      <w:pPr>
        <w:numPr>
          <w:ilvl w:val="0"/>
          <w:numId w:val="14"/>
        </w:numPr>
        <w:spacing w:after="0" w:line="240" w:lineRule="auto"/>
        <w:jc w:val="both"/>
        <w:rPr>
          <w:rFonts w:ascii="Arial" w:eastAsia="Times New Roman" w:hAnsi="Arial" w:cs="Arial"/>
          <w:color w:val="000000"/>
          <w:lang w:eastAsia="ru-RU"/>
        </w:rPr>
      </w:pPr>
      <w:r w:rsidRPr="005F0F3D">
        <w:rPr>
          <w:rFonts w:ascii="Times New Roman" w:eastAsia="Times New Roman" w:hAnsi="Times New Roman" w:cs="Times New Roman"/>
          <w:i/>
          <w:iCs/>
          <w:color w:val="FF0000"/>
          <w:sz w:val="32"/>
          <w:lang w:eastAsia="ru-RU"/>
        </w:rPr>
        <w:t>Не рекомендуется чрезмерное форсирование речевого развития</w:t>
      </w:r>
      <w:r w:rsidRPr="005F0F3D">
        <w:rPr>
          <w:rFonts w:ascii="Times New Roman" w:eastAsia="Times New Roman" w:hAnsi="Times New Roman" w:cs="Times New Roman"/>
          <w:color w:val="FF0000"/>
          <w:sz w:val="32"/>
          <w:lang w:eastAsia="ru-RU"/>
        </w:rPr>
        <w:t> малыша.</w:t>
      </w:r>
      <w:r w:rsidRPr="005F0F3D">
        <w:rPr>
          <w:rFonts w:ascii="Times New Roman" w:eastAsia="Times New Roman" w:hAnsi="Times New Roman" w:cs="Times New Roman"/>
          <w:color w:val="000000"/>
          <w:sz w:val="32"/>
          <w:lang w:eastAsia="ru-RU"/>
        </w:rPr>
        <w:t xml:space="preserve">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правильно произносить звуки, которые в </w:t>
      </w:r>
      <w:r w:rsidRPr="005F0F3D">
        <w:rPr>
          <w:rFonts w:ascii="Times New Roman" w:eastAsia="Times New Roman" w:hAnsi="Times New Roman" w:cs="Times New Roman"/>
          <w:color w:val="000000"/>
          <w:sz w:val="32"/>
          <w:lang w:eastAsia="ru-RU"/>
        </w:rPr>
        <w:lastRenderedPageBreak/>
        <w:t>силу неподготовленности артикуляционного аппарата ему еще не доступны (например, в два года учить правильно произносить звук </w:t>
      </w:r>
      <w:r w:rsidRPr="005F0F3D">
        <w:rPr>
          <w:rFonts w:ascii="Times New Roman" w:eastAsia="Times New Roman" w:hAnsi="Times New Roman" w:cs="Times New Roman"/>
          <w:i/>
          <w:iCs/>
          <w:color w:val="000000"/>
          <w:sz w:val="32"/>
          <w:lang w:eastAsia="ru-RU"/>
        </w:rPr>
        <w:t>р</w:t>
      </w:r>
      <w:r w:rsidRPr="005F0F3D">
        <w:rPr>
          <w:rFonts w:ascii="Times New Roman" w:eastAsia="Times New Roman" w:hAnsi="Times New Roman" w:cs="Times New Roman"/>
          <w:color w:val="000000"/>
          <w:sz w:val="32"/>
          <w:lang w:eastAsia="ru-RU"/>
        </w:rPr>
        <w:t>), читать художественные произведения, предназначенные детям школьного возраста.</w:t>
      </w:r>
    </w:p>
    <w:p w:rsidR="005F0F3D" w:rsidRPr="005F0F3D" w:rsidRDefault="005F0F3D" w:rsidP="005F0F3D">
      <w:pPr>
        <w:numPr>
          <w:ilvl w:val="0"/>
          <w:numId w:val="14"/>
        </w:numPr>
        <w:spacing w:after="0" w:line="240" w:lineRule="auto"/>
        <w:jc w:val="both"/>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Речь не передается по наследству, ребенок перенимает опыт речевого общения от окружающих, то есть </w:t>
      </w:r>
      <w:r w:rsidRPr="005F0F3D">
        <w:rPr>
          <w:rFonts w:ascii="Times New Roman" w:eastAsia="Times New Roman" w:hAnsi="Times New Roman" w:cs="Times New Roman"/>
          <w:color w:val="FF0000"/>
          <w:sz w:val="32"/>
          <w:lang w:eastAsia="ru-RU"/>
        </w:rPr>
        <w:t>овладение речью находится в прямой зависимости от</w:t>
      </w:r>
      <w:r w:rsidRPr="005F0F3D">
        <w:rPr>
          <w:rFonts w:ascii="Times New Roman" w:eastAsia="Times New Roman" w:hAnsi="Times New Roman" w:cs="Times New Roman"/>
          <w:i/>
          <w:iCs/>
          <w:color w:val="FF0000"/>
          <w:sz w:val="32"/>
          <w:lang w:eastAsia="ru-RU"/>
        </w:rPr>
        <w:t>окружающей речевой среды</w:t>
      </w:r>
      <w:r w:rsidRPr="005F0F3D">
        <w:rPr>
          <w:rFonts w:ascii="Times New Roman" w:eastAsia="Times New Roman" w:hAnsi="Times New Roman" w:cs="Times New Roman"/>
          <w:color w:val="FF0000"/>
          <w:sz w:val="32"/>
          <w:lang w:eastAsia="ru-RU"/>
        </w:rPr>
        <w:t>.</w:t>
      </w:r>
      <w:r w:rsidRPr="005F0F3D">
        <w:rPr>
          <w:rFonts w:ascii="Times New Roman" w:eastAsia="Times New Roman" w:hAnsi="Times New Roman" w:cs="Times New Roman"/>
          <w:color w:val="000000"/>
          <w:sz w:val="32"/>
          <w:lang w:eastAsia="ru-RU"/>
        </w:rPr>
        <w:t>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5F0F3D" w:rsidRPr="005F0F3D" w:rsidRDefault="005F0F3D" w:rsidP="005F0F3D">
      <w:pPr>
        <w:numPr>
          <w:ilvl w:val="0"/>
          <w:numId w:val="14"/>
        </w:numPr>
        <w:spacing w:after="0" w:line="240" w:lineRule="auto"/>
        <w:jc w:val="both"/>
        <w:rPr>
          <w:rFonts w:ascii="Arial" w:eastAsia="Times New Roman" w:hAnsi="Arial" w:cs="Arial"/>
          <w:color w:val="000000"/>
          <w:lang w:eastAsia="ru-RU"/>
        </w:rPr>
      </w:pPr>
      <w:r w:rsidRPr="005F0F3D">
        <w:rPr>
          <w:rFonts w:ascii="Times New Roman" w:eastAsia="Times New Roman" w:hAnsi="Times New Roman" w:cs="Times New Roman"/>
          <w:color w:val="000000"/>
          <w:sz w:val="32"/>
          <w:lang w:eastAsia="ru-RU"/>
        </w:rPr>
        <w:t>Важно чтобы в общении с ребенком, особенно в раннем и младшем дошкольном возрасте, </w:t>
      </w:r>
      <w:r w:rsidRPr="005F0F3D">
        <w:rPr>
          <w:rFonts w:ascii="Times New Roman" w:eastAsia="Times New Roman" w:hAnsi="Times New Roman" w:cs="Times New Roman"/>
          <w:i/>
          <w:iCs/>
          <w:color w:val="FF0000"/>
          <w:sz w:val="32"/>
          <w:lang w:eastAsia="ru-RU"/>
        </w:rPr>
        <w:t>речь взрослых не «подделывалась» под детску</w:t>
      </w:r>
      <w:r w:rsidRPr="005F0F3D">
        <w:rPr>
          <w:rFonts w:ascii="Times New Roman" w:eastAsia="Times New Roman" w:hAnsi="Times New Roman" w:cs="Times New Roman"/>
          <w:color w:val="FF0000"/>
          <w:sz w:val="32"/>
          <w:lang w:eastAsia="ru-RU"/>
        </w:rPr>
        <w:t>ю речь.</w:t>
      </w:r>
      <w:r w:rsidRPr="005F0F3D">
        <w:rPr>
          <w:rFonts w:ascii="Times New Roman" w:eastAsia="Times New Roman" w:hAnsi="Times New Roman" w:cs="Times New Roman"/>
          <w:color w:val="000000"/>
          <w:sz w:val="32"/>
          <w:lang w:eastAsia="ru-RU"/>
        </w:rPr>
        <w:t> Не стоит произносить слова искаженно, употреблять вместо общепринятых слов усеченные слова или звукоподражания («Где бибика?», «Ляля хочет бай-бай»). Это только задерживает своевременное овладение словарем.</w:t>
      </w:r>
    </w:p>
    <w:p w:rsidR="005F0F3D" w:rsidRPr="005F0F3D" w:rsidRDefault="005F0F3D" w:rsidP="005F0F3D">
      <w:pPr>
        <w:numPr>
          <w:ilvl w:val="0"/>
          <w:numId w:val="14"/>
        </w:numPr>
        <w:spacing w:after="0" w:line="240" w:lineRule="auto"/>
        <w:jc w:val="both"/>
        <w:rPr>
          <w:rFonts w:ascii="Arial" w:eastAsia="Times New Roman" w:hAnsi="Arial" w:cs="Arial"/>
          <w:color w:val="000000"/>
          <w:lang w:eastAsia="ru-RU"/>
        </w:rPr>
      </w:pPr>
      <w:r w:rsidRPr="005F0F3D">
        <w:rPr>
          <w:rFonts w:ascii="Times New Roman" w:eastAsia="Times New Roman" w:hAnsi="Times New Roman" w:cs="Times New Roman"/>
          <w:color w:val="FF0000"/>
          <w:sz w:val="32"/>
          <w:lang w:eastAsia="ru-RU"/>
        </w:rPr>
        <w:t>Если ребенок неправильно произносит какие-либо звуки, слова, </w:t>
      </w:r>
      <w:r w:rsidRPr="005F0F3D">
        <w:rPr>
          <w:rFonts w:ascii="Times New Roman" w:eastAsia="Times New Roman" w:hAnsi="Times New Roman" w:cs="Times New Roman"/>
          <w:i/>
          <w:iCs/>
          <w:color w:val="FF0000"/>
          <w:sz w:val="32"/>
          <w:lang w:eastAsia="ru-RU"/>
        </w:rPr>
        <w:t>не следует передразнивать его, смеяться</w:t>
      </w:r>
      <w:r w:rsidRPr="005F0F3D">
        <w:rPr>
          <w:rFonts w:ascii="Times New Roman" w:eastAsia="Times New Roman" w:hAnsi="Times New Roman" w:cs="Times New Roman"/>
          <w:color w:val="FF0000"/>
          <w:sz w:val="32"/>
          <w:lang w:eastAsia="ru-RU"/>
        </w:rPr>
        <w:t> или, наоборот, хвалить.</w:t>
      </w:r>
      <w:r w:rsidRPr="005F0F3D">
        <w:rPr>
          <w:rFonts w:ascii="Times New Roman" w:eastAsia="Times New Roman" w:hAnsi="Times New Roman" w:cs="Times New Roman"/>
          <w:color w:val="000000"/>
          <w:sz w:val="32"/>
          <w:lang w:eastAsia="ru-RU"/>
        </w:rPr>
        <w:t>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rsidR="005F0F3D" w:rsidRPr="005F0F3D" w:rsidRDefault="005F0F3D" w:rsidP="005F0F3D">
      <w:pPr>
        <w:spacing w:after="0" w:line="240" w:lineRule="auto"/>
        <w:ind w:firstLine="708"/>
        <w:jc w:val="both"/>
        <w:rPr>
          <w:rFonts w:ascii="Arial" w:eastAsia="Times New Roman" w:hAnsi="Arial" w:cs="Arial"/>
          <w:color w:val="000000"/>
          <w:lang w:eastAsia="ru-RU"/>
        </w:rPr>
      </w:pPr>
      <w:r w:rsidRPr="005F0F3D">
        <w:rPr>
          <w:rFonts w:ascii="Times New Roman" w:eastAsia="Times New Roman" w:hAnsi="Times New Roman" w:cs="Times New Roman"/>
          <w:b/>
          <w:bCs/>
          <w:color w:val="000000"/>
          <w:sz w:val="32"/>
          <w:lang w:eastAsia="ru-RU"/>
        </w:rPr>
        <w:t>В семье для ребенка необходимо создавать такие условия, чтобы он испытывал удовлетворение от общения со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5F0F3D" w:rsidRPr="005F0F3D" w:rsidRDefault="005F0F3D" w:rsidP="005F0F3D">
      <w:pPr>
        <w:spacing w:after="0" w:line="240" w:lineRule="auto"/>
        <w:ind w:firstLine="708"/>
        <w:jc w:val="both"/>
        <w:rPr>
          <w:rFonts w:ascii="Arial" w:eastAsia="Times New Roman" w:hAnsi="Arial" w:cs="Arial"/>
          <w:color w:val="000000"/>
          <w:lang w:eastAsia="ru-RU"/>
        </w:rPr>
      </w:pPr>
      <w:r w:rsidRPr="005F0F3D">
        <w:rPr>
          <w:rFonts w:ascii="Times New Roman" w:eastAsia="Times New Roman" w:hAnsi="Times New Roman" w:cs="Times New Roman"/>
          <w:b/>
          <w:bCs/>
          <w:color w:val="000000"/>
          <w:sz w:val="32"/>
          <w:lang w:eastAsia="ru-RU"/>
        </w:rPr>
        <w:t xml:space="preserve">Овладение речью ребенком находиться в тесной взаимосвязи с его умственным и психическим развитием. Расширяя круг представлений ребенка об окружающих </w:t>
      </w:r>
      <w:r w:rsidRPr="005F0F3D">
        <w:rPr>
          <w:rFonts w:ascii="Times New Roman" w:eastAsia="Times New Roman" w:hAnsi="Times New Roman" w:cs="Times New Roman"/>
          <w:b/>
          <w:bCs/>
          <w:color w:val="000000"/>
          <w:sz w:val="32"/>
          <w:lang w:eastAsia="ru-RU"/>
        </w:rPr>
        <w:lastRenderedPageBreak/>
        <w:t>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5F0F3D" w:rsidRPr="005F0F3D" w:rsidRDefault="005F0F3D" w:rsidP="005F0F3D">
      <w:pPr>
        <w:rPr>
          <w:rFonts w:ascii="Calibri" w:eastAsia="Calibri" w:hAnsi="Calibri" w:cs="Times New Roman"/>
        </w:rPr>
      </w:pPr>
    </w:p>
    <w:p w:rsidR="004C14B8" w:rsidRDefault="004C14B8">
      <w:bookmarkStart w:id="1" w:name="_GoBack"/>
      <w:bookmarkEnd w:id="1"/>
    </w:p>
    <w:sectPr w:rsidR="004C14B8" w:rsidSect="007E6F9E">
      <w:pgSz w:w="11906" w:h="16838"/>
      <w:pgMar w:top="1134" w:right="850" w:bottom="1134" w:left="1701" w:header="708" w:footer="708" w:gutter="0"/>
      <w:pgBorders w:offsetFrom="page">
        <w:top w:val="dotDash" w:sz="4" w:space="24" w:color="auto" w:shadow="1"/>
        <w:left w:val="dotDash" w:sz="4" w:space="24" w:color="auto" w:shadow="1"/>
        <w:bottom w:val="dotDash" w:sz="4" w:space="24" w:color="auto" w:shadow="1"/>
        <w:right w:val="dotDash"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B3"/>
    <w:multiLevelType w:val="multilevel"/>
    <w:tmpl w:val="F752B63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576F0"/>
    <w:multiLevelType w:val="multilevel"/>
    <w:tmpl w:val="72FED5C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D3D65"/>
    <w:multiLevelType w:val="multilevel"/>
    <w:tmpl w:val="F52408C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9D21E7"/>
    <w:multiLevelType w:val="multilevel"/>
    <w:tmpl w:val="A4F8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BE546E"/>
    <w:multiLevelType w:val="multilevel"/>
    <w:tmpl w:val="8772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800D8"/>
    <w:multiLevelType w:val="multilevel"/>
    <w:tmpl w:val="029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DA0788"/>
    <w:multiLevelType w:val="multilevel"/>
    <w:tmpl w:val="276A8A7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9C7E8A"/>
    <w:multiLevelType w:val="multilevel"/>
    <w:tmpl w:val="8C42589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C217DE"/>
    <w:multiLevelType w:val="multilevel"/>
    <w:tmpl w:val="A872B66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0520D9"/>
    <w:multiLevelType w:val="multilevel"/>
    <w:tmpl w:val="B9A688E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CA1DB9"/>
    <w:multiLevelType w:val="multilevel"/>
    <w:tmpl w:val="E5CA00D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EF63AD"/>
    <w:multiLevelType w:val="multilevel"/>
    <w:tmpl w:val="4BF4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02676E"/>
    <w:multiLevelType w:val="multilevel"/>
    <w:tmpl w:val="4EF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3E75BC"/>
    <w:multiLevelType w:val="multilevel"/>
    <w:tmpl w:val="0E2A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12"/>
  </w:num>
  <w:num w:numId="4">
    <w:abstractNumId w:val="0"/>
  </w:num>
  <w:num w:numId="5">
    <w:abstractNumId w:val="7"/>
  </w:num>
  <w:num w:numId="6">
    <w:abstractNumId w:val="4"/>
  </w:num>
  <w:num w:numId="7">
    <w:abstractNumId w:val="2"/>
  </w:num>
  <w:num w:numId="8">
    <w:abstractNumId w:val="3"/>
  </w:num>
  <w:num w:numId="9">
    <w:abstractNumId w:val="1"/>
  </w:num>
  <w:num w:numId="10">
    <w:abstractNumId w:val="8"/>
  </w:num>
  <w:num w:numId="11">
    <w:abstractNumId w:val="5"/>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3D"/>
    <w:rsid w:val="004C14B8"/>
    <w:rsid w:val="005F0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Ruslan</cp:lastModifiedBy>
  <cp:revision>1</cp:revision>
  <dcterms:created xsi:type="dcterms:W3CDTF">2018-01-16T06:03:00Z</dcterms:created>
  <dcterms:modified xsi:type="dcterms:W3CDTF">2018-01-16T06:04:00Z</dcterms:modified>
</cp:coreProperties>
</file>