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AB3" w:rsidRDefault="00E643E2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Семинар-практикум для учителей начальных классов по теме «Инновационный опыт профессиональной компетентности учителя начальных классов в аспекте реализации задач ФГОС второго поколения»</w:t>
      </w:r>
      <w:bookmarkEnd w:id="0"/>
      <w:r>
        <w:rPr>
          <w:b/>
          <w:sz w:val="28"/>
          <w:szCs w:val="28"/>
        </w:rPr>
        <w:t>.</w:t>
      </w:r>
    </w:p>
    <w:p w:rsidR="003A2AB3" w:rsidRDefault="003A2AB3">
      <w:pPr>
        <w:jc w:val="center"/>
        <w:rPr>
          <w:b/>
          <w:sz w:val="28"/>
          <w:szCs w:val="28"/>
        </w:rPr>
      </w:pPr>
    </w:p>
    <w:p w:rsidR="003A2AB3" w:rsidRDefault="00E643E2">
      <w:pPr>
        <w:jc w:val="right"/>
        <w:rPr>
          <w:b/>
        </w:rPr>
      </w:pPr>
      <w:r>
        <w:rPr>
          <w:b/>
        </w:rPr>
        <w:t>Палкуш</w:t>
      </w:r>
      <w:r>
        <w:rPr>
          <w:b/>
        </w:rPr>
        <w:t xml:space="preserve"> Анжела Ивановна</w:t>
      </w:r>
      <w:r>
        <w:rPr>
          <w:b/>
        </w:rPr>
        <w:t xml:space="preserve">, </w:t>
      </w:r>
    </w:p>
    <w:p w:rsidR="003A2AB3" w:rsidRDefault="00E643E2">
      <w:pPr>
        <w:jc w:val="right"/>
        <w:rPr>
          <w:b/>
        </w:rPr>
      </w:pPr>
      <w:r>
        <w:rPr>
          <w:b/>
        </w:rPr>
        <w:t xml:space="preserve">руководитель </w:t>
      </w:r>
      <w:r>
        <w:rPr>
          <w:b/>
        </w:rPr>
        <w:t>Ш</w:t>
      </w:r>
      <w:r>
        <w:rPr>
          <w:b/>
        </w:rPr>
        <w:t xml:space="preserve">МО учителей начальных классов, </w:t>
      </w:r>
    </w:p>
    <w:p w:rsidR="003A2AB3" w:rsidRDefault="00E643E2">
      <w:pPr>
        <w:jc w:val="right"/>
        <w:rPr>
          <w:b/>
        </w:rPr>
      </w:pPr>
      <w:r>
        <w:rPr>
          <w:b/>
        </w:rPr>
        <w:t>учитель высшей квалификационной категории.</w:t>
      </w:r>
    </w:p>
    <w:p w:rsidR="003A2AB3" w:rsidRDefault="00E643E2">
      <w:pPr>
        <w:jc w:val="right"/>
        <w:rPr>
          <w:b/>
        </w:rPr>
      </w:pPr>
      <w:r>
        <w:rPr>
          <w:b/>
        </w:rPr>
        <w:t>27.10.2023г</w:t>
      </w:r>
    </w:p>
    <w:p w:rsidR="003A2AB3" w:rsidRDefault="003A2AB3">
      <w:pPr>
        <w:jc w:val="right"/>
        <w:rPr>
          <w:rFonts w:ascii="Arial" w:hAnsi="Arial" w:cs="Arial"/>
          <w:color w:val="000000"/>
          <w:shd w:val="clear" w:color="auto" w:fill="FFFFFF"/>
        </w:rPr>
      </w:pPr>
    </w:p>
    <w:p w:rsidR="003A2AB3" w:rsidRDefault="00E643E2">
      <w:pPr>
        <w:jc w:val="both"/>
        <w:rPr>
          <w:color w:val="000000"/>
        </w:rPr>
      </w:pPr>
      <w:r>
        <w:rPr>
          <w:color w:val="000000"/>
        </w:rPr>
        <w:t>Изменения, происходящие в современной системе образования, делают необходимостью повышение квалификации и профессионализма учителя, т. е. его профессиональной компетент</w:t>
      </w:r>
      <w:r>
        <w:rPr>
          <w:color w:val="000000"/>
        </w:rPr>
        <w:t>ности. Основная цель современного образования – соответствие актуальным и перспективным потребностям личности, общества и государства, подготовка разносторонне развитой личности гражданина своей страны, способной к социальной адаптации в обществе, началу т</w:t>
      </w:r>
      <w:r>
        <w:rPr>
          <w:color w:val="000000"/>
        </w:rPr>
        <w:t>рудовой деятельности, самообразованию и самосовершенствованию. А свободно мыслящий, прогнозирующий результаты своей деятельности и моделирующий образовательный процесс педагог является гарантом достижения поставленных целей. Именно поэтому в настоящее врем</w:t>
      </w:r>
      <w:r>
        <w:rPr>
          <w:color w:val="000000"/>
        </w:rPr>
        <w:t>я резко повысился спрос на квалифицированную, творчески мыслящую, конкурентноспособную личность учителя, способную воспитывать личность в современном, динамично меняющемся мире.</w:t>
      </w:r>
    </w:p>
    <w:p w:rsidR="003A2AB3" w:rsidRDefault="00E643E2">
      <w:pPr>
        <w:pStyle w:val="c30"/>
        <w:shd w:val="clear" w:color="auto" w:fill="FFFFFF"/>
        <w:spacing w:before="0" w:beforeAutospacing="0" w:after="0" w:afterAutospacing="0"/>
        <w:ind w:firstLine="568"/>
        <w:rPr>
          <w:rFonts w:ascii="Arial" w:hAnsi="Arial" w:cs="Arial"/>
          <w:color w:val="000000"/>
        </w:rPr>
      </w:pPr>
      <w:r>
        <w:rPr>
          <w:rStyle w:val="c7"/>
          <w:b/>
          <w:bCs/>
          <w:color w:val="000000"/>
        </w:rPr>
        <w:t>Цель семинара:</w:t>
      </w:r>
    </w:p>
    <w:p w:rsidR="003A2AB3" w:rsidRDefault="00E643E2">
      <w:pPr>
        <w:pStyle w:val="c30"/>
        <w:shd w:val="clear" w:color="auto" w:fill="FFFFFF"/>
        <w:spacing w:before="0" w:beforeAutospacing="0" w:after="0" w:afterAutospacing="0"/>
        <w:ind w:firstLine="568"/>
        <w:jc w:val="both"/>
        <w:rPr>
          <w:rFonts w:ascii="Arial" w:hAnsi="Arial" w:cs="Arial"/>
          <w:color w:val="000000"/>
        </w:rPr>
      </w:pPr>
      <w:r>
        <w:rPr>
          <w:rStyle w:val="c1"/>
          <w:color w:val="000000"/>
        </w:rPr>
        <w:t>актуализация необходимости развития профессиональной компетентн</w:t>
      </w:r>
      <w:r>
        <w:rPr>
          <w:rStyle w:val="c1"/>
          <w:color w:val="000000"/>
        </w:rPr>
        <w:t xml:space="preserve">ости педагога в современных условиях </w:t>
      </w:r>
      <w:r>
        <w:rPr>
          <w:color w:val="000000"/>
        </w:rPr>
        <w:t>для достижения более высокого качества образования путем овладения методологией, теорией и практикой новой образовательной парадигмы.</w:t>
      </w:r>
    </w:p>
    <w:p w:rsidR="003A2AB3" w:rsidRDefault="00E643E2">
      <w:pPr>
        <w:jc w:val="both"/>
        <w:rPr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         Задачи семинара</w:t>
      </w:r>
      <w:r>
        <w:rPr>
          <w:color w:val="000000"/>
          <w:shd w:val="clear" w:color="auto" w:fill="FFFFFF"/>
        </w:rPr>
        <w:t xml:space="preserve">: </w:t>
      </w:r>
    </w:p>
    <w:p w:rsidR="003A2AB3" w:rsidRDefault="00E643E2">
      <w:pPr>
        <w:pStyle w:val="a7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ввести учителей в понятийно</w:t>
      </w:r>
      <w:r>
        <w:rPr>
          <w:color w:val="000000"/>
          <w:shd w:val="clear" w:color="auto" w:fill="FFFFFF"/>
        </w:rPr>
        <w:softHyphen/>
        <w:t>категориальный аппарат проблем</w:t>
      </w:r>
      <w:r>
        <w:rPr>
          <w:color w:val="000000"/>
          <w:shd w:val="clear" w:color="auto" w:fill="FFFFFF"/>
        </w:rPr>
        <w:t>ы и содействовать овладению базовыми понятиями компетентностного подхода в образовании; способствовать овладению знаниями, умениями мыслить и оперировать понятиями и категориями современной гуманистической психологии и педагогики;</w:t>
      </w:r>
    </w:p>
    <w:p w:rsidR="003A2AB3" w:rsidRDefault="00E643E2">
      <w:pPr>
        <w:pStyle w:val="a7"/>
        <w:numPr>
          <w:ilvl w:val="0"/>
          <w:numId w:val="1"/>
        </w:numPr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развивать творческие и ис</w:t>
      </w:r>
      <w:r>
        <w:rPr>
          <w:color w:val="000000"/>
          <w:shd w:val="clear" w:color="auto" w:fill="FFFFFF"/>
        </w:rPr>
        <w:t xml:space="preserve">следовательские способности учителей; </w:t>
      </w:r>
    </w:p>
    <w:p w:rsidR="003A2AB3" w:rsidRDefault="00E643E2">
      <w:pPr>
        <w:pStyle w:val="a7"/>
        <w:numPr>
          <w:ilvl w:val="0"/>
          <w:numId w:val="1"/>
        </w:numPr>
        <w:jc w:val="both"/>
      </w:pPr>
      <w:r>
        <w:rPr>
          <w:color w:val="000000"/>
          <w:shd w:val="clear" w:color="auto" w:fill="FFFFFF"/>
        </w:rPr>
        <w:t>содействовать развитию критически</w:t>
      </w:r>
      <w:r>
        <w:rPr>
          <w:color w:val="000000"/>
          <w:shd w:val="clear" w:color="auto" w:fill="FFFFFF"/>
        </w:rPr>
        <w:softHyphen/>
        <w:t xml:space="preserve">рефлексивного мышления, рефлексивной культуры педагога. </w:t>
      </w:r>
    </w:p>
    <w:p w:rsidR="003A2AB3" w:rsidRDefault="003A2AB3">
      <w:pPr>
        <w:jc w:val="both"/>
      </w:pPr>
    </w:p>
    <w:p w:rsidR="003A2AB3" w:rsidRDefault="00E643E2">
      <w:pPr>
        <w:shd w:val="clear" w:color="auto" w:fill="FFFFFF"/>
        <w:spacing w:after="135"/>
        <w:jc w:val="center"/>
        <w:rPr>
          <w:color w:val="333333"/>
        </w:rPr>
      </w:pPr>
      <w:r>
        <w:rPr>
          <w:b/>
          <w:bCs/>
          <w:color w:val="333333"/>
        </w:rPr>
        <w:t>План проведения семинара</w:t>
      </w:r>
    </w:p>
    <w:p w:rsidR="003A2AB3" w:rsidRDefault="00E643E2">
      <w:pPr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color w:val="333333"/>
        </w:rPr>
        <w:t>1.Приветствие. Сообщение плана работы семинара.</w:t>
      </w:r>
    </w:p>
    <w:p w:rsidR="003A2AB3" w:rsidRDefault="00E643E2">
      <w:pPr>
        <w:shd w:val="clear" w:color="auto" w:fill="FFFFFF"/>
        <w:ind w:left="720"/>
        <w:rPr>
          <w:color w:val="333333"/>
        </w:rPr>
      </w:pPr>
      <w:r>
        <w:rPr>
          <w:color w:val="333333"/>
        </w:rPr>
        <w:t xml:space="preserve">2. </w:t>
      </w:r>
      <w:r>
        <w:t xml:space="preserve">Психологический тренинг </w:t>
      </w:r>
      <w:r>
        <w:rPr>
          <w:color w:val="333333"/>
        </w:rPr>
        <w:t>«Дерево достижений»</w:t>
      </w:r>
    </w:p>
    <w:p w:rsidR="003A2AB3" w:rsidRDefault="00E643E2">
      <w:pPr>
        <w:numPr>
          <w:ilvl w:val="0"/>
          <w:numId w:val="2"/>
        </w:numPr>
        <w:shd w:val="clear" w:color="auto" w:fill="FFFFFF"/>
        <w:spacing w:after="100" w:afterAutospacing="1"/>
        <w:rPr>
          <w:color w:val="333333"/>
        </w:rPr>
      </w:pPr>
      <w:r>
        <w:rPr>
          <w:color w:val="333333"/>
        </w:rPr>
        <w:t>Вступительная часть. Упражнение «Ассоциации»</w:t>
      </w:r>
    </w:p>
    <w:p w:rsidR="003A2AB3" w:rsidRDefault="00E643E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color w:val="333333"/>
        </w:rPr>
      </w:pPr>
      <w:r>
        <w:rPr>
          <w:color w:val="333333"/>
        </w:rPr>
        <w:t>Теоретическая часть.</w:t>
      </w:r>
    </w:p>
    <w:p w:rsidR="003A2AB3" w:rsidRDefault="00E643E2">
      <w:pPr>
        <w:numPr>
          <w:ilvl w:val="0"/>
          <w:numId w:val="2"/>
        </w:numPr>
        <w:shd w:val="clear" w:color="auto" w:fill="FFFFFF"/>
        <w:spacing w:before="100" w:beforeAutospacing="1"/>
        <w:rPr>
          <w:color w:val="333333"/>
        </w:rPr>
      </w:pPr>
      <w:r>
        <w:rPr>
          <w:color w:val="333333"/>
        </w:rPr>
        <w:t>Практическая часть.</w:t>
      </w:r>
    </w:p>
    <w:p w:rsidR="003A2AB3" w:rsidRDefault="00E643E2">
      <w:pPr>
        <w:shd w:val="clear" w:color="auto" w:fill="FFFFFF"/>
        <w:tabs>
          <w:tab w:val="left" w:pos="720"/>
        </w:tabs>
        <w:ind w:left="720"/>
        <w:rPr>
          <w:color w:val="FF0000"/>
        </w:rPr>
      </w:pPr>
      <w:r>
        <w:rPr>
          <w:color w:val="333333"/>
        </w:rPr>
        <w:t>1. Деловая игра «Профессиональный герб».</w:t>
      </w:r>
      <w:r>
        <w:rPr>
          <w:color w:val="333333"/>
        </w:rPr>
        <w:br/>
        <w:t>2. Видео-ролик «Практические советы».</w:t>
      </w:r>
      <w:r>
        <w:rPr>
          <w:color w:val="333333"/>
        </w:rPr>
        <w:br/>
        <w:t xml:space="preserve">3. </w:t>
      </w:r>
      <w:r>
        <w:t xml:space="preserve">Урок окружающего мира по теме </w:t>
      </w:r>
      <w:r>
        <w:rPr>
          <w:bCs/>
        </w:rPr>
        <w:t>«Можно ли изменить себя?»</w:t>
      </w:r>
      <w:r>
        <w:t xml:space="preserve">. </w:t>
      </w:r>
    </w:p>
    <w:p w:rsidR="003A2AB3" w:rsidRDefault="00E643E2">
      <w:pPr>
        <w:numPr>
          <w:ilvl w:val="0"/>
          <w:numId w:val="2"/>
        </w:numPr>
        <w:shd w:val="clear" w:color="auto" w:fill="FFFFFF"/>
        <w:rPr>
          <w:color w:val="333333"/>
        </w:rPr>
      </w:pPr>
      <w:r>
        <w:rPr>
          <w:color w:val="333333"/>
        </w:rPr>
        <w:t xml:space="preserve">Итог семинара. </w:t>
      </w:r>
    </w:p>
    <w:p w:rsidR="003A2AB3" w:rsidRDefault="00E643E2">
      <w:pPr>
        <w:pStyle w:val="a7"/>
        <w:shd w:val="clear" w:color="auto" w:fill="FFFFFF"/>
        <w:rPr>
          <w:color w:val="333333"/>
        </w:rPr>
      </w:pPr>
      <w:r>
        <w:rPr>
          <w:color w:val="333333"/>
        </w:rPr>
        <w:t>1.Рефлексия.</w:t>
      </w:r>
    </w:p>
    <w:p w:rsidR="003A2AB3" w:rsidRDefault="00E643E2">
      <w:pPr>
        <w:pStyle w:val="a7"/>
        <w:shd w:val="clear" w:color="auto" w:fill="FFFFFF"/>
        <w:spacing w:before="100" w:beforeAutospacing="1" w:after="100" w:afterAutospacing="1"/>
        <w:rPr>
          <w:color w:val="333333"/>
        </w:rPr>
      </w:pPr>
      <w:r>
        <w:rPr>
          <w:color w:val="333333"/>
        </w:rPr>
        <w:t>2</w:t>
      </w:r>
      <w:r>
        <w:rPr>
          <w:color w:val="333333"/>
        </w:rPr>
        <w:t>. Тренинг «Золотая рыбка»</w:t>
      </w:r>
    </w:p>
    <w:p w:rsidR="003A2AB3" w:rsidRDefault="00E643E2">
      <w:pPr>
        <w:jc w:val="center"/>
        <w:rPr>
          <w:b/>
        </w:rPr>
      </w:pPr>
      <w:r>
        <w:rPr>
          <w:b/>
        </w:rPr>
        <w:t>Ход семинара:</w:t>
      </w:r>
    </w:p>
    <w:p w:rsidR="003A2AB3" w:rsidRDefault="00E643E2">
      <w:pPr>
        <w:jc w:val="center"/>
        <w:rPr>
          <w:b/>
        </w:rPr>
      </w:pPr>
      <w:r>
        <w:rPr>
          <w:b/>
        </w:rPr>
        <w:t>Эпиграф семинара:</w:t>
      </w:r>
      <w:r>
        <w:rPr>
          <w:rFonts w:ascii="Arial" w:eastAsiaTheme="majorEastAsia" w:hAnsi="Arial" w:cs="Arial"/>
          <w:b/>
          <w:bCs/>
          <w:color w:val="002060"/>
          <w:kern w:val="24"/>
        </w:rPr>
        <w:t xml:space="preserve"> </w:t>
      </w:r>
      <w:r>
        <w:rPr>
          <w:b/>
          <w:bCs/>
        </w:rPr>
        <w:t>Повсюду ценность школы равняется ценности её учителя.</w:t>
      </w:r>
      <w:r>
        <w:rPr>
          <w:b/>
          <w:bCs/>
        </w:rPr>
        <w:br/>
        <w:t xml:space="preserve">                                                                                                                                А. Дистверг</w:t>
      </w:r>
    </w:p>
    <w:p w:rsidR="003A2AB3" w:rsidRDefault="00E643E2">
      <w:pPr>
        <w:jc w:val="both"/>
        <w:rPr>
          <w:b/>
        </w:rPr>
      </w:pPr>
      <w:r>
        <w:rPr>
          <w:b/>
          <w:lang w:val="en-US"/>
        </w:rPr>
        <w:t>I</w:t>
      </w:r>
      <w:r>
        <w:rPr>
          <w:b/>
        </w:rPr>
        <w:t>. П</w:t>
      </w:r>
      <w:r>
        <w:rPr>
          <w:b/>
        </w:rPr>
        <w:t xml:space="preserve">риветствие. </w:t>
      </w:r>
      <w:r>
        <w:t>Здравствуйте, уважаемые коллеги! Мы рады приветствовать вас в нашей школе. Надеемся, что сегодняшняя встреча будет плодотворной</w:t>
      </w:r>
      <w:r>
        <w:rPr>
          <w:color w:val="FF0000"/>
        </w:rPr>
        <w:t xml:space="preserve"> </w:t>
      </w:r>
      <w:r>
        <w:t>и полезной.</w:t>
      </w:r>
    </w:p>
    <w:p w:rsidR="003A2AB3" w:rsidRDefault="00E643E2">
      <w:pPr>
        <w:jc w:val="both"/>
        <w:rPr>
          <w:b/>
        </w:rPr>
      </w:pPr>
      <w:r>
        <w:rPr>
          <w:b/>
        </w:rPr>
        <w:t>Тренинг «Дерево достижений»</w:t>
      </w:r>
    </w:p>
    <w:p w:rsidR="003A2AB3" w:rsidRDefault="00E643E2">
      <w:pPr>
        <w:ind w:firstLine="540"/>
        <w:jc w:val="both"/>
      </w:pPr>
      <w:r>
        <w:rPr>
          <w:b/>
          <w:bCs/>
        </w:rPr>
        <w:t xml:space="preserve">- </w:t>
      </w:r>
      <w:r>
        <w:t xml:space="preserve">Обратите внимание на наше одинокое дерево. Я попрошу вас взять листочек </w:t>
      </w:r>
      <w:r>
        <w:t>такого цвета, который соответствует вашему настроению сейчас и помочь нашему дереву покрыться разноцветной листвой.</w:t>
      </w:r>
    </w:p>
    <w:p w:rsidR="003A2AB3" w:rsidRDefault="00E643E2">
      <w:pPr>
        <w:ind w:firstLine="540"/>
        <w:jc w:val="both"/>
      </w:pPr>
      <w:r>
        <w:t xml:space="preserve">Тех, кто выбрал зеленый лист, хотят быть  успешными на сегодняшнем занятии. </w:t>
      </w:r>
    </w:p>
    <w:p w:rsidR="003A2AB3" w:rsidRDefault="00E643E2">
      <w:pPr>
        <w:ind w:firstLine="540"/>
        <w:jc w:val="both"/>
      </w:pPr>
      <w:r>
        <w:t>Те, кто выбрал красный, — желают общаться.</w:t>
      </w:r>
    </w:p>
    <w:p w:rsidR="003A2AB3" w:rsidRDefault="00E643E2">
      <w:pPr>
        <w:ind w:firstLine="540"/>
        <w:jc w:val="both"/>
      </w:pPr>
      <w:r>
        <w:lastRenderedPageBreak/>
        <w:t>Желтый — планируют б</w:t>
      </w:r>
      <w:r>
        <w:t>ыть активными.</w:t>
      </w:r>
    </w:p>
    <w:p w:rsidR="003A2AB3" w:rsidRDefault="00E643E2">
      <w:pPr>
        <w:ind w:firstLine="540"/>
        <w:jc w:val="both"/>
      </w:pPr>
      <w:r>
        <w:t>Выбравшие синие — будут настойчивы, будут активно отстаивать свою точку зрения.</w:t>
      </w:r>
    </w:p>
    <w:p w:rsidR="003A2AB3" w:rsidRDefault="00E643E2">
      <w:pPr>
        <w:ind w:firstLine="540"/>
        <w:jc w:val="both"/>
      </w:pPr>
      <w:r>
        <w:t>Уважаемые коллеги, красота дерева зависит от вас, ваших стремлений и ожиданий.</w:t>
      </w:r>
    </w:p>
    <w:p w:rsidR="003A2AB3" w:rsidRDefault="00E643E2">
      <w:pPr>
        <w:pStyle w:val="a6"/>
        <w:shd w:val="clear" w:color="auto" w:fill="FFFFFF"/>
        <w:spacing w:before="0" w:beforeAutospacing="0" w:after="0" w:afterAutospacing="0"/>
        <w:jc w:val="both"/>
        <w:rPr>
          <w:bCs/>
        </w:rPr>
      </w:pPr>
      <w:r>
        <w:rPr>
          <w:b/>
          <w:bCs/>
          <w:lang w:val="en-US"/>
        </w:rPr>
        <w:t>II</w:t>
      </w:r>
      <w:r>
        <w:rPr>
          <w:b/>
          <w:bCs/>
        </w:rPr>
        <w:t xml:space="preserve">. Вступительная часть. </w:t>
      </w:r>
      <w:r>
        <w:rPr>
          <w:bCs/>
        </w:rPr>
        <w:t>Тема нашего семинара</w:t>
      </w:r>
      <w:r>
        <w:rPr>
          <w:b/>
          <w:bCs/>
        </w:rPr>
        <w:t xml:space="preserve"> </w:t>
      </w:r>
      <w:r>
        <w:rPr>
          <w:bCs/>
        </w:rPr>
        <w:t>«Инновационный опыт профессиональной</w:t>
      </w:r>
      <w:r>
        <w:rPr>
          <w:bCs/>
        </w:rPr>
        <w:t xml:space="preserve"> компетентности учителя начальных классов в аспекте реализации задач ФГОС второго поколения».</w:t>
      </w:r>
    </w:p>
    <w:p w:rsidR="003A2AB3" w:rsidRDefault="00E643E2">
      <w:pPr>
        <w:ind w:firstLine="540"/>
        <w:jc w:val="both"/>
      </w:pPr>
      <w:r>
        <w:t>Актуальность данной темы очевидна: Человек, вставший за учительский стол, ответственен за все, все знает и умеет. Именно ответственностью за судьбу каждого ученик</w:t>
      </w:r>
      <w:r>
        <w:t>а, подрастающего поколения, общества и государства характеризуется учительская должность. Какими будут результаты труда педагогов на сегодня – таким будет наше общество завтра. Трудно представить себе другую деятельность, от которой так много зависит в суд</w:t>
      </w:r>
      <w:r>
        <w:t>ьбе каждого человека.</w:t>
      </w:r>
    </w:p>
    <w:p w:rsidR="003A2AB3" w:rsidRDefault="00E643E2">
      <w:pPr>
        <w:ind w:firstLine="540"/>
        <w:jc w:val="both"/>
      </w:pPr>
      <w:r>
        <w:t>В последнее время все чаще звучат словосочетания: качество жизни, качество образования, социальная успешность.    Повышение качества образования – одна из основных задач, декларируемых Концепцией модернизации российского образования. </w:t>
      </w:r>
      <w:r>
        <w:t xml:space="preserve"> Конечно же, без внедрения инновационных технологий, современных средств обучения, повышения престижа профессии учителя, выявления и распространения передового педагогического опыта этого достичь невозможно. Как невозможно достичь и без повышения профессио</w:t>
      </w:r>
      <w:r>
        <w:t>нализма каждого педагога.</w:t>
      </w:r>
    </w:p>
    <w:p w:rsidR="003A2AB3" w:rsidRDefault="00E643E2">
      <w:pPr>
        <w:ind w:firstLine="540"/>
        <w:jc w:val="both"/>
      </w:pPr>
      <w:r>
        <w:t>Неотъемлемой составляющей профессионализма и педагогического мастерства учителя принято считать его профессиональную компетентность. Под профессиональной компетентностью понимается совокупность профессиональных и личностных качест</w:t>
      </w:r>
      <w:r>
        <w:t xml:space="preserve">в, необходимых для успешной педагогической деятельности. </w:t>
      </w:r>
    </w:p>
    <w:p w:rsidR="003A2AB3" w:rsidRDefault="00E643E2">
      <w:pPr>
        <w:ind w:firstLine="540"/>
        <w:jc w:val="both"/>
      </w:pPr>
      <w:r>
        <w:t>Поэтому понятие профессиональной компетентности педагога выражает единство его теоретической и практической готовности к осуществлению педагогической деятельности и характеризует его профессионализм</w:t>
      </w:r>
      <w:r>
        <w:t xml:space="preserve">. </w:t>
      </w:r>
    </w:p>
    <w:p w:rsidR="003A2AB3" w:rsidRDefault="00E643E2">
      <w:pPr>
        <w:pStyle w:val="a7"/>
        <w:ind w:left="0"/>
      </w:pPr>
      <w:r>
        <w:rPr>
          <w:b/>
        </w:rPr>
        <w:t>Упражнение «Ассоциации».</w:t>
      </w:r>
      <w:r>
        <w:t xml:space="preserve"> </w:t>
      </w:r>
    </w:p>
    <w:p w:rsidR="003A2AB3" w:rsidRDefault="00E643E2">
      <w:pPr>
        <w:pStyle w:val="a7"/>
        <w:ind w:left="0"/>
      </w:pPr>
      <w:r>
        <w:t>Ключевое слово сегодня – это «компетентность».</w:t>
      </w:r>
      <w:r>
        <w:rPr>
          <w:b/>
        </w:rPr>
        <w:t xml:space="preserve"> </w:t>
      </w:r>
      <w:r>
        <w:t>Какие ассоциации возникают у вас, когда слышите это слово? (Все педагоги разбиваются на группы, записывают свои ассоциации на отдельных листах, затем происходит обсуждение)</w:t>
      </w:r>
    </w:p>
    <w:p w:rsidR="003A2AB3" w:rsidRDefault="00E643E2">
      <w:pPr>
        <w:ind w:firstLine="540"/>
        <w:jc w:val="both"/>
      </w:pPr>
      <w:r>
        <w:t xml:space="preserve">к - </w:t>
      </w:r>
      <w:r>
        <w:t>креативность…</w:t>
      </w:r>
    </w:p>
    <w:p w:rsidR="003A2AB3" w:rsidRDefault="00E643E2">
      <w:pPr>
        <w:ind w:firstLine="540"/>
        <w:jc w:val="both"/>
      </w:pPr>
      <w:r>
        <w:t>о - организованность…</w:t>
      </w:r>
    </w:p>
    <w:p w:rsidR="003A2AB3" w:rsidRDefault="00E643E2">
      <w:pPr>
        <w:ind w:firstLine="540"/>
        <w:jc w:val="both"/>
      </w:pPr>
      <w:r>
        <w:t>м -модернизация…мастерство</w:t>
      </w:r>
    </w:p>
    <w:p w:rsidR="003A2AB3" w:rsidRDefault="00E643E2">
      <w:pPr>
        <w:ind w:firstLine="540"/>
        <w:jc w:val="both"/>
        <w:rPr>
          <w:lang w:val="zh-CN"/>
        </w:rPr>
      </w:pPr>
      <w:r>
        <w:t xml:space="preserve">п - планирование…                                           </w:t>
      </w:r>
      <w:r>
        <w:rPr>
          <w:snapToGrid w:val="0"/>
          <w:color w:val="000000"/>
          <w:w w:val="0"/>
          <w:u w:color="000000"/>
          <w:shd w:val="clear" w:color="000000" w:fill="000000"/>
          <w:lang w:val="zh-CN" w:eastAsia="zh-CN" w:bidi="zh-CN"/>
        </w:rPr>
        <w:t xml:space="preserve"> </w:t>
      </w:r>
    </w:p>
    <w:p w:rsidR="003A2AB3" w:rsidRDefault="00E643E2">
      <w:pPr>
        <w:ind w:firstLine="540"/>
        <w:jc w:val="both"/>
      </w:pPr>
      <w:r>
        <w:t>е - единство…</w:t>
      </w:r>
    </w:p>
    <w:p w:rsidR="003A2AB3" w:rsidRDefault="00E643E2">
      <w:pPr>
        <w:ind w:firstLine="540"/>
        <w:jc w:val="both"/>
      </w:pPr>
      <w:r>
        <w:t>т - толерантность…</w:t>
      </w:r>
    </w:p>
    <w:p w:rsidR="003A2AB3" w:rsidRDefault="00E643E2">
      <w:pPr>
        <w:ind w:firstLine="540"/>
        <w:jc w:val="both"/>
      </w:pPr>
      <w:r>
        <w:t>е - единомышленники…</w:t>
      </w:r>
    </w:p>
    <w:p w:rsidR="003A2AB3" w:rsidRDefault="00E643E2">
      <w:pPr>
        <w:ind w:firstLine="540"/>
        <w:jc w:val="both"/>
      </w:pPr>
      <w:r>
        <w:t>н - новизна…</w:t>
      </w:r>
    </w:p>
    <w:p w:rsidR="003A2AB3" w:rsidRDefault="00E643E2">
      <w:pPr>
        <w:ind w:firstLine="540"/>
        <w:jc w:val="both"/>
      </w:pPr>
      <w:r>
        <w:t>т - творчество…</w:t>
      </w:r>
    </w:p>
    <w:p w:rsidR="003A2AB3" w:rsidRDefault="00E643E2">
      <w:pPr>
        <w:ind w:firstLine="540"/>
        <w:jc w:val="both"/>
      </w:pPr>
      <w:r>
        <w:t>н - научность…</w:t>
      </w:r>
    </w:p>
    <w:p w:rsidR="003A2AB3" w:rsidRDefault="00E643E2">
      <w:pPr>
        <w:ind w:firstLine="540"/>
        <w:jc w:val="both"/>
      </w:pPr>
      <w:r>
        <w:t>о - осведомлённость…</w:t>
      </w:r>
    </w:p>
    <w:p w:rsidR="003A2AB3" w:rsidRDefault="00E643E2">
      <w:pPr>
        <w:ind w:firstLine="540"/>
        <w:jc w:val="both"/>
      </w:pPr>
      <w:r>
        <w:t>с - сотрудни</w:t>
      </w:r>
      <w:r>
        <w:t>чество…</w:t>
      </w:r>
    </w:p>
    <w:p w:rsidR="003A2AB3" w:rsidRDefault="00E643E2">
      <w:pPr>
        <w:ind w:firstLine="540"/>
        <w:jc w:val="both"/>
      </w:pPr>
      <w:r>
        <w:t>т - терпимость…</w:t>
      </w:r>
    </w:p>
    <w:p w:rsidR="003A2AB3" w:rsidRDefault="00E643E2">
      <w:pPr>
        <w:ind w:firstLine="540"/>
        <w:jc w:val="both"/>
      </w:pPr>
      <w:r>
        <w:t>ь</w:t>
      </w:r>
    </w:p>
    <w:p w:rsidR="003A2AB3" w:rsidRDefault="00E643E2">
      <w:pPr>
        <w:pStyle w:val="a6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6644"/>
        </w:rPr>
      </w:pPr>
      <w:r>
        <w:t xml:space="preserve"> </w:t>
      </w:r>
      <w:r>
        <w:rPr>
          <w:b/>
        </w:rPr>
        <w:t>III.</w:t>
      </w:r>
      <w:r>
        <w:rPr>
          <w:b/>
        </w:rPr>
        <w:tab/>
        <w:t>Теоретическая часть.</w:t>
      </w:r>
      <w:r>
        <w:rPr>
          <w:color w:val="000000"/>
        </w:rPr>
        <w:t xml:space="preserve"> Сейчас не существует точного определения понятий «компетентность» и «компетенция». Определений очень много, и все они по-разному выражают одну и ту же суть.</w:t>
      </w:r>
    </w:p>
    <w:p w:rsidR="003A2AB3" w:rsidRDefault="00E643E2">
      <w:pPr>
        <w:shd w:val="clear" w:color="auto" w:fill="F4F4F4"/>
      </w:pPr>
      <w:r>
        <w:rPr>
          <w:b/>
        </w:rPr>
        <w:t xml:space="preserve">В </w:t>
      </w:r>
      <w:r>
        <w:t xml:space="preserve">словаре основных терминов ФГОС понятия </w:t>
      </w:r>
      <w:r>
        <w:t>«компетенция», «компетентность» трактуются так:</w:t>
      </w:r>
    </w:p>
    <w:p w:rsidR="003A2AB3" w:rsidRDefault="00E643E2">
      <w:pPr>
        <w:shd w:val="clear" w:color="auto" w:fill="F4F4F4"/>
        <w:jc w:val="both"/>
        <w:rPr>
          <w:b/>
        </w:rPr>
      </w:pPr>
      <w:r>
        <w:rPr>
          <w:b/>
          <w:bCs/>
        </w:rPr>
        <w:t>Компетентность </w:t>
      </w:r>
      <w:r>
        <w:t xml:space="preserve">(лат. </w:t>
      </w:r>
      <w:r>
        <w:rPr>
          <w:color w:val="FF0000"/>
        </w:rPr>
        <w:t>competens</w:t>
      </w:r>
      <w:r>
        <w:t xml:space="preserve"> — подходящий, соответствующий, надлежащий, способный, знающий) — качество человека, обладающего всесторонними знаниями в какой-либо области и мнение которого поэтому является ве</w:t>
      </w:r>
      <w:r>
        <w:t xml:space="preserve">ским, авторитетным; способность к осуществлению реального, жизненного действия и квалификационная характеристика индивида, взятая в момент его включения в деятельность. Компетентность — </w:t>
      </w:r>
      <w:r>
        <w:rPr>
          <w:b/>
        </w:rPr>
        <w:t>потенциальная готовность решать задачи со знанием дела</w:t>
      </w:r>
      <w:r>
        <w:t>; включает в себ</w:t>
      </w:r>
      <w:r>
        <w:t>я содержательный (знание) и процессуальный (умение) компоненты и предполагает знание существа проблемы и умение её решать; постоянное обновление знаний, владение новой информацией для успешного применения этих знаний в конкретных условиях, то есть обладани</w:t>
      </w:r>
      <w:r>
        <w:t xml:space="preserve">е оперативным и мобильным знанием. Компетентность — </w:t>
      </w:r>
      <w:r>
        <w:rPr>
          <w:b/>
        </w:rPr>
        <w:t>это обладание определённой компетенцией, то есть знаниями и опытом собственной деятельности, позволяющими выносить суждения и принимать решения.</w:t>
      </w:r>
    </w:p>
    <w:p w:rsidR="003A2AB3" w:rsidRDefault="00E643E2">
      <w:pPr>
        <w:shd w:val="clear" w:color="auto" w:fill="F4F4F4"/>
        <w:jc w:val="both"/>
      </w:pPr>
      <w:r>
        <w:rPr>
          <w:b/>
          <w:bCs/>
        </w:rPr>
        <w:t>Компетенция </w:t>
      </w:r>
      <w:r>
        <w:t>(от лат. competere — соответствовать, подходить</w:t>
      </w:r>
      <w:r>
        <w:t>) — способность применять знания, умения, успешно действовать на основе практического опыта при решении задач общего рода.</w:t>
      </w:r>
    </w:p>
    <w:p w:rsidR="003A2AB3" w:rsidRDefault="00E643E2">
      <w:pPr>
        <w:jc w:val="both"/>
      </w:pPr>
      <w:r>
        <w:lastRenderedPageBreak/>
        <w:t>Другими словами, профессиональная компетентность – это есть профессионализм и педагогическое мастерство учителя.</w:t>
      </w:r>
    </w:p>
    <w:p w:rsidR="003A2AB3" w:rsidRDefault="00E643E2">
      <w:pPr>
        <w:ind w:firstLine="708"/>
        <w:jc w:val="both"/>
      </w:pPr>
      <w:r>
        <w:t>В педагогической тео</w:t>
      </w:r>
      <w:r>
        <w:t xml:space="preserve">рии исторически сложились два подхода к пониманию учительского мастерства. Первый связан с пониманием методов педагогического труда, второй базируется на утверждении, что личности педагога, а не методу принадлежит ведущая роль в воспитании. </w:t>
      </w:r>
    </w:p>
    <w:p w:rsidR="003A2AB3" w:rsidRDefault="00E643E2">
      <w:pPr>
        <w:jc w:val="both"/>
      </w:pPr>
      <w:r>
        <w:t>Не случайно В.</w:t>
      </w:r>
      <w:r>
        <w:t>А. Сухомлинский писал:</w:t>
      </w:r>
    </w:p>
    <w:p w:rsidR="003A2AB3" w:rsidRDefault="00E643E2">
      <w:pPr>
        <w:ind w:firstLine="708"/>
        <w:jc w:val="both"/>
      </w:pPr>
      <w:r>
        <w:t>"Не забывайте, что почва, на которой строится ваше педагогическое</w:t>
      </w:r>
    </w:p>
    <w:p w:rsidR="003A2AB3" w:rsidRDefault="00E643E2">
      <w:pPr>
        <w:ind w:firstLine="708"/>
        <w:jc w:val="both"/>
      </w:pPr>
      <w:r>
        <w:t>мастерство, в самом ребенке, в его отношении к знаниям и к вам, учителю.</w:t>
      </w:r>
    </w:p>
    <w:p w:rsidR="003A2AB3" w:rsidRDefault="00E643E2">
      <w:pPr>
        <w:ind w:firstLine="708"/>
        <w:jc w:val="both"/>
      </w:pPr>
      <w:r>
        <w:t>'Это - желание учиться, вдохновение, готовность к преодолению трудностей.</w:t>
      </w:r>
    </w:p>
    <w:p w:rsidR="003A2AB3" w:rsidRDefault="00E643E2">
      <w:pPr>
        <w:ind w:firstLine="708"/>
        <w:jc w:val="both"/>
      </w:pPr>
      <w:r>
        <w:t>Заботливо обогащаете</w:t>
      </w:r>
      <w:r>
        <w:t xml:space="preserve"> эту почву, без нее нет школы"'.</w:t>
      </w:r>
    </w:p>
    <w:p w:rsidR="003A2AB3" w:rsidRDefault="00E643E2">
      <w:pPr>
        <w:jc w:val="both"/>
      </w:pPr>
      <w:r>
        <w:t xml:space="preserve">Теоретический анализ психолого-педагогической литературы позволил выделить </w:t>
      </w:r>
      <w:r>
        <w:rPr>
          <w:b/>
          <w:i/>
        </w:rPr>
        <w:t>пять критериев профессиональной компетентности учителя начальных классов</w:t>
      </w:r>
      <w:r>
        <w:t>:</w:t>
      </w:r>
    </w:p>
    <w:p w:rsidR="003A2AB3" w:rsidRDefault="00E643E2">
      <w:pPr>
        <w:numPr>
          <w:ilvl w:val="0"/>
          <w:numId w:val="3"/>
        </w:numPr>
        <w:jc w:val="both"/>
      </w:pPr>
      <w:r>
        <w:t>Общекультурный критерий.</w:t>
      </w:r>
    </w:p>
    <w:p w:rsidR="003A2AB3" w:rsidRDefault="00E643E2">
      <w:pPr>
        <w:numPr>
          <w:ilvl w:val="0"/>
          <w:numId w:val="3"/>
        </w:numPr>
        <w:jc w:val="both"/>
      </w:pPr>
      <w:r>
        <w:t>Общепрофессиональный критерий.</w:t>
      </w:r>
    </w:p>
    <w:p w:rsidR="003A2AB3" w:rsidRDefault="00E643E2">
      <w:pPr>
        <w:numPr>
          <w:ilvl w:val="0"/>
          <w:numId w:val="3"/>
        </w:numPr>
        <w:jc w:val="both"/>
      </w:pPr>
      <w:r>
        <w:t>Коммуникативный кр</w:t>
      </w:r>
      <w:r>
        <w:t>итерий.</w:t>
      </w:r>
    </w:p>
    <w:p w:rsidR="003A2AB3" w:rsidRDefault="00E643E2">
      <w:pPr>
        <w:numPr>
          <w:ilvl w:val="0"/>
          <w:numId w:val="3"/>
        </w:numPr>
        <w:jc w:val="both"/>
      </w:pPr>
      <w:r>
        <w:t>Личностный критерий.</w:t>
      </w:r>
    </w:p>
    <w:p w:rsidR="003A2AB3" w:rsidRDefault="00E643E2">
      <w:pPr>
        <w:numPr>
          <w:ilvl w:val="0"/>
          <w:numId w:val="3"/>
        </w:numPr>
        <w:jc w:val="both"/>
      </w:pPr>
      <w:r>
        <w:t>Критерий саморазвития и самообразования.</w:t>
      </w:r>
    </w:p>
    <w:p w:rsidR="003A2AB3" w:rsidRDefault="00E643E2">
      <w:pPr>
        <w:jc w:val="both"/>
        <w:rPr>
          <w:b/>
        </w:rPr>
      </w:pPr>
      <w:r>
        <w:rPr>
          <w:b/>
        </w:rPr>
        <w:t>Общекультурный критерий</w:t>
      </w:r>
    </w:p>
    <w:p w:rsidR="003A2AB3" w:rsidRDefault="00E643E2">
      <w:pPr>
        <w:ind w:firstLine="708"/>
        <w:jc w:val="both"/>
      </w:pPr>
      <w:r>
        <w:t xml:space="preserve">Специалисту в области образовательной деятельности необходимо хорошее общее образование, он должен обладать широкими и глубокими познаниями в разнообразных областях. </w:t>
      </w:r>
    </w:p>
    <w:p w:rsidR="003A2AB3" w:rsidRDefault="00E643E2">
      <w:pPr>
        <w:ind w:firstLine="708"/>
        <w:jc w:val="both"/>
        <w:rPr>
          <w:b/>
          <w:i/>
        </w:rPr>
      </w:pPr>
      <w:r>
        <w:t xml:space="preserve">Таким образом, выделяют  </w:t>
      </w:r>
      <w:r>
        <w:rPr>
          <w:b/>
          <w:i/>
        </w:rPr>
        <w:t xml:space="preserve">три показателя профессиональной компетентности учителя по </w:t>
      </w:r>
      <w:r>
        <w:rPr>
          <w:b/>
          <w:i/>
        </w:rPr>
        <w:t>общекультурному критерию:</w:t>
      </w:r>
    </w:p>
    <w:p w:rsidR="003A2AB3" w:rsidRDefault="00E643E2">
      <w:pPr>
        <w:numPr>
          <w:ilvl w:val="0"/>
          <w:numId w:val="4"/>
        </w:numPr>
        <w:jc w:val="both"/>
      </w:pPr>
      <w:r>
        <w:t>общая образованность и широта кругозора;</w:t>
      </w:r>
    </w:p>
    <w:p w:rsidR="003A2AB3" w:rsidRDefault="00E643E2">
      <w:pPr>
        <w:numPr>
          <w:ilvl w:val="0"/>
          <w:numId w:val="4"/>
        </w:numPr>
        <w:jc w:val="both"/>
      </w:pPr>
      <w:r>
        <w:t>информированность в области культурных новинок;</w:t>
      </w:r>
    </w:p>
    <w:p w:rsidR="003A2AB3" w:rsidRDefault="00E643E2">
      <w:pPr>
        <w:numPr>
          <w:ilvl w:val="0"/>
          <w:numId w:val="4"/>
        </w:numPr>
        <w:jc w:val="both"/>
      </w:pPr>
      <w:r>
        <w:t>культура речи.</w:t>
      </w:r>
    </w:p>
    <w:p w:rsidR="003A2AB3" w:rsidRDefault="00E643E2">
      <w:pPr>
        <w:jc w:val="both"/>
        <w:rPr>
          <w:b/>
        </w:rPr>
      </w:pPr>
      <w:r>
        <w:rPr>
          <w:b/>
        </w:rPr>
        <w:t>Общепрофессиональный критерий</w:t>
      </w:r>
    </w:p>
    <w:p w:rsidR="003A2AB3" w:rsidRDefault="00E643E2">
      <w:pPr>
        <w:ind w:firstLine="708"/>
        <w:jc w:val="both"/>
      </w:pPr>
      <w:r>
        <w:rPr>
          <w:b/>
          <w:i/>
        </w:rPr>
        <w:t>Показателями педагогической компетентности учителя по общепрофессиональному критерию</w:t>
      </w:r>
      <w:r>
        <w:t xml:space="preserve"> можно счита</w:t>
      </w:r>
      <w:r>
        <w:t>ть:</w:t>
      </w:r>
    </w:p>
    <w:p w:rsidR="003A2AB3" w:rsidRDefault="00E643E2">
      <w:pPr>
        <w:numPr>
          <w:ilvl w:val="0"/>
          <w:numId w:val="4"/>
        </w:numPr>
        <w:jc w:val="both"/>
      </w:pPr>
      <w:r>
        <w:t>владение содержанием учебных дисциплин;</w:t>
      </w:r>
    </w:p>
    <w:p w:rsidR="003A2AB3" w:rsidRDefault="00E643E2">
      <w:pPr>
        <w:numPr>
          <w:ilvl w:val="0"/>
          <w:numId w:val="4"/>
        </w:numPr>
        <w:jc w:val="both"/>
      </w:pPr>
      <w:r>
        <w:t>владение современными теориями и технологиями обучения и воспитания;</w:t>
      </w:r>
    </w:p>
    <w:p w:rsidR="003A2AB3" w:rsidRDefault="00E643E2">
      <w:pPr>
        <w:numPr>
          <w:ilvl w:val="0"/>
          <w:numId w:val="4"/>
        </w:numPr>
        <w:jc w:val="both"/>
      </w:pPr>
      <w:r>
        <w:t>знание и реальный учет факторов, обеспечивающих успешность педагогической деятельности</w:t>
      </w:r>
      <w:r>
        <w:rPr>
          <w:b/>
        </w:rPr>
        <w:t>.</w:t>
      </w:r>
    </w:p>
    <w:p w:rsidR="003A2AB3" w:rsidRDefault="00E643E2">
      <w:pPr>
        <w:jc w:val="both"/>
        <w:rPr>
          <w:b/>
        </w:rPr>
      </w:pPr>
      <w:r>
        <w:rPr>
          <w:b/>
        </w:rPr>
        <w:t>Коммуникативный критерий</w:t>
      </w:r>
    </w:p>
    <w:p w:rsidR="003A2AB3" w:rsidRDefault="00E643E2">
      <w:pPr>
        <w:ind w:firstLine="708"/>
        <w:jc w:val="both"/>
      </w:pPr>
      <w:r>
        <w:t xml:space="preserve">Профессия учителя относится к </w:t>
      </w:r>
      <w:r>
        <w:t>группе профессий в системе «человек – человек» (Е. А. Климов), поэтому центральной составляющей педагогической деятельности является специально организуемое общение. Интерес к миру детства, потребность в общении с детьми является необходимой предпосылкой п</w:t>
      </w:r>
      <w:r>
        <w:t xml:space="preserve">рофессионального самоопределения учителя. Эта потребность часто проявляется в стремлении быть наставником малышей, передавать им необходимый интеллектуальный и </w:t>
      </w:r>
    </w:p>
    <w:p w:rsidR="003A2AB3" w:rsidRDefault="00E643E2">
      <w:pPr>
        <w:jc w:val="both"/>
      </w:pPr>
      <w:r>
        <w:t>нравственный опыт, в желании опекать и заботиться о них. Ведь ребенок младшего школьного возрас</w:t>
      </w:r>
      <w:r>
        <w:t xml:space="preserve">та еще не всегда самостоятелен и самодостаточен. Часто учитель вынужден выступать в роли «мамы», которая всегда придет на помощь в трудную минуту, поддержит растерянного малыша, подскажет, как действовать в той или иной ситуации. </w:t>
      </w:r>
    </w:p>
    <w:p w:rsidR="003A2AB3" w:rsidRDefault="00E643E2">
      <w:pPr>
        <w:ind w:firstLine="708"/>
        <w:jc w:val="both"/>
      </w:pPr>
      <w:r>
        <w:t xml:space="preserve">Можно выделить </w:t>
      </w:r>
      <w:r>
        <w:rPr>
          <w:b/>
          <w:i/>
        </w:rPr>
        <w:t>три показа</w:t>
      </w:r>
      <w:r>
        <w:rPr>
          <w:b/>
          <w:i/>
        </w:rPr>
        <w:t>теля профессиональной компетентности учителя начальных классов по коммуникативному критерию</w:t>
      </w:r>
      <w:r>
        <w:t>:</w:t>
      </w:r>
    </w:p>
    <w:p w:rsidR="003A2AB3" w:rsidRDefault="00E643E2">
      <w:pPr>
        <w:numPr>
          <w:ilvl w:val="0"/>
          <w:numId w:val="4"/>
        </w:numPr>
        <w:jc w:val="both"/>
      </w:pPr>
      <w:r>
        <w:t>потребность в общении с детьми, интерес к детям младшего школьного возраста;</w:t>
      </w:r>
    </w:p>
    <w:p w:rsidR="003A2AB3" w:rsidRDefault="00E643E2">
      <w:pPr>
        <w:numPr>
          <w:ilvl w:val="0"/>
          <w:numId w:val="4"/>
        </w:numPr>
        <w:jc w:val="both"/>
      </w:pPr>
      <w:r>
        <w:t>эмоциональная отзывчивость, мобильность обратной связи в общении;</w:t>
      </w:r>
    </w:p>
    <w:p w:rsidR="003A2AB3" w:rsidRDefault="00E643E2">
      <w:pPr>
        <w:numPr>
          <w:ilvl w:val="0"/>
          <w:numId w:val="4"/>
        </w:numPr>
        <w:jc w:val="both"/>
        <w:rPr>
          <w:b/>
        </w:rPr>
      </w:pPr>
      <w:r>
        <w:t>доброжелательный и к</w:t>
      </w:r>
      <w:r>
        <w:t>онструктивный стиль общения</w:t>
      </w:r>
      <w:r>
        <w:rPr>
          <w:b/>
        </w:rPr>
        <w:t>.</w:t>
      </w:r>
    </w:p>
    <w:p w:rsidR="003A2AB3" w:rsidRDefault="00E643E2">
      <w:pPr>
        <w:jc w:val="both"/>
        <w:rPr>
          <w:b/>
        </w:rPr>
      </w:pPr>
      <w:r>
        <w:rPr>
          <w:b/>
        </w:rPr>
        <w:t>Личностный критерий</w:t>
      </w:r>
    </w:p>
    <w:p w:rsidR="003A2AB3" w:rsidRDefault="00E643E2">
      <w:pPr>
        <w:ind w:firstLine="708"/>
        <w:jc w:val="both"/>
      </w:pPr>
      <w:r>
        <w:t>Качество профессиональной педагогической деятельности, как и любой другой деятельности, во многом определяется теми свойствами, которыми обладает выполняющий ее специалист. Для успешного труда педагогу необх</w:t>
      </w:r>
      <w:r>
        <w:t>одимо обладать множеством разнообразных личностных свойств и качеств. Можно сгруппировать профессионально значимые качества педагога по трем основаниям.</w:t>
      </w:r>
    </w:p>
    <w:p w:rsidR="003A2AB3" w:rsidRDefault="00E643E2">
      <w:pPr>
        <w:ind w:firstLine="708"/>
        <w:jc w:val="both"/>
      </w:pPr>
      <w:r>
        <w:rPr>
          <w:b/>
          <w:i/>
        </w:rPr>
        <w:t>Три показателя профессиональной компетентности учителя по личностному критерию</w:t>
      </w:r>
      <w:r>
        <w:t>:</w:t>
      </w:r>
    </w:p>
    <w:p w:rsidR="003A2AB3" w:rsidRDefault="00E643E2">
      <w:pPr>
        <w:numPr>
          <w:ilvl w:val="0"/>
          <w:numId w:val="4"/>
        </w:numPr>
        <w:jc w:val="both"/>
      </w:pPr>
      <w:r>
        <w:rPr>
          <w:i/>
        </w:rPr>
        <w:t>профессиональная направ</w:t>
      </w:r>
      <w:r>
        <w:rPr>
          <w:i/>
        </w:rPr>
        <w:t>ленность личности</w:t>
      </w:r>
      <w:r>
        <w:t>: личностная зрелость и ответственность, профессиональные идеалы, преданность избранной профессии;</w:t>
      </w:r>
    </w:p>
    <w:p w:rsidR="003A2AB3" w:rsidRDefault="00E643E2">
      <w:pPr>
        <w:numPr>
          <w:ilvl w:val="0"/>
          <w:numId w:val="4"/>
        </w:numPr>
        <w:jc w:val="both"/>
      </w:pPr>
      <w:r>
        <w:lastRenderedPageBreak/>
        <w:t xml:space="preserve">наличие </w:t>
      </w:r>
      <w:r>
        <w:rPr>
          <w:i/>
        </w:rPr>
        <w:t>специфических профессиональных свойств</w:t>
      </w:r>
      <w:r>
        <w:t>: организованность, инициативность, требовательность, справедливость, гибкость, интеллектуальн</w:t>
      </w:r>
      <w:r>
        <w:t>ая активность, креативность;</w:t>
      </w:r>
    </w:p>
    <w:p w:rsidR="003A2AB3" w:rsidRDefault="00E643E2">
      <w:pPr>
        <w:numPr>
          <w:ilvl w:val="0"/>
          <w:numId w:val="4"/>
        </w:numPr>
        <w:jc w:val="both"/>
      </w:pPr>
      <w:r>
        <w:t xml:space="preserve">наличие </w:t>
      </w:r>
      <w:r>
        <w:rPr>
          <w:i/>
        </w:rPr>
        <w:t>специфических психофизиологических свойств</w:t>
      </w:r>
      <w:r>
        <w:t>: устойчивость нервной системы, высокий эмоционально – волевой тонус, хорошая работоспособность и выносливость к психо - эмоциональным нагрузкам.</w:t>
      </w:r>
    </w:p>
    <w:p w:rsidR="003A2AB3" w:rsidRDefault="00E643E2">
      <w:pPr>
        <w:jc w:val="both"/>
        <w:rPr>
          <w:b/>
        </w:rPr>
      </w:pPr>
      <w:r>
        <w:rPr>
          <w:b/>
        </w:rPr>
        <w:t>Критерий саморазвития и самообр</w:t>
      </w:r>
      <w:r>
        <w:rPr>
          <w:b/>
        </w:rPr>
        <w:t>азования</w:t>
      </w:r>
    </w:p>
    <w:p w:rsidR="003A2AB3" w:rsidRDefault="00E643E2">
      <w:pPr>
        <w:ind w:firstLine="708"/>
        <w:jc w:val="both"/>
      </w:pPr>
      <w:r>
        <w:t xml:space="preserve">Профессиональный педагогический потенциал учителя не может быть сформирован однажды и навсегда. </w:t>
      </w:r>
    </w:p>
    <w:p w:rsidR="003A2AB3" w:rsidRDefault="00E643E2">
      <w:pPr>
        <w:ind w:firstLine="708"/>
        <w:jc w:val="both"/>
      </w:pPr>
      <w:r>
        <w:t xml:space="preserve">Профессиональное совершенствование в процессе накопления опыта практической деятельности должно осуществляться на основе критичного и требовательного </w:t>
      </w:r>
      <w:r>
        <w:t>отношения педагога к себе и к своей работе. Постоянный личностный и профессиональный рост в идеале выступает как неотъемлемая черта профессионализма учителя.</w:t>
      </w:r>
    </w:p>
    <w:p w:rsidR="003A2AB3" w:rsidRDefault="00E643E2">
      <w:pPr>
        <w:jc w:val="both"/>
        <w:rPr>
          <w:b/>
        </w:rPr>
      </w:pPr>
      <w:r>
        <w:rPr>
          <w:b/>
        </w:rPr>
        <w:t xml:space="preserve">Показателями профессиональной компетентности учителя начальных классов по критерию саморазвития и </w:t>
      </w:r>
      <w:r>
        <w:rPr>
          <w:b/>
        </w:rPr>
        <w:t>самообразования можно считать:</w:t>
      </w:r>
    </w:p>
    <w:p w:rsidR="003A2AB3" w:rsidRDefault="00E643E2">
      <w:pPr>
        <w:numPr>
          <w:ilvl w:val="0"/>
          <w:numId w:val="4"/>
        </w:numPr>
        <w:jc w:val="both"/>
      </w:pPr>
      <w:r>
        <w:t>самокритичность, требовательность к себе;</w:t>
      </w:r>
    </w:p>
    <w:p w:rsidR="003A2AB3" w:rsidRDefault="00E643E2">
      <w:pPr>
        <w:numPr>
          <w:ilvl w:val="0"/>
          <w:numId w:val="4"/>
        </w:numPr>
        <w:jc w:val="both"/>
      </w:pPr>
      <w:r>
        <w:t>потребность в обновлении теоретического и практического опыта педагогической деятельности, склонность к инновационной деятельности;</w:t>
      </w:r>
    </w:p>
    <w:p w:rsidR="003A2AB3" w:rsidRDefault="00E643E2">
      <w:pPr>
        <w:numPr>
          <w:ilvl w:val="0"/>
          <w:numId w:val="4"/>
        </w:numPr>
        <w:jc w:val="both"/>
      </w:pPr>
      <w:r>
        <w:t>исследовательский стиль деятельности</w:t>
      </w:r>
    </w:p>
    <w:p w:rsidR="003A2AB3" w:rsidRDefault="00E643E2">
      <w:pPr>
        <w:ind w:firstLine="708"/>
        <w:jc w:val="both"/>
      </w:pPr>
      <w:r>
        <w:t>Главную роль в</w:t>
      </w:r>
      <w:r>
        <w:t xml:space="preserve"> развитии компетентности педагога играют его профессионально-педагогические способности. Развитие способностей непосредственно связано с педагогическими умениями и навыками, которыми должен владеть каждый компетентный преподаватель.</w:t>
      </w:r>
    </w:p>
    <w:p w:rsidR="003A2AB3" w:rsidRDefault="00E643E2">
      <w:pPr>
        <w:ind w:firstLine="708"/>
        <w:jc w:val="both"/>
      </w:pPr>
      <w:r>
        <w:t>С позиции основных опер</w:t>
      </w:r>
      <w:r>
        <w:t>ационных функций педагога профессиональной школы можно выделить следующие группы профессионально-педагогических способностей: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экспрессивные способности – умение преподавателя образно и ярко выражать мысли с помощью слова и невербальных средств;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дидак</w:t>
      </w:r>
      <w:r>
        <w:rPr>
          <w:u w:val="single"/>
        </w:rPr>
        <w:t>тические способности – умение преподнести материал так, чтобы он стал доступным и был прочно усвоен, иными словами, умение эффективно строить учебно-воспитательный процесс;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авторитарные способности – умение быстро завоевать уважение, а в дальнейшем высо</w:t>
      </w:r>
      <w:r>
        <w:rPr>
          <w:u w:val="single"/>
        </w:rPr>
        <w:t>кий авторитет, в волевом влиянии на воспитанников;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научно-педагогические способности – умение участвовать в научно-исследовательской работе педагогического характера, постоянное стремление к новому, желание трудиться творчески, экспериментировать, систе</w:t>
      </w:r>
      <w:r>
        <w:rPr>
          <w:u w:val="single"/>
        </w:rPr>
        <w:t>матически изучать литературу и опыт коллег;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перцептивные способности – это умение воспринять внутренний мир учащегося, почувствовать его психическое состояние в каждый отдельный момент, выявить его отношение к занятиям, к преподавателю;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 xml:space="preserve">-  </w:t>
      </w:r>
      <w:r>
        <w:rPr>
          <w:u w:val="single"/>
        </w:rPr>
        <w:t>коммуникативные способности – это умение легко вступать в контакты с другими людьми, прежде всего с учащимися, и в дальнейшем поддерживать с ними правильные отношения;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личностные умения преподавателя проявляются, прежде всего, в педагогическом такте;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 xml:space="preserve">- </w:t>
      </w:r>
      <w:r>
        <w:rPr>
          <w:u w:val="single"/>
        </w:rPr>
        <w:t xml:space="preserve"> организаторские способности – умение четко, без потерь времени подготовить и провести любое занятие, классный час, вечер отдыха, родительское собрание, экскурсию в музей, туристический поход и т.п.;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 xml:space="preserve">-  мажорные способности – это оптимизм и юмор педагога, </w:t>
      </w:r>
      <w:r>
        <w:rPr>
          <w:u w:val="single"/>
        </w:rPr>
        <w:t>помогающие активизировать учебный процесс, любой вид работы и отдыха, предупредить или безболезненно ликвидировать сложный конфликт, снять напряжение;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 xml:space="preserve">-  прогностические способности – это умение быстро и точно распознавать предметы, явления, анализировать </w:t>
      </w:r>
      <w:r>
        <w:rPr>
          <w:u w:val="single"/>
        </w:rPr>
        <w:t>их и успешно оперировать отраженными образами;</w:t>
      </w:r>
    </w:p>
    <w:p w:rsidR="003A2AB3" w:rsidRDefault="00E643E2">
      <w:pPr>
        <w:jc w:val="both"/>
        <w:rPr>
          <w:u w:val="single"/>
        </w:rPr>
      </w:pPr>
      <w:r>
        <w:rPr>
          <w:u w:val="single"/>
        </w:rPr>
        <w:t>-  конструктивные способности, или педагогическое воображение – это умение проектировать будущее воспитанников, тщательнее планировать работу, предвидеть результаты своего труда, обнаруживать задатки обучаемых</w:t>
      </w:r>
      <w:r>
        <w:rPr>
          <w:u w:val="single"/>
        </w:rPr>
        <w:t xml:space="preserve"> и строить работу по их развитию, подводя каждого к его потенциальной вершине.</w:t>
      </w:r>
    </w:p>
    <w:p w:rsidR="003A2AB3" w:rsidRDefault="00E643E2">
      <w:pPr>
        <w:ind w:firstLine="708"/>
        <w:jc w:val="both"/>
      </w:pPr>
      <w:r>
        <w:t xml:space="preserve">Таким образом, педагог – это не только человек, который передает знания, учит разным навыкам и умениям, но и учитель, который учит жить. Поэтому, на мой взгляд, </w:t>
      </w:r>
    </w:p>
    <w:p w:rsidR="003A2AB3" w:rsidRDefault="00E643E2">
      <w:pPr>
        <w:jc w:val="both"/>
      </w:pPr>
      <w:r>
        <w:t>прав А.С.Смирно</w:t>
      </w:r>
      <w:r>
        <w:t>в, который пишет: «Человек, обеспечивающий образование, - не математик, не историк, и даже не учитель, а методолог, социотехник, коммуникатор». Методолог - умеющий организовать и соорганизовать деятельность субъектов, социотехник - умеющий развивать и расш</w:t>
      </w:r>
      <w:r>
        <w:t xml:space="preserve">ирять связи, коммуникатор - умеющий строить отношения на основе диалога, в целом специалист «умеющий </w:t>
      </w:r>
      <w:r>
        <w:lastRenderedPageBreak/>
        <w:t>адекватно употреблять самого себя в условиях постоянно меняющейся деятельности. Это специалист, развивающий новые формы Мышления и Деятельности</w:t>
      </w:r>
      <w:r>
        <w:rPr>
          <w:vertAlign w:val="superscript"/>
        </w:rPr>
        <w:footnoteReference w:id="1"/>
      </w:r>
      <w:r>
        <w:t>».</w:t>
      </w:r>
    </w:p>
    <w:p w:rsidR="003A2AB3" w:rsidRDefault="00E643E2">
      <w:pPr>
        <w:jc w:val="both"/>
      </w:pPr>
      <w:r>
        <w:t>В соврем</w:t>
      </w:r>
      <w:r>
        <w:t>енных условиях требования к профессиональной компетентности учителя предъявляет не только новый образовательный стандарт, но и ВРЕМЯ, в котором мы живем. И перед каждым учителем поставлена сложная, но разрешимая задача – «оказаться во времени». Чтобы это п</w:t>
      </w:r>
      <w:r>
        <w:t>роизошло,  каждый, выбравший профессию учителя, периодически должен вспоминать очень важные и правильные слова русского педагога, основоположника научной педагогики в России, Константина Дмитриевича Ушинского: «В деле обучения и воспитания, во всем школьно</w:t>
      </w:r>
      <w:r>
        <w:t>м деле ничего нельзя улучшить, минуя голову учителя. Учитель живет до тех пор, пока он учится. Как только он перестает учиться, в нем умирает учитель».</w:t>
      </w:r>
    </w:p>
    <w:p w:rsidR="003A2AB3" w:rsidRDefault="00E643E2">
      <w:pPr>
        <w:numPr>
          <w:ilvl w:val="0"/>
          <w:numId w:val="2"/>
        </w:numPr>
        <w:shd w:val="clear" w:color="auto" w:fill="FFFFFF"/>
        <w:rPr>
          <w:b/>
          <w:color w:val="333333"/>
        </w:rPr>
      </w:pPr>
      <w:r>
        <w:rPr>
          <w:b/>
          <w:color w:val="333333"/>
        </w:rPr>
        <w:t>Практическая часть.</w:t>
      </w:r>
    </w:p>
    <w:p w:rsidR="003A2AB3" w:rsidRDefault="00E643E2">
      <w:r>
        <w:rPr>
          <w:b/>
          <w:bCs/>
        </w:rPr>
        <w:t xml:space="preserve">Деловая игра </w:t>
      </w:r>
      <w:r>
        <w:rPr>
          <w:b/>
        </w:rPr>
        <w:t>«Профессиональный герб».</w:t>
      </w:r>
      <w:r>
        <w:rPr>
          <w:b/>
          <w:bCs/>
        </w:rPr>
        <w:t> </w:t>
      </w:r>
      <w:r>
        <w:br/>
      </w:r>
      <w:r>
        <w:rPr>
          <w:b/>
          <w:bCs/>
        </w:rPr>
        <w:t>Цель игры:</w:t>
      </w:r>
      <w:r>
        <w:t> выработка в группе единого взгляда</w:t>
      </w:r>
      <w:r>
        <w:t xml:space="preserve"> на личностные и профессиональные качества педагога и разработка на их основе модели профессиональной компетентности.</w:t>
      </w:r>
      <w:r>
        <w:br/>
      </w:r>
      <w:r>
        <w:rPr>
          <w:b/>
          <w:bCs/>
        </w:rPr>
        <w:t>Задача:</w:t>
      </w:r>
      <w:r>
        <w:t> Разработать модель профессиональной компетентности педагога.</w:t>
      </w:r>
      <w:r>
        <w:br/>
      </w:r>
      <w:r>
        <w:rPr>
          <w:b/>
          <w:bCs/>
        </w:rPr>
        <w:t>Оборудование:</w:t>
      </w:r>
      <w:r>
        <w:t> ватман с контуром герба, картинки: шкатулка, две руки (</w:t>
      </w:r>
      <w:r>
        <w:t>сотрудничество), маска актёра, компьютер, книги, перо, шапка магистра, весы, дирижёр, телефон, рупор, указка, кнут и пряник.</w:t>
      </w:r>
    </w:p>
    <w:p w:rsidR="003A2AB3" w:rsidRDefault="00E643E2">
      <w:pPr>
        <w:jc w:val="both"/>
      </w:pPr>
      <w:r>
        <w:t>А сейчас я предлагаю создать наш профессиональный герб, который отразит компетентность, мастерство современного учителя.</w:t>
      </w:r>
    </w:p>
    <w:p w:rsidR="003A2AB3" w:rsidRDefault="00E643E2">
      <w:pPr>
        <w:jc w:val="both"/>
      </w:pPr>
      <w:r>
        <w:t>Вот контур</w:t>
      </w:r>
      <w:r>
        <w:t xml:space="preserve"> профессионального герба, который предстоит наполнить внутренним содержанием. </w:t>
      </w:r>
    </w:p>
    <w:p w:rsidR="003A2AB3" w:rsidRDefault="00E643E2">
      <w:pPr>
        <w:spacing w:after="240"/>
        <w:jc w:val="both"/>
      </w:pPr>
      <w:r>
        <w:rPr>
          <w:b/>
          <w:bCs/>
        </w:rPr>
        <w:t>Таким образом</w:t>
      </w:r>
      <w:r>
        <w:rPr>
          <w:b/>
          <w:bCs/>
          <w:i/>
          <w:iCs/>
        </w:rPr>
        <w:t>,</w:t>
      </w:r>
      <w:r>
        <w:t> компетентность учителя – это синтез профессионализма (специальная, методическая, психолого-педагогическая подготовка), творчества (творчество отношений, самого пр</w:t>
      </w:r>
      <w:r>
        <w:t>оцесса обучения, оптимальное использование средств, приёмов, методов обучения) и искусства (актёрство и ораторство).</w:t>
      </w:r>
    </w:p>
    <w:p w:rsidR="003A2AB3" w:rsidRDefault="00E643E2">
      <w:pPr>
        <w:jc w:val="both"/>
      </w:pPr>
      <w:r>
        <w:rPr>
          <w:b/>
        </w:rPr>
        <w:t xml:space="preserve">Видео-ролик. </w:t>
      </w:r>
      <w:r>
        <w:t>Уважаемые коллеги, мы хотим представить вам опыт работы нашего образовательного учреждения. Вы сейчас посмотрите видео-ролик «</w:t>
      </w:r>
      <w:r>
        <w:t xml:space="preserve">Практические советы». </w:t>
      </w:r>
    </w:p>
    <w:p w:rsidR="003A2AB3" w:rsidRDefault="00E643E2">
      <w:pPr>
        <w:jc w:val="both"/>
        <w:rPr>
          <w:b/>
        </w:rPr>
      </w:pPr>
      <w:r>
        <w:rPr>
          <w:b/>
        </w:rPr>
        <w:t xml:space="preserve">Урок окружающего мира по теме </w:t>
      </w:r>
      <w:r>
        <w:rPr>
          <w:b/>
          <w:bCs/>
        </w:rPr>
        <w:t>«Можно ли изменить себя?»</w:t>
      </w:r>
    </w:p>
    <w:p w:rsidR="003A2AB3" w:rsidRDefault="00E643E2">
      <w:pPr>
        <w:jc w:val="both"/>
        <w:rPr>
          <w:b/>
        </w:rPr>
      </w:pPr>
      <w:r>
        <w:rPr>
          <w:b/>
        </w:rPr>
        <w:t>V.</w:t>
      </w:r>
      <w:r>
        <w:rPr>
          <w:b/>
        </w:rPr>
        <w:tab/>
        <w:t>Итог семинара.</w:t>
      </w:r>
    </w:p>
    <w:p w:rsidR="003A2AB3" w:rsidRDefault="00E643E2">
      <w:pPr>
        <w:jc w:val="both"/>
      </w:pPr>
      <w:r>
        <w:rPr>
          <w:b/>
        </w:rPr>
        <w:t xml:space="preserve">Рефлексия. </w:t>
      </w:r>
      <w:r>
        <w:t>Уважаемые коллеги,</w:t>
      </w:r>
      <w:r>
        <w:rPr>
          <w:b/>
        </w:rPr>
        <w:t xml:space="preserve"> </w:t>
      </w:r>
      <w:r>
        <w:t xml:space="preserve">психологический прогноз подтвердился? Удовлетворены ли вы выбранным цветом и своей позицией на семинаре? </w:t>
      </w:r>
    </w:p>
    <w:p w:rsidR="003A2AB3" w:rsidRDefault="00E643E2">
      <w:pPr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Тренинг «Золотая рыбка»</w:t>
      </w:r>
    </w:p>
    <w:p w:rsidR="003A2AB3" w:rsidRDefault="00E643E2">
      <w:pPr>
        <w:jc w:val="both"/>
      </w:pPr>
      <w:r>
        <w:rPr>
          <w:b/>
          <w:bCs/>
          <w:i/>
          <w:iCs/>
        </w:rPr>
        <w:t>-  </w:t>
      </w:r>
      <w:r>
        <w:t>Нам всем хочется поймать «золотую рыбку», которая выполнила бы все наши желания. Я попрошу каждого поймать свою «золотую рыбку». Загадайте своё сокровенное желание. Чего бы вам хотелось достичь в своей профессиональной деятельности? Теперь попытаемся с</w:t>
      </w:r>
      <w:r>
        <w:t>делать из маленьких рыбок одну огромную «золотую рыбу» (</w:t>
      </w:r>
      <w:r>
        <w:rPr>
          <w:i/>
          <w:iCs/>
        </w:rPr>
        <w:t>участники тренинга приклеивают маленьких рыбок, которые выполняют роль чешуи</w:t>
      </w:r>
      <w:r>
        <w:t>).</w:t>
      </w:r>
    </w:p>
    <w:p w:rsidR="003A2AB3" w:rsidRDefault="00E643E2">
      <w:pPr>
        <w:spacing w:after="240"/>
        <w:jc w:val="both"/>
      </w:pPr>
      <w:r>
        <w:t>- И пусть все желания, которые вы загадали, сбудутся. А с помощью этой «золотой рыбки» вам во всех ваших начинаниях будут</w:t>
      </w:r>
      <w:r>
        <w:t xml:space="preserve"> сопутствовать удача и успех!</w:t>
      </w:r>
    </w:p>
    <w:p w:rsidR="003A2AB3" w:rsidRDefault="00E643E2">
      <w:pPr>
        <w:jc w:val="center"/>
      </w:pPr>
      <w:r>
        <w:rPr>
          <w:bCs/>
          <w:iCs/>
        </w:rPr>
        <w:br/>
        <w:t>Уважаемые учителя!</w:t>
      </w:r>
      <w:r>
        <w:rPr>
          <w:bCs/>
          <w:iCs/>
        </w:rPr>
        <w:br/>
        <w:t>Добрые, скромные и деловые.</w:t>
      </w:r>
      <w:r>
        <w:rPr>
          <w:bCs/>
          <w:iCs/>
        </w:rPr>
        <w:br/>
        <w:t>Капитаны на мостике корабля.</w:t>
      </w:r>
      <w:r>
        <w:rPr>
          <w:bCs/>
          <w:iCs/>
        </w:rPr>
        <w:br/>
        <w:t>Удачи вам, дебютанты и асы,</w:t>
      </w:r>
      <w:r>
        <w:rPr>
          <w:bCs/>
          <w:iCs/>
        </w:rPr>
        <w:br/>
        <w:t>Удачи! Особенно по утрам,</w:t>
      </w:r>
      <w:r>
        <w:rPr>
          <w:bCs/>
          <w:iCs/>
        </w:rPr>
        <w:br/>
        <w:t xml:space="preserve">Когда вы входите </w:t>
      </w:r>
      <w:r>
        <w:rPr>
          <w:bCs/>
          <w:iCs/>
        </w:rPr>
        <w:br/>
        <w:t>в школьные классы,</w:t>
      </w:r>
      <w:r>
        <w:rPr>
          <w:bCs/>
          <w:iCs/>
        </w:rPr>
        <w:br/>
        <w:t xml:space="preserve">Одни — как в клетку, </w:t>
      </w:r>
      <w:r>
        <w:rPr>
          <w:bCs/>
          <w:iCs/>
        </w:rPr>
        <w:br/>
        <w:t>другие — как в храм.</w:t>
      </w:r>
    </w:p>
    <w:p w:rsidR="003A2AB3" w:rsidRDefault="003A2AB3">
      <w:pPr>
        <w:rPr>
          <w:sz w:val="28"/>
          <w:szCs w:val="28"/>
        </w:rPr>
      </w:pPr>
    </w:p>
    <w:p w:rsidR="003A2AB3" w:rsidRDefault="003A2AB3"/>
    <w:p w:rsidR="003A2AB3" w:rsidRDefault="003A2AB3"/>
    <w:p w:rsidR="003A2AB3" w:rsidRDefault="00E643E2"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lastRenderedPageBreak/>
        <w:t xml:space="preserve"> </w:t>
      </w:r>
      <w:r>
        <w:t xml:space="preserve">      </w:t>
      </w:r>
      <w:r>
        <w:rPr>
          <w:noProof/>
        </w:rPr>
        <w:drawing>
          <wp:inline distT="0" distB="0" distL="0" distR="0">
            <wp:extent cx="3503295" cy="3893820"/>
            <wp:effectExtent l="0" t="0" r="1905" b="0"/>
            <wp:docPr id="6" name="Рисунок 6" descr="N:\РМО\семинар 8.02.17\фото семинар\IMG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N:\РМО\семинар 8.02.17\фото семинар\IMG_00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81" t="382" r="46452" b="-408"/>
                    <a:stretch>
                      <a:fillRect/>
                    </a:stretch>
                  </pic:blipFill>
                  <pic:spPr>
                    <a:xfrm>
                      <a:off x="0" y="0"/>
                      <a:ext cx="3510471" cy="3901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B3" w:rsidRDefault="003A2AB3"/>
    <w:p w:rsidR="003A2AB3" w:rsidRDefault="003A2AB3"/>
    <w:p w:rsidR="003A2AB3" w:rsidRDefault="003A2AB3"/>
    <w:p w:rsidR="003A2AB3" w:rsidRDefault="003A2AB3"/>
    <w:p w:rsidR="003A2AB3" w:rsidRDefault="00E643E2">
      <w:r>
        <w:rPr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t xml:space="preserve">        </w:t>
      </w:r>
    </w:p>
    <w:p w:rsidR="003A2AB3" w:rsidRDefault="003A2AB3"/>
    <w:p w:rsidR="003A2AB3" w:rsidRDefault="003A2AB3"/>
    <w:p w:rsidR="003A2AB3" w:rsidRDefault="003A2AB3"/>
    <w:p w:rsidR="003A2AB3" w:rsidRDefault="003A2AB3"/>
    <w:p w:rsidR="003A2AB3" w:rsidRDefault="00E643E2">
      <w:r>
        <w:t xml:space="preserve">   </w:t>
      </w:r>
      <w:r>
        <w:rPr>
          <w:noProof/>
        </w:rPr>
        <w:drawing>
          <wp:inline distT="0" distB="0" distL="0" distR="0">
            <wp:extent cx="3528695" cy="3659505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20" t="2906" r="15070" b="2638"/>
                    <a:stretch>
                      <a:fillRect/>
                    </a:stretch>
                  </pic:blipFill>
                  <pic:spPr>
                    <a:xfrm>
                      <a:off x="0" y="0"/>
                      <a:ext cx="3528811" cy="3659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B3" w:rsidRDefault="003A2AB3"/>
    <w:p w:rsidR="003A2AB3" w:rsidRDefault="003A2AB3"/>
    <w:p w:rsidR="003A2AB3" w:rsidRDefault="003A2AB3"/>
    <w:p w:rsidR="003A2AB3" w:rsidRDefault="00E643E2">
      <w:pPr>
        <w:tabs>
          <w:tab w:val="left" w:pos="1176"/>
        </w:tabs>
      </w:pPr>
      <w:r>
        <w:t xml:space="preserve">                                                                                     </w:t>
      </w:r>
    </w:p>
    <w:p w:rsidR="003A2AB3" w:rsidRDefault="00E643E2">
      <w:pPr>
        <w:tabs>
          <w:tab w:val="left" w:pos="1176"/>
        </w:tabs>
      </w:pPr>
      <w:r>
        <w:lastRenderedPageBreak/>
        <w:t xml:space="preserve"> </w:t>
      </w:r>
    </w:p>
    <w:p w:rsidR="003A2AB3" w:rsidRDefault="00E643E2">
      <w:pPr>
        <w:tabs>
          <w:tab w:val="left" w:pos="1176"/>
        </w:tabs>
      </w:pPr>
      <w:r>
        <w:t xml:space="preserve">                   </w:t>
      </w:r>
      <w:r>
        <w:tab/>
      </w:r>
    </w:p>
    <w:sectPr w:rsidR="003A2AB3">
      <w:pgSz w:w="11906" w:h="16838"/>
      <w:pgMar w:top="568" w:right="424" w:bottom="56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3E2" w:rsidRDefault="00E643E2">
      <w:r>
        <w:separator/>
      </w:r>
    </w:p>
  </w:endnote>
  <w:endnote w:type="continuationSeparator" w:id="0">
    <w:p w:rsidR="00E643E2" w:rsidRDefault="00E6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3E2" w:rsidRDefault="00E643E2">
      <w:r>
        <w:separator/>
      </w:r>
    </w:p>
  </w:footnote>
  <w:footnote w:type="continuationSeparator" w:id="0">
    <w:p w:rsidR="00E643E2" w:rsidRDefault="00E643E2">
      <w:r>
        <w:continuationSeparator/>
      </w:r>
    </w:p>
  </w:footnote>
  <w:footnote w:id="1">
    <w:p w:rsidR="003A2AB3" w:rsidRDefault="003A2AB3">
      <w:pPr>
        <w:spacing w:line="360" w:lineRule="auto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839C0"/>
    <w:multiLevelType w:val="multilevel"/>
    <w:tmpl w:val="13A839C0"/>
    <w:lvl w:ilvl="0">
      <w:start w:val="1"/>
      <w:numFmt w:val="upperRoman"/>
      <w:lvlText w:val="%1."/>
      <w:lvlJc w:val="right"/>
      <w:pPr>
        <w:tabs>
          <w:tab w:val="left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left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left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left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left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left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left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left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149A7C51"/>
    <w:multiLevelType w:val="singleLevel"/>
    <w:tmpl w:val="149A7C51"/>
    <w:lvl w:ilvl="0">
      <w:start w:val="1"/>
      <w:numFmt w:val="bullet"/>
      <w:lvlText w:val="-"/>
      <w:lvlJc w:val="left"/>
      <w:pPr>
        <w:tabs>
          <w:tab w:val="left" w:pos="927"/>
        </w:tabs>
        <w:ind w:left="927" w:hanging="360"/>
      </w:pPr>
    </w:lvl>
  </w:abstractNum>
  <w:abstractNum w:abstractNumId="2" w15:restartNumberingAfterBreak="0">
    <w:nsid w:val="3F670705"/>
    <w:multiLevelType w:val="multilevel"/>
    <w:tmpl w:val="3F6707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A252AB2"/>
    <w:multiLevelType w:val="singleLevel"/>
    <w:tmpl w:val="7A252AB2"/>
    <w:lvl w:ilvl="0">
      <w:start w:val="1"/>
      <w:numFmt w:val="decimal"/>
      <w:lvlText w:val="%1."/>
      <w:lvlJc w:val="left"/>
      <w:pPr>
        <w:tabs>
          <w:tab w:val="left" w:pos="927"/>
        </w:tabs>
        <w:ind w:left="927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EBE"/>
    <w:rsid w:val="00013293"/>
    <w:rsid w:val="0019175B"/>
    <w:rsid w:val="001A3B7C"/>
    <w:rsid w:val="002A6C13"/>
    <w:rsid w:val="002F7133"/>
    <w:rsid w:val="003A2AB3"/>
    <w:rsid w:val="003F4D40"/>
    <w:rsid w:val="00484F02"/>
    <w:rsid w:val="004E4E3C"/>
    <w:rsid w:val="005573FD"/>
    <w:rsid w:val="0061691B"/>
    <w:rsid w:val="006613C3"/>
    <w:rsid w:val="006F1A38"/>
    <w:rsid w:val="007A0425"/>
    <w:rsid w:val="00A013E3"/>
    <w:rsid w:val="00A074BA"/>
    <w:rsid w:val="00AC491A"/>
    <w:rsid w:val="00BE2FF5"/>
    <w:rsid w:val="00D24EBE"/>
    <w:rsid w:val="00D47162"/>
    <w:rsid w:val="00E643E2"/>
    <w:rsid w:val="00E7362E"/>
    <w:rsid w:val="00F572FC"/>
    <w:rsid w:val="00FF6B8B"/>
    <w:rsid w:val="429C59A8"/>
    <w:rsid w:val="4F9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3E5B47-2006-48BC-8ADB-4E71E7F6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c30">
    <w:name w:val="c30"/>
    <w:basedOn w:val="a"/>
    <w:qFormat/>
    <w:pPr>
      <w:spacing w:before="100" w:beforeAutospacing="1" w:after="100" w:afterAutospacing="1"/>
    </w:pPr>
  </w:style>
  <w:style w:type="character" w:customStyle="1" w:styleId="c7">
    <w:name w:val="c7"/>
    <w:basedOn w:val="a0"/>
    <w:qFormat/>
  </w:style>
  <w:style w:type="character" w:customStyle="1" w:styleId="c1">
    <w:name w:val="c1"/>
    <w:basedOn w:val="a0"/>
    <w:qFormat/>
  </w:style>
  <w:style w:type="character" w:customStyle="1" w:styleId="apple-converted-space">
    <w:name w:val="apple-converted-space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2584</Words>
  <Characters>14731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Учитель</cp:lastModifiedBy>
  <cp:revision>2</cp:revision>
  <dcterms:created xsi:type="dcterms:W3CDTF">2024-04-24T10:48:00Z</dcterms:created>
  <dcterms:modified xsi:type="dcterms:W3CDTF">2024-04-24T10:48:00Z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1049-12.2.0.13266</vt:lpwstr>
  </property>
  <property fmtid="{D5CDD505-2E9C-101B-9397-08002B2CF9AE}" pid="3" name="ICV">
    <vt:lpwstr>DA3E2B7BD982497A886A97D3E65DFBCA_13</vt:lpwstr>
  </property>
</Properties>
</file>