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18" w:rsidRDefault="00FC4318" w:rsidP="00FC4318">
      <w:pPr>
        <w:autoSpaceDE w:val="0"/>
        <w:autoSpaceDN w:val="0"/>
        <w:adjustRightInd w:val="0"/>
        <w:spacing w:after="0"/>
        <w:ind w:firstLine="283"/>
        <w:jc w:val="center"/>
        <w:rPr>
          <w:rFonts w:ascii="Times New Roman" w:hAnsi="Times New Roman"/>
          <w:b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b/>
          <w:color w:val="2D2C22"/>
          <w:sz w:val="28"/>
          <w:szCs w:val="28"/>
          <w:lang w:eastAsia="ru-RU" w:bidi="he-IL"/>
        </w:rPr>
        <w:t>УРОКИ ЛИТЕРАТУРНОГО ЧТЕНИЯ</w:t>
      </w:r>
    </w:p>
    <w:p w:rsidR="00FC4318" w:rsidRDefault="00FC4318" w:rsidP="00FC4318">
      <w:pPr>
        <w:autoSpaceDE w:val="0"/>
        <w:autoSpaceDN w:val="0"/>
        <w:adjustRightInd w:val="0"/>
        <w:spacing w:after="0"/>
        <w:ind w:firstLine="283"/>
        <w:jc w:val="center"/>
        <w:rPr>
          <w:rFonts w:ascii="Times New Roman" w:hAnsi="Times New Roman"/>
          <w:b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b/>
          <w:color w:val="2D2C22"/>
          <w:sz w:val="28"/>
          <w:szCs w:val="28"/>
          <w:lang w:eastAsia="ru-RU" w:bidi="he-IL"/>
        </w:rPr>
        <w:t>В СПЕЦИАЛЬНОЙ (КОРРЕКЦИОННОЙ)</w:t>
      </w:r>
    </w:p>
    <w:p w:rsidR="00FC4318" w:rsidRDefault="00FC4318" w:rsidP="00FC4318">
      <w:pPr>
        <w:autoSpaceDE w:val="0"/>
        <w:autoSpaceDN w:val="0"/>
        <w:adjustRightInd w:val="0"/>
        <w:spacing w:after="0"/>
        <w:ind w:firstLine="283"/>
        <w:jc w:val="center"/>
        <w:rPr>
          <w:rFonts w:ascii="Times New Roman" w:hAnsi="Times New Roman"/>
          <w:b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b/>
          <w:color w:val="2D2C22"/>
          <w:sz w:val="28"/>
          <w:szCs w:val="28"/>
          <w:lang w:eastAsia="ru-RU" w:bidi="he-IL"/>
        </w:rPr>
        <w:t>ШКОЛЕ VIII ВИДА</w:t>
      </w:r>
    </w:p>
    <w:p w:rsidR="00FC4318" w:rsidRDefault="00FC4318" w:rsidP="002F4DC7">
      <w:pPr>
        <w:tabs>
          <w:tab w:val="left" w:pos="7350"/>
        </w:tabs>
        <w:autoSpaceDE w:val="0"/>
        <w:autoSpaceDN w:val="0"/>
        <w:adjustRightInd w:val="0"/>
        <w:spacing w:after="0"/>
        <w:ind w:firstLine="283"/>
        <w:jc w:val="right"/>
        <w:rPr>
          <w:rFonts w:ascii="Times New Roman" w:hAnsi="Times New Roman"/>
          <w:i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i/>
          <w:color w:val="2D2C22"/>
          <w:sz w:val="28"/>
          <w:szCs w:val="28"/>
          <w:lang w:eastAsia="ru-RU" w:bidi="he-IL"/>
        </w:rPr>
        <w:t xml:space="preserve">Составитель:                         </w:t>
      </w:r>
    </w:p>
    <w:p w:rsidR="00FC4318" w:rsidRDefault="002F4DC7" w:rsidP="002F4DC7">
      <w:pPr>
        <w:tabs>
          <w:tab w:val="left" w:pos="7350"/>
        </w:tabs>
        <w:autoSpaceDE w:val="0"/>
        <w:autoSpaceDN w:val="0"/>
        <w:adjustRightInd w:val="0"/>
        <w:spacing w:after="0"/>
        <w:ind w:firstLine="283"/>
        <w:jc w:val="right"/>
        <w:rPr>
          <w:rFonts w:ascii="Times New Roman" w:hAnsi="Times New Roman"/>
          <w:i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i/>
          <w:color w:val="2D2C22"/>
          <w:sz w:val="28"/>
          <w:szCs w:val="28"/>
          <w:lang w:eastAsia="ru-RU" w:bidi="he-IL"/>
        </w:rPr>
        <w:t xml:space="preserve">Учитель </w:t>
      </w:r>
      <w:r w:rsidR="00FC4318">
        <w:rPr>
          <w:rFonts w:ascii="Times New Roman" w:hAnsi="Times New Roman"/>
          <w:i/>
          <w:color w:val="2D2C22"/>
          <w:sz w:val="28"/>
          <w:szCs w:val="28"/>
          <w:lang w:eastAsia="ru-RU" w:bidi="he-IL"/>
        </w:rPr>
        <w:t>Воронцова М.В.</w:t>
      </w:r>
    </w:p>
    <w:p w:rsidR="00FC4318" w:rsidRDefault="00FC4318" w:rsidP="00FC4318">
      <w:pPr>
        <w:tabs>
          <w:tab w:val="left" w:pos="7350"/>
        </w:tabs>
        <w:autoSpaceDE w:val="0"/>
        <w:autoSpaceDN w:val="0"/>
        <w:adjustRightInd w:val="0"/>
        <w:spacing w:after="0"/>
        <w:ind w:firstLine="283"/>
        <w:rPr>
          <w:rFonts w:ascii="Times New Roman" w:hAnsi="Times New Roman"/>
          <w:i/>
          <w:color w:val="2D2C22"/>
          <w:sz w:val="28"/>
          <w:szCs w:val="28"/>
          <w:lang w:eastAsia="ru-RU" w:bidi="he-IL"/>
        </w:rPr>
      </w:pPr>
    </w:p>
    <w:p w:rsidR="00FC4318" w:rsidRDefault="00FC4318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Подготовка к литературному чтению начинается с 5 класса, хотя 5 и 6 классы имеют рубрикацию объяснительного чтения, которая связана с темами, жизненно близкими детям. Каждая тема обеспечивается произведениями малого объема, но появляются и произведения крупных форм, рассчитанные на несколько уроков. Их анализ приближается к работе с произведениями на уроках литературы в 7-9 классах. </w:t>
      </w:r>
    </w:p>
    <w:p w:rsidR="00FC4318" w:rsidRDefault="00FC4318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Уроки чтения с 7 по 9 класс в коррекционной школе </w:t>
      </w:r>
      <w:r>
        <w:rPr>
          <w:rFonts w:ascii="Times New Roman" w:hAnsi="Times New Roman"/>
          <w:color w:val="2D2C22"/>
          <w:sz w:val="28"/>
          <w:szCs w:val="28"/>
          <w:lang w:val="en-US" w:eastAsia="ru-RU" w:bidi="he-IL"/>
        </w:rPr>
        <w:t>VIII</w:t>
      </w: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 вида являются уроками литературного чтения. Это связано с тем, что именно в литературном чтении на первый план выходит формирование мировоззрения детей, развитие их творческих способностей. На уроке, благодаря специально подобранным заданиям, обогащается умственный потенциал школьника. Вопросы и задания, при помощи которых дети учатся ориентироваться в мире эмоций персонажа и в собственных чувствах, способствуют развитию эмоционально волевой сферы учащихся. Литературное произведение является продуктом коммуникативно-речевой деятельности автора, что обуславливает развитие речи читателя. Определенный подбор вопросов и заданий, создание речевых ситуаций в связи с изучением художественного произведения развивает коммуникативную функцию речи школьников. </w:t>
      </w:r>
    </w:p>
    <w:p w:rsidR="00FC4318" w:rsidRDefault="00FC4318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Особенность художественной литературы заключается в том, чтобы отразить окружающую жизнь и деятельность человека в художественно-образной форме. Художественная литература играет огромную роль в нравственном воспитании, она воздействует не только на мысли читателя, но и на его чувства, побуждает задуматься о мотивах поведения людей, заставляя тем самым заглянуть в собственную душу, анализировать свои собственные поступки. Раскрыть нравственно-эстетические аспекты художественного произведения учителю удается лишь в том случае, если он помогает ребенку постичь тайны художественного образа, через который автор выражает свои мысли, чувства, идеи. Это невозможно без развития внимания к слову, с помощью которого создается художественный образ. При работе с литературным произведением, учитывается не только его нравственно-этическая направленность, но и коммуникативно-познавательная. Коммуникативная направленность урока литературного чтения позволяет развивать на уроке такие виды речевой деятельности, как чтение, говорение, слушание (умение анализировать речь во время ее восприятия) и важнейшие речевые умения (полно и кратко пересказывать текст, составлять план, выделять главную мысль и др.). </w:t>
      </w:r>
    </w:p>
    <w:p w:rsidR="00FC4318" w:rsidRDefault="00FC4318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lastRenderedPageBreak/>
        <w:t xml:space="preserve">Предполагается, что к 5 классу умственно отсталый ученик уже должен овладеть навыком правильного чтения целыми словами, понимая прочитанное (т. е. происходит процесс взаимосвязи техники чтения и понимания читаемого). Целенаправленные упражнения на развитие техники чтения продолжают оставаться одними из важнейших на уроке (многократное прочтение текста с различными заданиями, речевые разминки и т. п.), но первостепенное значение придается осознанию ребенком содержательной стороны читаемого текста. Важнейшим показателем познавательной результативности чтения выступает понимание произведения. Развитие навыка осознанного чтения предполагает включение в урок воображаемого общения (диалог с писателем, героями произведения), создание коммуникативно-речевых ситуаций в процессе чтения произведения и реального общения детей друг с другом и с педагогом. </w:t>
      </w:r>
    </w:p>
    <w:p w:rsidR="00FC4318" w:rsidRDefault="00FC4318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Коммуникативный подход на уроке литературного чтения нацеливает учителя на выделение в тексте таких фрагментов, которые помогли бы ребенку наглядно представить коммуникативные пары (говорящий - слушающий); понять каковы цели и средства общения; обратить внимание на речь автора, авторскую оценку персонажа, картины; отбор языковых средств, используемых в различных стилях общения. </w:t>
      </w:r>
    </w:p>
    <w:p w:rsidR="00FC4318" w:rsidRDefault="00FC4318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В силу специфики обучающихся в школе </w:t>
      </w:r>
      <w:r>
        <w:rPr>
          <w:rFonts w:ascii="Times New Roman" w:hAnsi="Times New Roman"/>
          <w:color w:val="2D2C22"/>
          <w:sz w:val="28"/>
          <w:szCs w:val="28"/>
          <w:lang w:val="en-US" w:eastAsia="ru-RU" w:bidi="he-IL"/>
        </w:rPr>
        <w:t>VIII</w:t>
      </w: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 вида детей программа не ставит задачу усвоения литературоведческих понятий школьниками, но некоторые представления о жанрах, о художественных средствах языка учащиеся получают в процессе практической работы с различными художественными произведениями. Школьники накапливают элементарные представления о сказке, стихотворении, рассказе, басне, балладе, былине; наблюдают за рифмой и ритмом поэтических произведений; за изобразительно-выразительными средствами языка. В активный словарь школьников вводятся такие термины как: «народное» и «литературное» произведение, «персонаж», «жанр», «мотив», «сюжет» и т.д. С помощью учителя школьники находят в тексте сравнения, описания и др. </w:t>
      </w:r>
    </w:p>
    <w:p w:rsidR="00FC4318" w:rsidRDefault="00FC4318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Урок литературного чтения (с 7 класса) предусматривает знакомство с биографией писателя. Учитель рассказывает детям интересные эпизоды из жизни писателя, истории, связанные с созданием произведения. Подобранный материал должен быть интересен детям, призван помочь им ориентироваться в содержании произведения. Материал о жизни и творчестве писателя целесообразно предлагать старшеклассникам в форме беседы, диалога с классом, подготовленных во внеурочное время мини-докладов. </w:t>
      </w:r>
    </w:p>
    <w:p w:rsidR="00FC4318" w:rsidRDefault="00FC4318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Наиболее продуктивной формой учебного общения является диалог, а наиболее адекватной формой урока для решения задач, связанных с анализом текста и развитием коммуникативной функции речи умственно отсталых школьников, является урок-диалог. Причем=диалог на уроке должен быть не «дидактический» - приводящий к результату, который заранее известен одному из собеседников, а «сократический - с использованием рассуждения, доказательства, </w:t>
      </w: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lastRenderedPageBreak/>
        <w:t xml:space="preserve">спора. Именно такой диалог стимулирует формирование позиции читателя, развивает речь школьников, мышление, воображение и т.п. Урок-диалог может быть начат с вопроса ученика, его несогласия с чем либо, его позицией и видением предмета, хотя чаще всего такой урок начинает учитель, ставя перед детьми задачу, проблему, вопрос. </w:t>
      </w:r>
    </w:p>
    <w:p w:rsidR="00FC4318" w:rsidRDefault="00FC4318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Учитель должен выступать в роли собеседника, стимулировать детей к творчеству, давать возможность выразить свои мысли. На уроке необходима постоянная стимуляция учащихся словами: «Докажи, объясни, а ты как считаешь, согласен ли ты, почему не согласен, какая у тебя точка зрения и Т.П.»). Задача педагога научить ребенка не бояться своих слов, уметь высказать свои мысли, уметь выслушать мысли другого. Диалог является одновременно целью и средством обучения. </w:t>
      </w:r>
    </w:p>
    <w:p w:rsidR="00FC4318" w:rsidRDefault="00FC4318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Организуя учебный процесс в виде урока - диалога, учитель реализует основную задачу урока - способствовать развитию речи учащихся. Это тем более важно, так как на современном этапе общество обращает внимание на воспитание человека общительного, коммуникабельного. В специальной (коррекционной) школе не всегда можно полностью построить урок в виде диалога, но использовать элементы такого урока на определенных этапах возможно и необходимо. </w:t>
      </w:r>
    </w:p>
    <w:p w:rsidR="00FC4318" w:rsidRDefault="00FC4318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На уроке используют такие задания: </w:t>
      </w:r>
    </w:p>
    <w:p w:rsidR="00FC4318" w:rsidRDefault="00FC4318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- рассказывание и обсуждение случаев из личной жизни; </w:t>
      </w:r>
    </w:p>
    <w:p w:rsidR="00FC4318" w:rsidRDefault="00FC4318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- обсуждение описанных в тексте событий; </w:t>
      </w:r>
    </w:p>
    <w:p w:rsidR="00FC4318" w:rsidRDefault="00FC4318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- драматизация; </w:t>
      </w:r>
    </w:p>
    <w:p w:rsidR="00FC4318" w:rsidRDefault="00FC4318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- беседа в форме вопросов и ответов; </w:t>
      </w:r>
    </w:p>
    <w:p w:rsidR="00FC4318" w:rsidRDefault="00FC4318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- игры с использованием простейших форм диалога (вопросно-ответных, хоровых ответов); </w:t>
      </w:r>
    </w:p>
    <w:p w:rsidR="00FC4318" w:rsidRDefault="00FC4318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- экскурсии; </w:t>
      </w:r>
    </w:p>
    <w:p w:rsidR="00FC4318" w:rsidRDefault="00FC4318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- моделирование реальных ситуаций. </w:t>
      </w:r>
    </w:p>
    <w:p w:rsidR="00FC4318" w:rsidRDefault="00FC4318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Основная образовательная задача учителя на уроке литературного чтения заключается в том, чтобы закрепить у учащихся навыки правильного, осознанного и выразительного чтения; научить </w:t>
      </w:r>
      <w:proofErr w:type="gramStart"/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>осмысленно</w:t>
      </w:r>
      <w:proofErr w:type="gramEnd"/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 воспринимать художественное произведение, понимать содержание, заключенное в художественных образах. Одна из воспитательных задач учителя - помочь школьникам полюбить чтение, вызвать у них желание читать книги, пробудить внутреннюю потребность в общении, вызвать интерес к собеседнику, желание поделиться своими мыслями, чувствами, переживаниями с товарищами, с учителем. Через анализ художественных образов учитель раскрывает детям богатства окружающего мира и человеческих отношений, понимание прекрасного в жизни, формирует его собственное видение действительности. </w:t>
      </w:r>
    </w:p>
    <w:p w:rsidR="005664C1" w:rsidRDefault="005664C1" w:rsidP="002F4DC7">
      <w:pPr>
        <w:jc w:val="both"/>
      </w:pPr>
    </w:p>
    <w:p w:rsidR="00DE69F5" w:rsidRPr="002F4DC7" w:rsidRDefault="00DE69F5" w:rsidP="002F4DC7">
      <w:pPr>
        <w:jc w:val="center"/>
        <w:rPr>
          <w:rFonts w:ascii="Times New Roman" w:hAnsi="Times New Roman"/>
          <w:b/>
          <w:sz w:val="28"/>
          <w:szCs w:val="28"/>
        </w:rPr>
      </w:pPr>
      <w:r w:rsidRPr="002F4DC7">
        <w:rPr>
          <w:rFonts w:ascii="Times New Roman" w:hAnsi="Times New Roman"/>
          <w:b/>
          <w:sz w:val="28"/>
          <w:szCs w:val="28"/>
        </w:rPr>
        <w:lastRenderedPageBreak/>
        <w:t>Литература:</w:t>
      </w:r>
    </w:p>
    <w:p w:rsidR="00DE69F5" w:rsidRPr="002F4DC7" w:rsidRDefault="00DE69F5" w:rsidP="002F4DC7">
      <w:pPr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1. Программы специальных (коррекционных) общеобразовательных учреждений VIII вида, 5-9 классы,  сб. 1. Москва, Гуманитарный издательский центр, «</w:t>
      </w:r>
      <w:proofErr w:type="spellStart"/>
      <w:r w:rsidRPr="002F4DC7">
        <w:rPr>
          <w:rFonts w:ascii="Times New Roman" w:hAnsi="Times New Roman"/>
          <w:sz w:val="28"/>
          <w:szCs w:val="28"/>
        </w:rPr>
        <w:t>Владос</w:t>
      </w:r>
      <w:proofErr w:type="spellEnd"/>
      <w:r w:rsidRPr="002F4DC7">
        <w:rPr>
          <w:rFonts w:ascii="Times New Roman" w:hAnsi="Times New Roman"/>
          <w:sz w:val="28"/>
          <w:szCs w:val="28"/>
        </w:rPr>
        <w:t>», 2011 под редакцией В.В. Воронковой  (Воронкова В.В. Русский язык: чтение и развитие речи)</w:t>
      </w:r>
    </w:p>
    <w:p w:rsidR="00DE69F5" w:rsidRPr="002F4DC7" w:rsidRDefault="00DE69F5" w:rsidP="002F4DC7">
      <w:pPr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2</w:t>
      </w:r>
      <w:r w:rsidR="002F4DC7">
        <w:rPr>
          <w:rFonts w:ascii="Times New Roman" w:hAnsi="Times New Roman"/>
          <w:sz w:val="28"/>
          <w:szCs w:val="28"/>
        </w:rPr>
        <w:t>.</w:t>
      </w:r>
      <w:r w:rsidRPr="002F4DC7">
        <w:rPr>
          <w:rFonts w:ascii="Times New Roman" w:hAnsi="Times New Roman"/>
          <w:sz w:val="28"/>
          <w:szCs w:val="28"/>
        </w:rPr>
        <w:t xml:space="preserve"> Малышева З.Ф. Книга для чтения. Учебник для 5-9 классов специальных (коррекционных) образовательных учреждений VIII вида. Москва, Просвещение, 2011</w:t>
      </w:r>
    </w:p>
    <w:p w:rsidR="00DE69F5" w:rsidRPr="002F4DC7" w:rsidRDefault="00DE69F5" w:rsidP="002F4DC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3. Аксенова А.К. Методики обучения русскому языку в коррекционной школе. Москва, Гуманитарный издательский центр «</w:t>
      </w:r>
      <w:proofErr w:type="spellStart"/>
      <w:r w:rsidRPr="002F4DC7">
        <w:rPr>
          <w:rFonts w:ascii="Times New Roman" w:hAnsi="Times New Roman"/>
          <w:sz w:val="28"/>
          <w:szCs w:val="28"/>
        </w:rPr>
        <w:t>Владос</w:t>
      </w:r>
      <w:proofErr w:type="spellEnd"/>
      <w:r w:rsidRPr="002F4DC7">
        <w:rPr>
          <w:rFonts w:ascii="Times New Roman" w:hAnsi="Times New Roman"/>
          <w:sz w:val="28"/>
          <w:szCs w:val="28"/>
        </w:rPr>
        <w:t>», 2009</w:t>
      </w:r>
    </w:p>
    <w:p w:rsidR="00DE69F5" w:rsidRPr="002F4DC7" w:rsidRDefault="00DE69F5" w:rsidP="002F4DC7">
      <w:pPr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 xml:space="preserve">4.Особенности образовательного процесса в классах коррекции: технология, уроки развития / авт.-сост. Л.В. Афанасьева, Т.Г. </w:t>
      </w:r>
      <w:proofErr w:type="spellStart"/>
      <w:r w:rsidRPr="002F4DC7">
        <w:rPr>
          <w:rFonts w:ascii="Times New Roman" w:hAnsi="Times New Roman"/>
          <w:sz w:val="28"/>
          <w:szCs w:val="28"/>
        </w:rPr>
        <w:t>Гордский</w:t>
      </w:r>
      <w:proofErr w:type="spellEnd"/>
      <w:r w:rsidRPr="002F4DC7">
        <w:rPr>
          <w:rFonts w:ascii="Times New Roman" w:hAnsi="Times New Roman"/>
          <w:sz w:val="28"/>
          <w:szCs w:val="28"/>
        </w:rPr>
        <w:t>.- Волгоград: «Учитель», 2011</w:t>
      </w:r>
    </w:p>
    <w:p w:rsidR="00DE69F5" w:rsidRPr="002F4DC7" w:rsidRDefault="00DE69F5" w:rsidP="002F4DC7">
      <w:pPr>
        <w:jc w:val="both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 xml:space="preserve">5.Шишкова. Развитие речи на уроках литературного чтения в старших классах специальных (коррекционных) образовательных учреждений </w:t>
      </w:r>
      <w:r w:rsidRPr="002F4DC7">
        <w:rPr>
          <w:rFonts w:ascii="Times New Roman" w:hAnsi="Times New Roman"/>
          <w:sz w:val="28"/>
          <w:szCs w:val="28"/>
          <w:lang w:val="en-US"/>
        </w:rPr>
        <w:t>VIII</w:t>
      </w:r>
      <w:r w:rsidRPr="002F4DC7">
        <w:rPr>
          <w:rFonts w:ascii="Times New Roman" w:hAnsi="Times New Roman"/>
          <w:sz w:val="28"/>
          <w:szCs w:val="28"/>
        </w:rPr>
        <w:t xml:space="preserve"> вида. М. «</w:t>
      </w:r>
      <w:proofErr w:type="spellStart"/>
      <w:r w:rsidRPr="002F4DC7">
        <w:rPr>
          <w:rFonts w:ascii="Times New Roman" w:hAnsi="Times New Roman"/>
          <w:sz w:val="28"/>
          <w:szCs w:val="28"/>
        </w:rPr>
        <w:t>Владос</w:t>
      </w:r>
      <w:proofErr w:type="spellEnd"/>
      <w:r w:rsidRPr="002F4DC7">
        <w:rPr>
          <w:rFonts w:ascii="Times New Roman" w:hAnsi="Times New Roman"/>
          <w:sz w:val="28"/>
          <w:szCs w:val="28"/>
        </w:rPr>
        <w:t>», 2013</w:t>
      </w:r>
    </w:p>
    <w:p w:rsidR="00FC4318" w:rsidRDefault="00FC4318" w:rsidP="002F4DC7">
      <w:pPr>
        <w:jc w:val="both"/>
      </w:pPr>
    </w:p>
    <w:p w:rsidR="00DE7EDD" w:rsidRDefault="00DE7EDD" w:rsidP="00DE7EDD">
      <w:pPr>
        <w:pStyle w:val="a3"/>
        <w:jc w:val="center"/>
        <w:rPr>
          <w:sz w:val="28"/>
          <w:szCs w:val="28"/>
        </w:rPr>
      </w:pPr>
    </w:p>
    <w:p w:rsidR="00DE7EDD" w:rsidRDefault="00DE7EDD" w:rsidP="00DE7EDD">
      <w:pPr>
        <w:pStyle w:val="a3"/>
        <w:jc w:val="center"/>
        <w:rPr>
          <w:sz w:val="28"/>
          <w:szCs w:val="28"/>
        </w:rPr>
      </w:pPr>
    </w:p>
    <w:p w:rsidR="00DE7EDD" w:rsidRDefault="00DE7EDD" w:rsidP="00DE7EDD">
      <w:pPr>
        <w:pStyle w:val="a3"/>
        <w:jc w:val="center"/>
        <w:rPr>
          <w:sz w:val="28"/>
          <w:szCs w:val="28"/>
        </w:rPr>
      </w:pPr>
    </w:p>
    <w:p w:rsidR="00DE7EDD" w:rsidRDefault="00DE7EDD" w:rsidP="00DE7EDD">
      <w:pPr>
        <w:pStyle w:val="a3"/>
        <w:jc w:val="center"/>
        <w:rPr>
          <w:sz w:val="28"/>
          <w:szCs w:val="28"/>
        </w:rPr>
      </w:pPr>
    </w:p>
    <w:p w:rsidR="00DE7EDD" w:rsidRDefault="00DE7EDD" w:rsidP="00DE7EDD">
      <w:pPr>
        <w:pStyle w:val="a3"/>
        <w:jc w:val="center"/>
        <w:rPr>
          <w:sz w:val="28"/>
          <w:szCs w:val="28"/>
        </w:rPr>
      </w:pPr>
    </w:p>
    <w:p w:rsidR="00DE7EDD" w:rsidRDefault="00DE7EDD" w:rsidP="00DE7EDD">
      <w:pPr>
        <w:pStyle w:val="a3"/>
        <w:jc w:val="center"/>
        <w:rPr>
          <w:sz w:val="28"/>
          <w:szCs w:val="28"/>
        </w:rPr>
      </w:pPr>
    </w:p>
    <w:p w:rsidR="00DE7EDD" w:rsidRDefault="00DE7EDD" w:rsidP="00DE7EDD">
      <w:pPr>
        <w:pStyle w:val="a3"/>
        <w:jc w:val="center"/>
        <w:rPr>
          <w:sz w:val="28"/>
          <w:szCs w:val="28"/>
        </w:rPr>
      </w:pPr>
    </w:p>
    <w:p w:rsidR="00DE7EDD" w:rsidRDefault="00DE7EDD" w:rsidP="00DE7EDD">
      <w:pPr>
        <w:pStyle w:val="a3"/>
        <w:jc w:val="center"/>
        <w:rPr>
          <w:sz w:val="28"/>
          <w:szCs w:val="28"/>
        </w:rPr>
      </w:pPr>
    </w:p>
    <w:p w:rsidR="00DE7EDD" w:rsidRDefault="00DE7EDD" w:rsidP="00DE7EDD">
      <w:pPr>
        <w:pStyle w:val="a3"/>
        <w:jc w:val="center"/>
        <w:rPr>
          <w:sz w:val="28"/>
          <w:szCs w:val="28"/>
        </w:rPr>
      </w:pPr>
    </w:p>
    <w:p w:rsidR="00DE7EDD" w:rsidRDefault="00DE7EDD" w:rsidP="00DE7EDD">
      <w:pPr>
        <w:pStyle w:val="a3"/>
        <w:jc w:val="center"/>
        <w:rPr>
          <w:sz w:val="28"/>
          <w:szCs w:val="28"/>
        </w:rPr>
      </w:pPr>
    </w:p>
    <w:p w:rsidR="00DE7EDD" w:rsidRDefault="00DE7EDD" w:rsidP="00DE7EDD">
      <w:pPr>
        <w:pStyle w:val="a3"/>
        <w:jc w:val="center"/>
        <w:rPr>
          <w:sz w:val="28"/>
          <w:szCs w:val="28"/>
        </w:rPr>
      </w:pPr>
    </w:p>
    <w:p w:rsidR="00DE7EDD" w:rsidRDefault="00DE7EDD" w:rsidP="00DE7EDD">
      <w:pPr>
        <w:pStyle w:val="a3"/>
        <w:jc w:val="center"/>
        <w:rPr>
          <w:sz w:val="28"/>
          <w:szCs w:val="28"/>
        </w:rPr>
      </w:pPr>
    </w:p>
    <w:p w:rsidR="00DE7EDD" w:rsidRDefault="00DE7EDD" w:rsidP="00DE7EDD">
      <w:pPr>
        <w:pStyle w:val="a3"/>
        <w:jc w:val="center"/>
        <w:rPr>
          <w:sz w:val="28"/>
          <w:szCs w:val="28"/>
        </w:rPr>
      </w:pPr>
    </w:p>
    <w:p w:rsidR="00DE7EDD" w:rsidRDefault="00DE7EDD" w:rsidP="00DE7EDD">
      <w:pPr>
        <w:pStyle w:val="a3"/>
        <w:jc w:val="center"/>
        <w:rPr>
          <w:sz w:val="28"/>
          <w:szCs w:val="28"/>
        </w:rPr>
      </w:pPr>
    </w:p>
    <w:p w:rsidR="00DE7EDD" w:rsidRDefault="00DE7EDD" w:rsidP="00DE7EDD">
      <w:pPr>
        <w:pStyle w:val="a3"/>
        <w:jc w:val="center"/>
        <w:rPr>
          <w:sz w:val="28"/>
          <w:szCs w:val="28"/>
        </w:rPr>
      </w:pPr>
    </w:p>
    <w:p w:rsidR="00DE7EDD" w:rsidRDefault="00DE7EDD" w:rsidP="00DE7EDD">
      <w:pPr>
        <w:pStyle w:val="a3"/>
        <w:jc w:val="center"/>
        <w:rPr>
          <w:sz w:val="28"/>
          <w:szCs w:val="28"/>
        </w:rPr>
      </w:pPr>
    </w:p>
    <w:p w:rsidR="00DE7EDD" w:rsidRDefault="00DE7EDD" w:rsidP="00DE7EDD">
      <w:pPr>
        <w:pStyle w:val="a3"/>
        <w:jc w:val="center"/>
        <w:rPr>
          <w:sz w:val="28"/>
          <w:szCs w:val="28"/>
        </w:rPr>
      </w:pPr>
    </w:p>
    <w:p w:rsidR="00A45521" w:rsidRDefault="00A45521" w:rsidP="00DE7EDD">
      <w:pPr>
        <w:pStyle w:val="a3"/>
        <w:jc w:val="center"/>
        <w:rPr>
          <w:sz w:val="28"/>
          <w:szCs w:val="28"/>
        </w:rPr>
      </w:pPr>
    </w:p>
    <w:p w:rsidR="00A45521" w:rsidRDefault="00A45521" w:rsidP="00DE7EDD">
      <w:pPr>
        <w:pStyle w:val="a3"/>
        <w:jc w:val="center"/>
        <w:rPr>
          <w:sz w:val="28"/>
          <w:szCs w:val="28"/>
        </w:rPr>
      </w:pPr>
    </w:p>
    <w:p w:rsidR="00A45521" w:rsidRDefault="00A45521" w:rsidP="00DE7EDD">
      <w:pPr>
        <w:pStyle w:val="a3"/>
        <w:jc w:val="center"/>
        <w:rPr>
          <w:sz w:val="28"/>
          <w:szCs w:val="28"/>
        </w:rPr>
      </w:pPr>
    </w:p>
    <w:p w:rsidR="00A45521" w:rsidRDefault="00A45521" w:rsidP="00DE7EDD">
      <w:pPr>
        <w:pStyle w:val="a3"/>
        <w:jc w:val="center"/>
        <w:rPr>
          <w:sz w:val="28"/>
          <w:szCs w:val="28"/>
        </w:rPr>
      </w:pPr>
    </w:p>
    <w:p w:rsidR="00A74996" w:rsidRPr="008540F8" w:rsidRDefault="00A74996" w:rsidP="008540F8">
      <w:pPr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sectPr w:rsidR="00A74996" w:rsidRPr="008540F8" w:rsidSect="002F4D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FEC" w:rsidRDefault="000E6FEC" w:rsidP="00DE7EDD">
      <w:pPr>
        <w:spacing w:after="0" w:line="240" w:lineRule="auto"/>
      </w:pPr>
      <w:r>
        <w:separator/>
      </w:r>
    </w:p>
  </w:endnote>
  <w:endnote w:type="continuationSeparator" w:id="0">
    <w:p w:rsidR="000E6FEC" w:rsidRDefault="000E6FEC" w:rsidP="00DE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FEC" w:rsidRDefault="000E6FEC" w:rsidP="00DE7EDD">
      <w:pPr>
        <w:spacing w:after="0" w:line="240" w:lineRule="auto"/>
      </w:pPr>
      <w:r>
        <w:separator/>
      </w:r>
    </w:p>
  </w:footnote>
  <w:footnote w:type="continuationSeparator" w:id="0">
    <w:p w:rsidR="000E6FEC" w:rsidRDefault="000E6FEC" w:rsidP="00DE7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2">
    <w:nsid w:val="120868BF"/>
    <w:multiLevelType w:val="hybridMultilevel"/>
    <w:tmpl w:val="7DAA6CC4"/>
    <w:lvl w:ilvl="0" w:tplc="6BC4DB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F4C57"/>
    <w:multiLevelType w:val="hybridMultilevel"/>
    <w:tmpl w:val="AA90F628"/>
    <w:lvl w:ilvl="0" w:tplc="E61093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696ED1"/>
    <w:multiLevelType w:val="hybridMultilevel"/>
    <w:tmpl w:val="0FA0C180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930027"/>
    <w:multiLevelType w:val="hybridMultilevel"/>
    <w:tmpl w:val="E7EC0A96"/>
    <w:lvl w:ilvl="0" w:tplc="9D2AB9DE">
      <w:start w:val="1"/>
      <w:numFmt w:val="decimal"/>
      <w:lvlText w:val="%1."/>
      <w:lvlJc w:val="left"/>
      <w:pPr>
        <w:tabs>
          <w:tab w:val="num" w:pos="2430"/>
        </w:tabs>
        <w:ind w:left="2430" w:hanging="13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906B85"/>
    <w:multiLevelType w:val="hybridMultilevel"/>
    <w:tmpl w:val="49CC7FA8"/>
    <w:lvl w:ilvl="0" w:tplc="04190001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7F56B6"/>
    <w:multiLevelType w:val="hybridMultilevel"/>
    <w:tmpl w:val="DBDE5856"/>
    <w:lvl w:ilvl="0" w:tplc="FC1444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531759"/>
    <w:multiLevelType w:val="hybridMultilevel"/>
    <w:tmpl w:val="1BD64B86"/>
    <w:lvl w:ilvl="0" w:tplc="14484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5B01B9"/>
    <w:multiLevelType w:val="hybridMultilevel"/>
    <w:tmpl w:val="78A6E372"/>
    <w:lvl w:ilvl="0" w:tplc="4D58A1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9B321A"/>
    <w:multiLevelType w:val="multilevel"/>
    <w:tmpl w:val="74A2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7F3C43"/>
    <w:multiLevelType w:val="hybridMultilevel"/>
    <w:tmpl w:val="30660AFE"/>
    <w:lvl w:ilvl="0" w:tplc="8A50B7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D758CC"/>
    <w:multiLevelType w:val="hybridMultilevel"/>
    <w:tmpl w:val="ADF66880"/>
    <w:lvl w:ilvl="0" w:tplc="7CD4684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3546F3"/>
    <w:multiLevelType w:val="hybridMultilevel"/>
    <w:tmpl w:val="30EA0170"/>
    <w:lvl w:ilvl="0" w:tplc="F94A24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C1"/>
    <w:rsid w:val="00010347"/>
    <w:rsid w:val="00066C9A"/>
    <w:rsid w:val="000D4682"/>
    <w:rsid w:val="000E6FEC"/>
    <w:rsid w:val="00144553"/>
    <w:rsid w:val="001B2210"/>
    <w:rsid w:val="002250C3"/>
    <w:rsid w:val="002F4DC7"/>
    <w:rsid w:val="003974C8"/>
    <w:rsid w:val="004C64E3"/>
    <w:rsid w:val="004D523D"/>
    <w:rsid w:val="00540041"/>
    <w:rsid w:val="005664C1"/>
    <w:rsid w:val="005C7FFD"/>
    <w:rsid w:val="00600CCE"/>
    <w:rsid w:val="007079CE"/>
    <w:rsid w:val="007E0E09"/>
    <w:rsid w:val="008540F8"/>
    <w:rsid w:val="008867CF"/>
    <w:rsid w:val="008B777C"/>
    <w:rsid w:val="00902503"/>
    <w:rsid w:val="009F6890"/>
    <w:rsid w:val="00A45521"/>
    <w:rsid w:val="00A74996"/>
    <w:rsid w:val="00B8213F"/>
    <w:rsid w:val="00BB49D7"/>
    <w:rsid w:val="00CB678B"/>
    <w:rsid w:val="00CC4F00"/>
    <w:rsid w:val="00D77DDA"/>
    <w:rsid w:val="00DA6CA0"/>
    <w:rsid w:val="00DE69F5"/>
    <w:rsid w:val="00DE7EDD"/>
    <w:rsid w:val="00E46D86"/>
    <w:rsid w:val="00F2493F"/>
    <w:rsid w:val="00F540FB"/>
    <w:rsid w:val="00FA2E6E"/>
    <w:rsid w:val="00FB1D9F"/>
    <w:rsid w:val="00FC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4C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7079CE"/>
    <w:pPr>
      <w:keepNext/>
      <w:widowControl w:val="0"/>
      <w:numPr>
        <w:ilvl w:val="1"/>
        <w:numId w:val="2"/>
      </w:numPr>
      <w:autoSpaceDE w:val="0"/>
      <w:spacing w:before="240" w:after="60" w:line="254" w:lineRule="auto"/>
      <w:ind w:left="0" w:firstLine="300"/>
      <w:jc w:val="both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ED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semiHidden/>
    <w:unhideWhenUsed/>
    <w:rsid w:val="00DE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7ED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DE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7EDD"/>
    <w:rPr>
      <w:rFonts w:ascii="Calibri" w:eastAsia="Calibri" w:hAnsi="Calibri" w:cs="Times New Roman"/>
    </w:rPr>
  </w:style>
  <w:style w:type="paragraph" w:customStyle="1" w:styleId="c6">
    <w:name w:val="c6"/>
    <w:basedOn w:val="a"/>
    <w:rsid w:val="00066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066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066C9A"/>
  </w:style>
  <w:style w:type="character" w:customStyle="1" w:styleId="c2">
    <w:name w:val="c2"/>
    <w:basedOn w:val="a0"/>
    <w:rsid w:val="00066C9A"/>
  </w:style>
  <w:style w:type="character" w:styleId="a8">
    <w:name w:val="Hyperlink"/>
    <w:basedOn w:val="a0"/>
    <w:uiPriority w:val="99"/>
    <w:semiHidden/>
    <w:unhideWhenUsed/>
    <w:rsid w:val="003974C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079C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E46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4C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7079CE"/>
    <w:pPr>
      <w:keepNext/>
      <w:widowControl w:val="0"/>
      <w:numPr>
        <w:ilvl w:val="1"/>
        <w:numId w:val="2"/>
      </w:numPr>
      <w:autoSpaceDE w:val="0"/>
      <w:spacing w:before="240" w:after="60" w:line="254" w:lineRule="auto"/>
      <w:ind w:left="0" w:firstLine="300"/>
      <w:jc w:val="both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ED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semiHidden/>
    <w:unhideWhenUsed/>
    <w:rsid w:val="00DE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7ED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DE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7EDD"/>
    <w:rPr>
      <w:rFonts w:ascii="Calibri" w:eastAsia="Calibri" w:hAnsi="Calibri" w:cs="Times New Roman"/>
    </w:rPr>
  </w:style>
  <w:style w:type="paragraph" w:customStyle="1" w:styleId="c6">
    <w:name w:val="c6"/>
    <w:basedOn w:val="a"/>
    <w:rsid w:val="00066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066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066C9A"/>
  </w:style>
  <w:style w:type="character" w:customStyle="1" w:styleId="c2">
    <w:name w:val="c2"/>
    <w:basedOn w:val="a0"/>
    <w:rsid w:val="00066C9A"/>
  </w:style>
  <w:style w:type="character" w:styleId="a8">
    <w:name w:val="Hyperlink"/>
    <w:basedOn w:val="a0"/>
    <w:uiPriority w:val="99"/>
    <w:semiHidden/>
    <w:unhideWhenUsed/>
    <w:rsid w:val="003974C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079C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E46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09401-841E-48FF-8DF8-DC382355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Office-Ace</Company>
  <LinksUpToDate>false</LinksUpToDate>
  <CharactersWithSpaces>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</cp:lastModifiedBy>
  <cp:revision>4</cp:revision>
  <dcterms:created xsi:type="dcterms:W3CDTF">2016-02-05T04:59:00Z</dcterms:created>
  <dcterms:modified xsi:type="dcterms:W3CDTF">2016-02-05T04:59:00Z</dcterms:modified>
</cp:coreProperties>
</file>