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38C" w:rsidRPr="00E3138C" w:rsidRDefault="00E3138C" w:rsidP="00E3138C">
      <w:pPr>
        <w:spacing w:after="0" w:line="360" w:lineRule="auto"/>
        <w:jc w:val="center"/>
        <w:rPr>
          <w:rFonts w:ascii="Times New Roman" w:eastAsia="Times New Roman" w:hAnsi="Times New Roman" w:cs="Times New Roman"/>
          <w:b/>
          <w:bCs/>
          <w:sz w:val="30"/>
          <w:szCs w:val="30"/>
          <w:lang w:eastAsia="ru-RU"/>
        </w:rPr>
      </w:pPr>
      <w:r w:rsidRPr="00E3138C">
        <w:rPr>
          <w:rFonts w:ascii="Times New Roman" w:eastAsia="Times New Roman" w:hAnsi="Times New Roman" w:cs="Times New Roman"/>
          <w:b/>
          <w:bCs/>
          <w:sz w:val="30"/>
          <w:lang w:eastAsia="ru-RU"/>
        </w:rPr>
        <w:t>МИНИСТЕРСТВО ОБРАЗОВАНИЯ И НАУКИ РОССИЙСКОЙ ФЕДЕРАЦИИ</w:t>
      </w:r>
    </w:p>
    <w:p w:rsidR="00E3138C" w:rsidRPr="00E3138C" w:rsidRDefault="00E3138C" w:rsidP="00E3138C">
      <w:pPr>
        <w:spacing w:after="0" w:line="360" w:lineRule="auto"/>
        <w:jc w:val="center"/>
        <w:rPr>
          <w:rFonts w:ascii="Times New Roman" w:eastAsia="Times New Roman" w:hAnsi="Times New Roman" w:cs="Times New Roman"/>
          <w:b/>
          <w:bCs/>
          <w:sz w:val="30"/>
          <w:szCs w:val="30"/>
          <w:lang w:eastAsia="ru-RU"/>
        </w:rPr>
      </w:pPr>
    </w:p>
    <w:p w:rsidR="00E3138C" w:rsidRPr="00E3138C" w:rsidRDefault="00E3138C" w:rsidP="00E3138C">
      <w:pPr>
        <w:spacing w:after="0" w:line="360" w:lineRule="auto"/>
        <w:jc w:val="center"/>
        <w:rPr>
          <w:rFonts w:ascii="Times New Roman" w:eastAsia="Times New Roman" w:hAnsi="Times New Roman" w:cs="Times New Roman"/>
          <w:b/>
          <w:bCs/>
          <w:sz w:val="30"/>
          <w:szCs w:val="30"/>
          <w:lang w:eastAsia="ru-RU"/>
        </w:rPr>
      </w:pPr>
      <w:r w:rsidRPr="00E3138C">
        <w:rPr>
          <w:rFonts w:ascii="Times New Roman" w:eastAsia="Times New Roman" w:hAnsi="Times New Roman" w:cs="Times New Roman"/>
          <w:b/>
          <w:bCs/>
          <w:sz w:val="30"/>
          <w:lang w:eastAsia="ru-RU"/>
        </w:rPr>
        <w:t>ПИСЬМО</w:t>
      </w:r>
    </w:p>
    <w:p w:rsidR="00E3138C" w:rsidRPr="00E3138C" w:rsidRDefault="00E3138C" w:rsidP="00E3138C">
      <w:pPr>
        <w:spacing w:after="0" w:line="360" w:lineRule="auto"/>
        <w:jc w:val="center"/>
        <w:rPr>
          <w:rFonts w:ascii="Times New Roman" w:eastAsia="Times New Roman" w:hAnsi="Times New Roman" w:cs="Times New Roman"/>
          <w:b/>
          <w:bCs/>
          <w:sz w:val="30"/>
          <w:szCs w:val="30"/>
          <w:lang w:eastAsia="ru-RU"/>
        </w:rPr>
      </w:pPr>
      <w:r w:rsidRPr="00E3138C">
        <w:rPr>
          <w:rFonts w:ascii="Times New Roman" w:eastAsia="Times New Roman" w:hAnsi="Times New Roman" w:cs="Times New Roman"/>
          <w:b/>
          <w:bCs/>
          <w:sz w:val="30"/>
          <w:lang w:eastAsia="ru-RU"/>
        </w:rPr>
        <w:t>от 28 августа 2015 г. N АК-2563/05</w:t>
      </w:r>
    </w:p>
    <w:p w:rsidR="00E3138C" w:rsidRPr="00E3138C" w:rsidRDefault="00E3138C" w:rsidP="00E3138C">
      <w:pPr>
        <w:spacing w:after="0" w:line="360" w:lineRule="auto"/>
        <w:jc w:val="center"/>
        <w:rPr>
          <w:rFonts w:ascii="Times New Roman" w:eastAsia="Times New Roman" w:hAnsi="Times New Roman" w:cs="Times New Roman"/>
          <w:b/>
          <w:bCs/>
          <w:sz w:val="30"/>
          <w:szCs w:val="30"/>
          <w:lang w:eastAsia="ru-RU"/>
        </w:rPr>
      </w:pPr>
    </w:p>
    <w:p w:rsidR="00E3138C" w:rsidRPr="00E3138C" w:rsidRDefault="00E3138C" w:rsidP="00E3138C">
      <w:pPr>
        <w:spacing w:after="0" w:line="360" w:lineRule="auto"/>
        <w:jc w:val="center"/>
        <w:rPr>
          <w:rFonts w:ascii="Times New Roman" w:eastAsia="Times New Roman" w:hAnsi="Times New Roman" w:cs="Times New Roman"/>
          <w:b/>
          <w:bCs/>
          <w:sz w:val="30"/>
          <w:szCs w:val="30"/>
          <w:lang w:eastAsia="ru-RU"/>
        </w:rPr>
      </w:pPr>
      <w:r w:rsidRPr="00E3138C">
        <w:rPr>
          <w:rFonts w:ascii="Times New Roman" w:eastAsia="Times New Roman" w:hAnsi="Times New Roman" w:cs="Times New Roman"/>
          <w:b/>
          <w:bCs/>
          <w:sz w:val="30"/>
          <w:lang w:eastAsia="ru-RU"/>
        </w:rPr>
        <w:t>О МЕТОДИЧЕСКИХ РЕКОМЕНДАЦИЯХ</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 xml:space="preserve">Во исполнение поручения Правительства Российской Федерации по пункту 4 раздела I протокола заседания президиума Совета при Президенте Российской Федерации по реализации приоритетных национальных проектов и демографической политике от 20 мая 2014 г. N 38 и с целью повышения качества образовательного процесса </w:t>
      </w:r>
      <w:proofErr w:type="spellStart"/>
      <w:r w:rsidRPr="00E3138C">
        <w:rPr>
          <w:rFonts w:ascii="Times New Roman" w:eastAsia="Times New Roman" w:hAnsi="Times New Roman" w:cs="Times New Roman"/>
          <w:color w:val="000000"/>
          <w:sz w:val="24"/>
          <w:szCs w:val="24"/>
          <w:lang w:eastAsia="ru-RU"/>
        </w:rPr>
        <w:t>Минобрнауки</w:t>
      </w:r>
      <w:proofErr w:type="spellEnd"/>
      <w:r w:rsidRPr="00E3138C">
        <w:rPr>
          <w:rFonts w:ascii="Times New Roman" w:eastAsia="Times New Roman" w:hAnsi="Times New Roman" w:cs="Times New Roman"/>
          <w:color w:val="000000"/>
          <w:sz w:val="24"/>
          <w:szCs w:val="24"/>
          <w:lang w:eastAsia="ru-RU"/>
        </w:rPr>
        <w:t xml:space="preserve"> России направляет </w:t>
      </w:r>
      <w:r w:rsidRPr="00E3138C">
        <w:rPr>
          <w:rFonts w:ascii="Times New Roman" w:eastAsia="Times New Roman" w:hAnsi="Times New Roman" w:cs="Times New Roman"/>
          <w:color w:val="0000FF"/>
          <w:sz w:val="24"/>
          <w:szCs w:val="24"/>
          <w:u w:val="single"/>
          <w:lang w:eastAsia="ru-RU"/>
        </w:rPr>
        <w:t>Методические рекомендации</w:t>
      </w:r>
      <w:r w:rsidRPr="00E3138C">
        <w:rPr>
          <w:rFonts w:ascii="Times New Roman" w:eastAsia="Times New Roman" w:hAnsi="Times New Roman" w:cs="Times New Roman"/>
          <w:color w:val="000000"/>
          <w:sz w:val="24"/>
          <w:szCs w:val="24"/>
          <w:lang w:eastAsia="ru-RU"/>
        </w:rPr>
        <w:t xml:space="preserve"> по организации образовательного процесса при сетевых формах реализации образовательных программ (далее - Методические рекомендации).</w:t>
      </w:r>
      <w:proofErr w:type="gramEnd"/>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spellStart"/>
      <w:r w:rsidRPr="00E3138C">
        <w:rPr>
          <w:rFonts w:ascii="Times New Roman" w:eastAsia="Times New Roman" w:hAnsi="Times New Roman" w:cs="Times New Roman"/>
          <w:color w:val="000000"/>
          <w:sz w:val="24"/>
          <w:szCs w:val="24"/>
          <w:lang w:eastAsia="ru-RU"/>
        </w:rPr>
        <w:t>Минобрнауки</w:t>
      </w:r>
      <w:proofErr w:type="spellEnd"/>
      <w:r w:rsidRPr="00E3138C">
        <w:rPr>
          <w:rFonts w:ascii="Times New Roman" w:eastAsia="Times New Roman" w:hAnsi="Times New Roman" w:cs="Times New Roman"/>
          <w:color w:val="000000"/>
          <w:sz w:val="24"/>
          <w:szCs w:val="24"/>
          <w:lang w:eastAsia="ru-RU"/>
        </w:rPr>
        <w:t xml:space="preserve"> России просит сообщать о проблемах, возникающих при использовании указанных </w:t>
      </w:r>
      <w:r w:rsidRPr="00E3138C">
        <w:rPr>
          <w:rFonts w:ascii="Times New Roman" w:eastAsia="Times New Roman" w:hAnsi="Times New Roman" w:cs="Times New Roman"/>
          <w:color w:val="0000FF"/>
          <w:sz w:val="24"/>
          <w:szCs w:val="24"/>
          <w:u w:val="single"/>
          <w:lang w:eastAsia="ru-RU"/>
        </w:rPr>
        <w:t>Методических рекомендаций</w:t>
      </w:r>
      <w:r w:rsidRPr="00E3138C">
        <w:rPr>
          <w:rFonts w:ascii="Times New Roman" w:eastAsia="Times New Roman" w:hAnsi="Times New Roman" w:cs="Times New Roman"/>
          <w:color w:val="000000"/>
          <w:sz w:val="24"/>
          <w:szCs w:val="24"/>
          <w:lang w:eastAsia="ru-RU"/>
        </w:rPr>
        <w:t>.</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А.А.КЛИМОВ</w:t>
      </w: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lastRenderedPageBreak/>
        <w:t>Приложение</w:t>
      </w: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к письму Министерства образования</w:t>
      </w: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и науки Российской Федерации</w:t>
      </w: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от 28 августа 2015 г. N АК-2563/05</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МЕТОДИЧЕСКИЕ РЕКОМЕНДАЦИИ</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ПО ОРГАНИЗАЦИИ ОБРАЗОВАТЕЛЬНОЙ ДЕЯТЕЛЬНОСТИ</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С ИСПОЛЬЗОВАНИЕМ СЕТЕВЫХ ФОРМ РЕАЛИЗАЦИИ</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ОБРАЗОВАТЕЛЬНЫХ ПРОГРАММ</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1. Общие положения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Возможность реализации образовательных программ в сетевой форме установлена </w:t>
      </w:r>
      <w:r w:rsidRPr="00E3138C">
        <w:rPr>
          <w:rFonts w:ascii="Times New Roman" w:eastAsia="Times New Roman" w:hAnsi="Times New Roman" w:cs="Times New Roman"/>
          <w:color w:val="0000FF"/>
          <w:sz w:val="24"/>
          <w:szCs w:val="24"/>
          <w:u w:val="single"/>
          <w:lang w:eastAsia="ru-RU"/>
        </w:rPr>
        <w:t>частью 1 статьи 13</w:t>
      </w:r>
      <w:r w:rsidRPr="00E3138C">
        <w:rPr>
          <w:rFonts w:ascii="Times New Roman" w:eastAsia="Times New Roman" w:hAnsi="Times New Roman" w:cs="Times New Roman"/>
          <w:color w:val="000000"/>
          <w:sz w:val="24"/>
          <w:szCs w:val="24"/>
          <w:lang w:eastAsia="ru-RU"/>
        </w:rPr>
        <w:t xml:space="preserve"> и </w:t>
      </w:r>
      <w:r w:rsidRPr="00E3138C">
        <w:rPr>
          <w:rFonts w:ascii="Times New Roman" w:eastAsia="Times New Roman" w:hAnsi="Times New Roman" w:cs="Times New Roman"/>
          <w:color w:val="0000FF"/>
          <w:sz w:val="24"/>
          <w:szCs w:val="24"/>
          <w:u w:val="single"/>
          <w:lang w:eastAsia="ru-RU"/>
        </w:rPr>
        <w:t>статьей 15</w:t>
      </w:r>
      <w:r w:rsidRPr="00E3138C">
        <w:rPr>
          <w:rFonts w:ascii="Times New Roman" w:eastAsia="Times New Roman" w:hAnsi="Times New Roman" w:cs="Times New Roman"/>
          <w:color w:val="000000"/>
          <w:sz w:val="24"/>
          <w:szCs w:val="24"/>
          <w:lang w:eastAsia="ru-RU"/>
        </w:rPr>
        <w:t xml:space="preserve"> Федерального закона от 29 декабря 2012 г. N 273-ФЗ "Об образовании в Российской Федерации" (далее - Федеральный закон).</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Под сетевой формой реализации образовательных программ (далее - сетевая форма) понимается организация обучения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Сетевая форма не является обязательной и применяется образовательной организацией только в тех случаях, когда это требуется для обеспечения необходимого уровня подготовки выпускников и является целесообразным. При этом образовательные программы, реализуемые с применением сетевой формы, обладают рядом преимуществ. В частности: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сетевая форма направлена на повышение качества образования и позволяет аккумулировать лучший опыт ведущих зарубежных и отечественных образовательных организаций, в том числе в области профессиональной подготовки кадров, а также актуализировать образовательные программы с учетом уровня и особенностей ресурсного обеспечения реальной профессиональной деятельности;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 освоение образовательной программы обучающимися в течение определенного времени за пределами своей образовательной организации способствует развитию личностных качеств, компетенций устной и письменной коммуникации, в том числе и на иностранном языке, развивает способность адаптироваться к иной образовательной среде, традициям и педагогическим подходам, к профессиональной среде;</w:t>
      </w:r>
      <w:proofErr w:type="gramEnd"/>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 сетевая форма расширяет границы информированности обучающихся </w:t>
      </w:r>
      <w:proofErr w:type="gramStart"/>
      <w:r w:rsidRPr="00E3138C">
        <w:rPr>
          <w:rFonts w:ascii="Times New Roman" w:eastAsia="Times New Roman" w:hAnsi="Times New Roman" w:cs="Times New Roman"/>
          <w:color w:val="000000"/>
          <w:sz w:val="24"/>
          <w:szCs w:val="24"/>
          <w:lang w:eastAsia="ru-RU"/>
        </w:rPr>
        <w:t>о</w:t>
      </w:r>
      <w:proofErr w:type="gramEnd"/>
      <w:r w:rsidRPr="00E3138C">
        <w:rPr>
          <w:rFonts w:ascii="Times New Roman" w:eastAsia="Times New Roman" w:hAnsi="Times New Roman" w:cs="Times New Roman"/>
          <w:color w:val="000000"/>
          <w:sz w:val="24"/>
          <w:szCs w:val="24"/>
          <w:lang w:eastAsia="ru-RU"/>
        </w:rPr>
        <w:t xml:space="preserve"> имеющихся образовательных и иных ресурсах и позволяет ему сделать осознанный выбор собственной образовательной траектории, что повышает мотивацию к учебе, осознание ответственности за достижение результата;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 перспективным является создание образовательных программ, нацеленных на подготовку специалистов, способных к профессиональной деятельности на стыке различных направлений науки и техники (например, инженерная медицина). </w:t>
      </w:r>
      <w:proofErr w:type="gramStart"/>
      <w:r w:rsidRPr="00E3138C">
        <w:rPr>
          <w:rFonts w:ascii="Times New Roman" w:eastAsia="Times New Roman" w:hAnsi="Times New Roman" w:cs="Times New Roman"/>
          <w:color w:val="000000"/>
          <w:sz w:val="24"/>
          <w:szCs w:val="24"/>
          <w:lang w:eastAsia="ru-RU"/>
        </w:rPr>
        <w:t>Такого рода образовательные программы в вариативной части чаще всего выходят за пределы предметной области одного образовательного стандарта и требуют привлечения ресурса научной или профессиональной организации;</w:t>
      </w:r>
      <w:proofErr w:type="gramEnd"/>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lastRenderedPageBreak/>
        <w:t>- сетевая форма активизирует обмен передовым опытом подготовки кадров между образовательными организациями, создает условия для повышения уровня профессионально-педагогического мастерства преподавательских кадров, для использования в процессе обучения современной материально-технической и методологической базы.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В соответствии со </w:t>
      </w:r>
      <w:r w:rsidRPr="00E3138C">
        <w:rPr>
          <w:rFonts w:ascii="Times New Roman" w:eastAsia="Times New Roman" w:hAnsi="Times New Roman" w:cs="Times New Roman"/>
          <w:color w:val="0000FF"/>
          <w:sz w:val="24"/>
          <w:szCs w:val="24"/>
          <w:u w:val="single"/>
          <w:lang w:eastAsia="ru-RU"/>
        </w:rPr>
        <w:t>статьей 15</w:t>
      </w:r>
      <w:r w:rsidRPr="00E3138C">
        <w:rPr>
          <w:rFonts w:ascii="Times New Roman" w:eastAsia="Times New Roman" w:hAnsi="Times New Roman" w:cs="Times New Roman"/>
          <w:color w:val="000000"/>
          <w:sz w:val="24"/>
          <w:szCs w:val="24"/>
          <w:lang w:eastAsia="ru-RU"/>
        </w:rPr>
        <w:t xml:space="preserve"> Федерального закона реализация образовательных программ с использованием сетевой формы может осуществляться: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1. С использованием ресурсов нескольких организаций, осуществляющих образовательную деятельность, в том числе иностранных.</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2. С использованием ресурсов иных организаций.</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 xml:space="preserve">В соответствии со </w:t>
      </w:r>
      <w:r w:rsidRPr="00E3138C">
        <w:rPr>
          <w:rFonts w:ascii="Times New Roman" w:eastAsia="Times New Roman" w:hAnsi="Times New Roman" w:cs="Times New Roman"/>
          <w:color w:val="0000FF"/>
          <w:sz w:val="24"/>
          <w:szCs w:val="24"/>
          <w:u w:val="single"/>
          <w:lang w:eastAsia="ru-RU"/>
        </w:rPr>
        <w:t>статьей 15</w:t>
      </w:r>
      <w:r w:rsidRPr="00E3138C">
        <w:rPr>
          <w:rFonts w:ascii="Times New Roman" w:eastAsia="Times New Roman" w:hAnsi="Times New Roman" w:cs="Times New Roman"/>
          <w:color w:val="000000"/>
          <w:sz w:val="24"/>
          <w:szCs w:val="24"/>
          <w:lang w:eastAsia="ru-RU"/>
        </w:rPr>
        <w:t xml:space="preserve"> Федерального закона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roofErr w:type="gramEnd"/>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Таким образом, Федеральный </w:t>
      </w:r>
      <w:r w:rsidRPr="00E3138C">
        <w:rPr>
          <w:rFonts w:ascii="Times New Roman" w:eastAsia="Times New Roman" w:hAnsi="Times New Roman" w:cs="Times New Roman"/>
          <w:color w:val="0000FF"/>
          <w:sz w:val="24"/>
          <w:szCs w:val="24"/>
          <w:u w:val="single"/>
          <w:lang w:eastAsia="ru-RU"/>
        </w:rPr>
        <w:t>закон</w:t>
      </w:r>
      <w:r w:rsidRPr="00E3138C">
        <w:rPr>
          <w:rFonts w:ascii="Times New Roman" w:eastAsia="Times New Roman" w:hAnsi="Times New Roman" w:cs="Times New Roman"/>
          <w:color w:val="000000"/>
          <w:sz w:val="24"/>
          <w:szCs w:val="24"/>
          <w:lang w:eastAsia="ru-RU"/>
        </w:rPr>
        <w:t xml:space="preserve"> не ограничил перечень организаций, привлекаемых к реализации образовательных программ в сетевой форме (далее - организация-партнер). Образовательная организация на этапе разработки образовательной программы самостоятельно оценивает степень достаточности собственного ресурса, целесообразность и возможность его создания или необходимость привлечения ресурса организации-партнера и т.п. </w:t>
      </w:r>
      <w:proofErr w:type="gramStart"/>
      <w:r w:rsidRPr="00E3138C">
        <w:rPr>
          <w:rFonts w:ascii="Times New Roman" w:eastAsia="Times New Roman" w:hAnsi="Times New Roman" w:cs="Times New Roman"/>
          <w:color w:val="000000"/>
          <w:sz w:val="24"/>
          <w:szCs w:val="24"/>
          <w:lang w:eastAsia="ru-RU"/>
        </w:rPr>
        <w:t xml:space="preserve">При этом в соответствии с </w:t>
      </w:r>
      <w:r w:rsidRPr="00E3138C">
        <w:rPr>
          <w:rFonts w:ascii="Times New Roman" w:eastAsia="Times New Roman" w:hAnsi="Times New Roman" w:cs="Times New Roman"/>
          <w:color w:val="0000FF"/>
          <w:sz w:val="24"/>
          <w:szCs w:val="24"/>
          <w:u w:val="single"/>
          <w:lang w:eastAsia="ru-RU"/>
        </w:rPr>
        <w:t>частью 7 статьи 28</w:t>
      </w:r>
      <w:r w:rsidRPr="00E3138C">
        <w:rPr>
          <w:rFonts w:ascii="Times New Roman" w:eastAsia="Times New Roman" w:hAnsi="Times New Roman" w:cs="Times New Roman"/>
          <w:color w:val="000000"/>
          <w:sz w:val="24"/>
          <w:szCs w:val="24"/>
          <w:lang w:eastAsia="ru-RU"/>
        </w:rPr>
        <w:t xml:space="preserve"> Федерального закона ответственность за реализацию не в полном объеме образовательных программ в соответствии с учебным планом, за качество образования выпускников, а значит, и ответственность за качество образовательной программы и должный уровень ее реализации, включая ту часть (части) образовательной программы, которую реализует организация-партнер, несет образовательная организация.</w:t>
      </w:r>
      <w:proofErr w:type="gramEnd"/>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2. Нормативное регулирование разработки и реализации</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образовательных программ в сетевой форме</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Федеральный </w:t>
      </w:r>
      <w:r w:rsidRPr="00E3138C">
        <w:rPr>
          <w:rFonts w:ascii="Times New Roman" w:eastAsia="Times New Roman" w:hAnsi="Times New Roman" w:cs="Times New Roman"/>
          <w:color w:val="0000FF"/>
          <w:sz w:val="24"/>
          <w:szCs w:val="24"/>
          <w:u w:val="single"/>
          <w:lang w:eastAsia="ru-RU"/>
        </w:rPr>
        <w:t>закон</w:t>
      </w:r>
      <w:r w:rsidRPr="00E3138C">
        <w:rPr>
          <w:rFonts w:ascii="Times New Roman" w:eastAsia="Times New Roman" w:hAnsi="Times New Roman" w:cs="Times New Roman"/>
          <w:color w:val="000000"/>
          <w:sz w:val="24"/>
          <w:szCs w:val="24"/>
          <w:lang w:eastAsia="ru-RU"/>
        </w:rPr>
        <w:t xml:space="preserve"> не устанавливает особых полномочий федеральным органам исполнительной власти по нормативному правовому регулированию разработки и реализации образовательных программ в сетевой форме и установлению особенностей таких программ в зависимости от области профессиональной деятельности.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Вместе с тем программы, реализуемые в сетевой форме, требуют отдельного регулирования на уровне образовательной организации в связи с тем, что используемый ресурс иной организации, в том числе осуществляющей образовательную деятельности, находится вне пределов образовательной организации, в которую поступил обучающийся.</w:t>
      </w:r>
      <w:proofErr w:type="gramEnd"/>
      <w:r w:rsidRPr="00E3138C">
        <w:rPr>
          <w:rFonts w:ascii="Times New Roman" w:eastAsia="Times New Roman" w:hAnsi="Times New Roman" w:cs="Times New Roman"/>
          <w:color w:val="000000"/>
          <w:sz w:val="24"/>
          <w:szCs w:val="24"/>
          <w:lang w:eastAsia="ru-RU"/>
        </w:rPr>
        <w:t xml:space="preserve"> Это означает, что обучающийся должен быть своевременно осведомлен об особенностях освоения такой образовательной программы, чтобы правильно оценить собственные возможности при поступлении в образовательную организацию и на период освоения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lastRenderedPageBreak/>
        <w:t xml:space="preserve">Исходя из </w:t>
      </w:r>
      <w:r w:rsidRPr="00E3138C">
        <w:rPr>
          <w:rFonts w:ascii="Times New Roman" w:eastAsia="Times New Roman" w:hAnsi="Times New Roman" w:cs="Times New Roman"/>
          <w:color w:val="0000FF"/>
          <w:sz w:val="24"/>
          <w:szCs w:val="24"/>
          <w:u w:val="single"/>
          <w:lang w:eastAsia="ru-RU"/>
        </w:rPr>
        <w:t>статьи 15</w:t>
      </w:r>
      <w:r w:rsidRPr="00E3138C">
        <w:rPr>
          <w:rFonts w:ascii="Times New Roman" w:eastAsia="Times New Roman" w:hAnsi="Times New Roman" w:cs="Times New Roman"/>
          <w:color w:val="000000"/>
          <w:sz w:val="24"/>
          <w:szCs w:val="24"/>
          <w:lang w:eastAsia="ru-RU"/>
        </w:rPr>
        <w:t xml:space="preserve">, </w:t>
      </w:r>
      <w:r w:rsidRPr="00E3138C">
        <w:rPr>
          <w:rFonts w:ascii="Times New Roman" w:eastAsia="Times New Roman" w:hAnsi="Times New Roman" w:cs="Times New Roman"/>
          <w:color w:val="0000FF"/>
          <w:sz w:val="24"/>
          <w:szCs w:val="24"/>
          <w:u w:val="single"/>
          <w:lang w:eastAsia="ru-RU"/>
        </w:rPr>
        <w:t>статьи 30</w:t>
      </w:r>
      <w:r w:rsidRPr="00E3138C">
        <w:rPr>
          <w:rFonts w:ascii="Times New Roman" w:eastAsia="Times New Roman" w:hAnsi="Times New Roman" w:cs="Times New Roman"/>
          <w:color w:val="000000"/>
          <w:sz w:val="24"/>
          <w:szCs w:val="24"/>
          <w:lang w:eastAsia="ru-RU"/>
        </w:rPr>
        <w:t xml:space="preserve"> и иных статей Федерального </w:t>
      </w:r>
      <w:r w:rsidRPr="00E3138C">
        <w:rPr>
          <w:rFonts w:ascii="Times New Roman" w:eastAsia="Times New Roman" w:hAnsi="Times New Roman" w:cs="Times New Roman"/>
          <w:color w:val="0000FF"/>
          <w:sz w:val="24"/>
          <w:szCs w:val="24"/>
          <w:u w:val="single"/>
          <w:lang w:eastAsia="ru-RU"/>
        </w:rPr>
        <w:t>закона</w:t>
      </w:r>
      <w:r w:rsidRPr="00E3138C">
        <w:rPr>
          <w:rFonts w:ascii="Times New Roman" w:eastAsia="Times New Roman" w:hAnsi="Times New Roman" w:cs="Times New Roman"/>
          <w:color w:val="000000"/>
          <w:sz w:val="24"/>
          <w:szCs w:val="24"/>
          <w:lang w:eastAsia="ru-RU"/>
        </w:rPr>
        <w:t>, содержащих нормы, регулирующие образовательные отношения, возможность разработки и реализации образовательных программ в сетевой форме обеспечивается внесением соответствующих позиций в локальные акты вуза, регламентирующие:</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правила приема на </w:t>
      </w:r>
      <w:proofErr w:type="gramStart"/>
      <w:r w:rsidRPr="00E3138C">
        <w:rPr>
          <w:rFonts w:ascii="Times New Roman" w:eastAsia="Times New Roman" w:hAnsi="Times New Roman" w:cs="Times New Roman"/>
          <w:color w:val="000000"/>
          <w:sz w:val="24"/>
          <w:szCs w:val="24"/>
          <w:lang w:eastAsia="ru-RU"/>
        </w:rPr>
        <w:t>обучение</w:t>
      </w:r>
      <w:proofErr w:type="gramEnd"/>
      <w:r w:rsidRPr="00E3138C">
        <w:rPr>
          <w:rFonts w:ascii="Times New Roman" w:eastAsia="Times New Roman" w:hAnsi="Times New Roman" w:cs="Times New Roman"/>
          <w:color w:val="000000"/>
          <w:sz w:val="24"/>
          <w:szCs w:val="24"/>
          <w:lang w:eastAsia="ru-RU"/>
        </w:rPr>
        <w:t xml:space="preserve"> по соответствующей образовательной программе;</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порядок текущего контроля и промежуточной аттестации </w:t>
      </w:r>
      <w:proofErr w:type="gramStart"/>
      <w:r w:rsidRPr="00E3138C">
        <w:rPr>
          <w:rFonts w:ascii="Times New Roman" w:eastAsia="Times New Roman" w:hAnsi="Times New Roman" w:cs="Times New Roman"/>
          <w:color w:val="000000"/>
          <w:sz w:val="24"/>
          <w:szCs w:val="24"/>
          <w:lang w:eastAsia="ru-RU"/>
        </w:rPr>
        <w:t>обучающихся</w:t>
      </w:r>
      <w:proofErr w:type="gramEnd"/>
      <w:r w:rsidRPr="00E3138C">
        <w:rPr>
          <w:rFonts w:ascii="Times New Roman" w:eastAsia="Times New Roman" w:hAnsi="Times New Roman" w:cs="Times New Roman"/>
          <w:color w:val="000000"/>
          <w:sz w:val="24"/>
          <w:szCs w:val="24"/>
          <w:lang w:eastAsia="ru-RU"/>
        </w:rPr>
        <w:t>, в том числе порядок ликвидации академической задолженности, условного перевода на следующий курс;</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порядок отчисления и восстановления для продолжения освоения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порядок и основания перевода;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порядок оформления возникновения, приостановления и прекращения отношений между образовательной организацией и </w:t>
      </w:r>
      <w:proofErr w:type="gramStart"/>
      <w:r w:rsidRPr="00E3138C">
        <w:rPr>
          <w:rFonts w:ascii="Times New Roman" w:eastAsia="Times New Roman" w:hAnsi="Times New Roman" w:cs="Times New Roman"/>
          <w:color w:val="000000"/>
          <w:sz w:val="24"/>
          <w:szCs w:val="24"/>
          <w:lang w:eastAsia="ru-RU"/>
        </w:rPr>
        <w:t>обучающимся</w:t>
      </w:r>
      <w:proofErr w:type="gramEnd"/>
      <w:r w:rsidRPr="00E3138C">
        <w:rPr>
          <w:rFonts w:ascii="Times New Roman" w:eastAsia="Times New Roman" w:hAnsi="Times New Roman" w:cs="Times New Roman"/>
          <w:color w:val="000000"/>
          <w:sz w:val="24"/>
          <w:szCs w:val="24"/>
          <w:lang w:eastAsia="ru-RU"/>
        </w:rPr>
        <w:t>;</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обучение</w:t>
      </w:r>
      <w:proofErr w:type="gramEnd"/>
      <w:r w:rsidRPr="00E3138C">
        <w:rPr>
          <w:rFonts w:ascii="Times New Roman" w:eastAsia="Times New Roman" w:hAnsi="Times New Roman" w:cs="Times New Roman"/>
          <w:color w:val="000000"/>
          <w:sz w:val="24"/>
          <w:szCs w:val="24"/>
          <w:lang w:eastAsia="ru-RU"/>
        </w:rPr>
        <w:t xml:space="preserve"> по индивидуальному учебному плану, в том числе ускоренное обучение;</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участие студентов в формировании содержания своего профессионального образования;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порядок освоения студентами наряду с дисциплинами (модулями) осваиваемой программы иных дисциплин (модулей) в данной или иной образовательной организации, одновременного освоения нескольких основных профессиональных образовательных программ;</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порядок зачета образовательной организацией результатов освоения </w:t>
      </w:r>
      <w:proofErr w:type="gramStart"/>
      <w:r w:rsidRPr="00E3138C">
        <w:rPr>
          <w:rFonts w:ascii="Times New Roman" w:eastAsia="Times New Roman" w:hAnsi="Times New Roman" w:cs="Times New Roman"/>
          <w:color w:val="000000"/>
          <w:sz w:val="24"/>
          <w:szCs w:val="24"/>
          <w:lang w:eastAsia="ru-RU"/>
        </w:rPr>
        <w:t>обучающимся</w:t>
      </w:r>
      <w:proofErr w:type="gramEnd"/>
      <w:r w:rsidRPr="00E3138C">
        <w:rPr>
          <w:rFonts w:ascii="Times New Roman" w:eastAsia="Times New Roman" w:hAnsi="Times New Roman" w:cs="Times New Roman"/>
          <w:color w:val="000000"/>
          <w:sz w:val="24"/>
          <w:szCs w:val="24"/>
          <w:lang w:eastAsia="ru-RU"/>
        </w:rPr>
        <w:t xml:space="preserve"> дисциплин (модулей), практики в других организациях, осуществляющих образовательную деятельность;</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порядок организации и проведения практики;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образцы и порядок выдачи справок об обучении, периоде обучения;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порядок пользования лечебно-оздоровительной инфраструктурой, объектами культуры и спорта образовательной организации, а также в иные локальные акты, затрагивающие вопросы образовательной деятельности.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Указанными документами рекомендуется урегулировать следующие вопросы: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уведомления абитуриентов о том, что образовательная программа реализуется в сетевой форме (с указанием организации-партнера);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подтверждения согласия обучающегося на освоение программы в сетевой форме;</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предоставления условий для обучения с учетом особенностей психофизиологического развития и состояния здоровья обучающихся в организации-партнере;</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особенностей освоения образовательной программы в сетевой форме при условии </w:t>
      </w:r>
      <w:proofErr w:type="gramStart"/>
      <w:r w:rsidRPr="00E3138C">
        <w:rPr>
          <w:rFonts w:ascii="Times New Roman" w:eastAsia="Times New Roman" w:hAnsi="Times New Roman" w:cs="Times New Roman"/>
          <w:color w:val="000000"/>
          <w:sz w:val="24"/>
          <w:szCs w:val="24"/>
          <w:lang w:eastAsia="ru-RU"/>
        </w:rPr>
        <w:t>обучения по</w:t>
      </w:r>
      <w:proofErr w:type="gramEnd"/>
      <w:r w:rsidRPr="00E3138C">
        <w:rPr>
          <w:rFonts w:ascii="Times New Roman" w:eastAsia="Times New Roman" w:hAnsi="Times New Roman" w:cs="Times New Roman"/>
          <w:color w:val="000000"/>
          <w:sz w:val="24"/>
          <w:szCs w:val="24"/>
          <w:lang w:eastAsia="ru-RU"/>
        </w:rPr>
        <w:t xml:space="preserve"> индивидуальному плану, в том числе ускоренному обучению;</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организации академической мобильности (том числе порядка перевода студента в </w:t>
      </w:r>
      <w:proofErr w:type="spellStart"/>
      <w:proofErr w:type="gramStart"/>
      <w:r w:rsidRPr="00E3138C">
        <w:rPr>
          <w:rFonts w:ascii="Times New Roman" w:eastAsia="Times New Roman" w:hAnsi="Times New Roman" w:cs="Times New Roman"/>
          <w:color w:val="000000"/>
          <w:sz w:val="24"/>
          <w:szCs w:val="24"/>
          <w:lang w:eastAsia="ru-RU"/>
        </w:rPr>
        <w:t>организацию-партнер</w:t>
      </w:r>
      <w:proofErr w:type="spellEnd"/>
      <w:proofErr w:type="gramEnd"/>
      <w:r w:rsidRPr="00E3138C">
        <w:rPr>
          <w:rFonts w:ascii="Times New Roman" w:eastAsia="Times New Roman" w:hAnsi="Times New Roman" w:cs="Times New Roman"/>
          <w:color w:val="000000"/>
          <w:sz w:val="24"/>
          <w:szCs w:val="24"/>
          <w:lang w:eastAsia="ru-RU"/>
        </w:rPr>
        <w:t xml:space="preserve"> для освоения части (частей)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зачета образовательной организацией части (частей) образовательной программы, освоенной в образовательной организации - партнере (в том числе порядок признания этих результатов без проведения процедуры переаттестации);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lastRenderedPageBreak/>
        <w:t>формы, содержания и порядка выдачи справки об обучении, подтверждающей результаты освоения части (частей) образовательной программы в образовательной организации - партнере, периоде обучения;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предоставления доступа к библиотечно-информационным ресурсам организации-партнера;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пользования лечебно-оздоровительной инфраструктурой, объектами культуры и спорта организации-партнера в период освоения в ней части (частей)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предоставления общежития в период освоения части (частей) образовательной программы в организации-партнере, а также иные вопросы, связанные с особенностями реализации образовательной программы совместно с организацией-партнером.</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В случае реализации образовательной программы в сетевой форме совместно с образовательной организацией-партнером, образовательными организациями должен быть также установлен порядок совместной разработки и утверждения образовательной программы (</w:t>
      </w:r>
      <w:r w:rsidRPr="00E3138C">
        <w:rPr>
          <w:rFonts w:ascii="Times New Roman" w:eastAsia="Times New Roman" w:hAnsi="Times New Roman" w:cs="Times New Roman"/>
          <w:color w:val="0000FF"/>
          <w:sz w:val="24"/>
          <w:szCs w:val="24"/>
          <w:u w:val="single"/>
          <w:lang w:eastAsia="ru-RU"/>
        </w:rPr>
        <w:t>часть 2 статьи 15</w:t>
      </w:r>
      <w:r w:rsidRPr="00E3138C">
        <w:rPr>
          <w:rFonts w:ascii="Times New Roman" w:eastAsia="Times New Roman" w:hAnsi="Times New Roman" w:cs="Times New Roman"/>
          <w:color w:val="000000"/>
          <w:sz w:val="24"/>
          <w:szCs w:val="24"/>
          <w:lang w:eastAsia="ru-RU"/>
        </w:rPr>
        <w:t xml:space="preserve"> Федерального закона). 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3. Основания использования организацией сетевой формы</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реализации образовательных программ</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Реализация образовательных программ в сетевой форме осуществляется на основании договора между организациями, в котором закрепляются принципы взаимодействия, включающие в себя: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требования к образовательному процессу;</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требования к материально-техническому обеспечению;</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требования к способу реализации сетевого взаимодействия.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Договор может быть оформлен уже на стадии разработки сетевой образовательной программы, что позволит более полно учесть ресурсный вклад каждой из партнерских организаций.</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Согласно </w:t>
      </w:r>
      <w:r w:rsidRPr="00E3138C">
        <w:rPr>
          <w:rFonts w:ascii="Times New Roman" w:eastAsia="Times New Roman" w:hAnsi="Times New Roman" w:cs="Times New Roman"/>
          <w:color w:val="0000FF"/>
          <w:sz w:val="24"/>
          <w:szCs w:val="24"/>
          <w:u w:val="single"/>
          <w:lang w:eastAsia="ru-RU"/>
        </w:rPr>
        <w:t>части 3 статьи 15</w:t>
      </w:r>
      <w:r w:rsidRPr="00E3138C">
        <w:rPr>
          <w:rFonts w:ascii="Times New Roman" w:eastAsia="Times New Roman" w:hAnsi="Times New Roman" w:cs="Times New Roman"/>
          <w:color w:val="000000"/>
          <w:sz w:val="24"/>
          <w:szCs w:val="24"/>
          <w:lang w:eastAsia="ru-RU"/>
        </w:rPr>
        <w:t xml:space="preserve"> Федерального закона в договоре о сетевой форме реализации образовательных программ указываются: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1) вид, уровень и (или) направленность образовательной программы (части образовательной программы определенного уровня, вида и направленности), реализуемой с использованием сетевой формы;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2) статус обучающихся в организациях,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порядок реализации образовательной </w:t>
      </w:r>
      <w:r w:rsidRPr="00E3138C">
        <w:rPr>
          <w:rFonts w:ascii="Times New Roman" w:eastAsia="Times New Roman" w:hAnsi="Times New Roman" w:cs="Times New Roman"/>
          <w:color w:val="000000"/>
          <w:sz w:val="24"/>
          <w:szCs w:val="24"/>
          <w:lang w:eastAsia="ru-RU"/>
        </w:rPr>
        <w:lastRenderedPageBreak/>
        <w:t>программы, характер и объем ресурсов, используемых каждой организацией, реализующей образовательные программы посредством сетевой формы;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 срок действия договора, порядок его изменения и прекращения.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 xml:space="preserve">4. Рекомендации по разработке и реализации </w:t>
      </w:r>
      <w:proofErr w:type="gramStart"/>
      <w:r w:rsidRPr="00E3138C">
        <w:rPr>
          <w:rFonts w:ascii="Times New Roman" w:eastAsia="Times New Roman" w:hAnsi="Times New Roman" w:cs="Times New Roman"/>
          <w:sz w:val="24"/>
          <w:szCs w:val="24"/>
          <w:lang w:eastAsia="ru-RU"/>
        </w:rPr>
        <w:t>образовательных</w:t>
      </w:r>
      <w:proofErr w:type="gramEnd"/>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программ, совместно разрабатываемых и утверждаемых двумя</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 xml:space="preserve">и более организациями, осуществляющими </w:t>
      </w:r>
      <w:proofErr w:type="gramStart"/>
      <w:r w:rsidRPr="00E3138C">
        <w:rPr>
          <w:rFonts w:ascii="Times New Roman" w:eastAsia="Times New Roman" w:hAnsi="Times New Roman" w:cs="Times New Roman"/>
          <w:sz w:val="24"/>
          <w:szCs w:val="24"/>
          <w:lang w:eastAsia="ru-RU"/>
        </w:rPr>
        <w:t>образовательную</w:t>
      </w:r>
      <w:proofErr w:type="gramEnd"/>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proofErr w:type="gramStart"/>
      <w:r w:rsidRPr="00E3138C">
        <w:rPr>
          <w:rFonts w:ascii="Times New Roman" w:eastAsia="Times New Roman" w:hAnsi="Times New Roman" w:cs="Times New Roman"/>
          <w:sz w:val="24"/>
          <w:szCs w:val="24"/>
          <w:lang w:eastAsia="ru-RU"/>
        </w:rPr>
        <w:t>деятельность (далее - вариант интеграции</w:t>
      </w:r>
      <w:proofErr w:type="gramEnd"/>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образовательных программ)</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К этому варианту относятся образовательные программы, в разработке и реализации которых принимают участие две образовательных организации, имеющие лицензию на осуществление образовательной деятельности по образовательной программе (образовательным программам), реализуемой (реализуемым) в сетевой форме (далее - совместные образовательные программы).</w:t>
      </w:r>
      <w:proofErr w:type="gramEnd"/>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Федеральный </w:t>
      </w:r>
      <w:r w:rsidRPr="00E3138C">
        <w:rPr>
          <w:rFonts w:ascii="Times New Roman" w:eastAsia="Times New Roman" w:hAnsi="Times New Roman" w:cs="Times New Roman"/>
          <w:color w:val="0000FF"/>
          <w:sz w:val="24"/>
          <w:szCs w:val="24"/>
          <w:u w:val="single"/>
          <w:lang w:eastAsia="ru-RU"/>
        </w:rPr>
        <w:t>закон</w:t>
      </w:r>
      <w:r w:rsidRPr="00E3138C">
        <w:rPr>
          <w:rFonts w:ascii="Times New Roman" w:eastAsia="Times New Roman" w:hAnsi="Times New Roman" w:cs="Times New Roman"/>
          <w:color w:val="000000"/>
          <w:sz w:val="24"/>
          <w:szCs w:val="24"/>
          <w:lang w:eastAsia="ru-RU"/>
        </w:rPr>
        <w:t xml:space="preserve"> допускает одновременное освоение </w:t>
      </w:r>
      <w:proofErr w:type="gramStart"/>
      <w:r w:rsidRPr="00E3138C">
        <w:rPr>
          <w:rFonts w:ascii="Times New Roman" w:eastAsia="Times New Roman" w:hAnsi="Times New Roman" w:cs="Times New Roman"/>
          <w:color w:val="000000"/>
          <w:sz w:val="24"/>
          <w:szCs w:val="24"/>
          <w:lang w:eastAsia="ru-RU"/>
        </w:rPr>
        <w:t>обучающимся</w:t>
      </w:r>
      <w:proofErr w:type="gramEnd"/>
      <w:r w:rsidRPr="00E3138C">
        <w:rPr>
          <w:rFonts w:ascii="Times New Roman" w:eastAsia="Times New Roman" w:hAnsi="Times New Roman" w:cs="Times New Roman"/>
          <w:color w:val="000000"/>
          <w:sz w:val="24"/>
          <w:szCs w:val="24"/>
          <w:lang w:eastAsia="ru-RU"/>
        </w:rPr>
        <w:t xml:space="preserve"> двух и более образовательных программ. В этом случае абитуриент должен выдержать конкурс и быть зачислен одновременно в две образовательные организации.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По результатам освоения интегрированной образовательной программы </w:t>
      </w:r>
      <w:proofErr w:type="gramStart"/>
      <w:r w:rsidRPr="00E3138C">
        <w:rPr>
          <w:rFonts w:ascii="Times New Roman" w:eastAsia="Times New Roman" w:hAnsi="Times New Roman" w:cs="Times New Roman"/>
          <w:color w:val="000000"/>
          <w:sz w:val="24"/>
          <w:szCs w:val="24"/>
          <w:lang w:eastAsia="ru-RU"/>
        </w:rPr>
        <w:t>обучающемуся</w:t>
      </w:r>
      <w:proofErr w:type="gramEnd"/>
      <w:r w:rsidRPr="00E3138C">
        <w:rPr>
          <w:rFonts w:ascii="Times New Roman" w:eastAsia="Times New Roman" w:hAnsi="Times New Roman" w:cs="Times New Roman"/>
          <w:color w:val="000000"/>
          <w:sz w:val="24"/>
          <w:szCs w:val="24"/>
          <w:lang w:eastAsia="ru-RU"/>
        </w:rPr>
        <w:t xml:space="preserve"> выдаются документы об образовании и (или) квалификации каждой организацией, осуществляющей образовательную деятельность и участвующей в сетевой форме.</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 Это предусматривает зачет организацией, осуществляющей образовательную деятельность, в установленном ею порядке результатов освоения обучающимися дисциплин (модулей), практики, дополнительных образовательных программ в других организациях, осуществляющих образовательную деятельность.</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Разработка и утверждение совместной образовательной программы требует выполнения ряда последовательных шагов:</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1. Обоснованный выбор образовательных программ для совместной разработки, с учетом приоритетных направлений развития науки, техники технологий.</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2. Формирование "команд программ": временных трудовых коллективов, в состав которых входят педагогические работники организаций, осуществляющих образовательную деятельность, и представители предприятий и организаций - заказчиков </w:t>
      </w:r>
      <w:r w:rsidRPr="00E3138C">
        <w:rPr>
          <w:rFonts w:ascii="Times New Roman" w:eastAsia="Times New Roman" w:hAnsi="Times New Roman" w:cs="Times New Roman"/>
          <w:color w:val="000000"/>
          <w:sz w:val="24"/>
          <w:szCs w:val="24"/>
          <w:lang w:eastAsia="ru-RU"/>
        </w:rPr>
        <w:lastRenderedPageBreak/>
        <w:t>программ, для разработки и последующей реализации планируемых совместных основных образовательных программ.</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3. В случае необходимости разработка и совместное принятие образовательных стандартов (для образовательных организаций, имеющих на это право), в соответствии с которыми может быть выполнено проектирование новых совместных образовательных программ.</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4. Разработка двумя или несколькими образовательными организациями модульной структуры образовательной программы для совместной реализации.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 Формирование в каждой организации, осуществляющей образовательную деятельность - участнике проекта, современной образовательной среды для реализации совместных программ, включающей материально-техническое, учебно-методическое, информационное, кадровое и другие виды обеспечения образовательной деятельности.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6. Разработка образовательного </w:t>
      </w:r>
      <w:proofErr w:type="spellStart"/>
      <w:r w:rsidRPr="00E3138C">
        <w:rPr>
          <w:rFonts w:ascii="Times New Roman" w:eastAsia="Times New Roman" w:hAnsi="Times New Roman" w:cs="Times New Roman"/>
          <w:color w:val="000000"/>
          <w:sz w:val="24"/>
          <w:szCs w:val="24"/>
          <w:lang w:eastAsia="ru-RU"/>
        </w:rPr>
        <w:t>контента</w:t>
      </w:r>
      <w:proofErr w:type="spellEnd"/>
      <w:r w:rsidRPr="00E3138C">
        <w:rPr>
          <w:rFonts w:ascii="Times New Roman" w:eastAsia="Times New Roman" w:hAnsi="Times New Roman" w:cs="Times New Roman"/>
          <w:color w:val="000000"/>
          <w:sz w:val="24"/>
          <w:szCs w:val="24"/>
          <w:lang w:eastAsia="ru-RU"/>
        </w:rPr>
        <w:t>, в том числе для реализации дистанционных образовательных технологий и электронного обучения.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7. Повышение </w:t>
      </w:r>
      <w:proofErr w:type="gramStart"/>
      <w:r w:rsidRPr="00E3138C">
        <w:rPr>
          <w:rFonts w:ascii="Times New Roman" w:eastAsia="Times New Roman" w:hAnsi="Times New Roman" w:cs="Times New Roman"/>
          <w:color w:val="000000"/>
          <w:sz w:val="24"/>
          <w:szCs w:val="24"/>
          <w:lang w:eastAsia="ru-RU"/>
        </w:rPr>
        <w:t>квалификации участников команд разработчиков программ</w:t>
      </w:r>
      <w:proofErr w:type="gramEnd"/>
      <w:r w:rsidRPr="00E3138C">
        <w:rPr>
          <w:rFonts w:ascii="Times New Roman" w:eastAsia="Times New Roman" w:hAnsi="Times New Roman" w:cs="Times New Roman"/>
          <w:color w:val="000000"/>
          <w:sz w:val="24"/>
          <w:szCs w:val="24"/>
          <w:lang w:eastAsia="ru-RU"/>
        </w:rPr>
        <w:t xml:space="preserve"> для эффективного использования лучших мировых и отечественных практик проектирования образовательных программ, освоения общих методологических подходов к выполнению задач проекта.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8. Разработка и апробация механизма реализации сетевых форм обучения с включенной академической мобильностью и использованием дистанционных образовательных технологий.</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Наиболее простым в реализации является модуль, в соответствии с которым две образовательных организаций выбирают имеющиеся в каждом из них подобные образовательные программы подобной направленности и на их основе проектируют новую образовательную программу для совместной реализации.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Для таких программ рекомендуется установить модульную структуру, выполненную с использованием европейской методики расчета трудоемкости освоения (ECTS). Именно на данном этапе от разработчиков сетевой программы потребуется совместная, командная работа, причем в состав команды должны входить представители обеих участвующих в проекте организаций.</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Модульная структура построения программы требует от разработчиков освоения общих подходов к этому процессу. Весьма перспективным является, в данном случае, применение методологии результатов обучения.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Проектирование начинается с формулирования результатов освоения образовательной </w:t>
      </w:r>
      <w:proofErr w:type="gramStart"/>
      <w:r w:rsidRPr="00E3138C">
        <w:rPr>
          <w:rFonts w:ascii="Times New Roman" w:eastAsia="Times New Roman" w:hAnsi="Times New Roman" w:cs="Times New Roman"/>
          <w:color w:val="000000"/>
          <w:sz w:val="24"/>
          <w:szCs w:val="24"/>
          <w:lang w:eastAsia="ru-RU"/>
        </w:rPr>
        <w:t>программы</w:t>
      </w:r>
      <w:proofErr w:type="gramEnd"/>
      <w:r w:rsidRPr="00E3138C">
        <w:rPr>
          <w:rFonts w:ascii="Times New Roman" w:eastAsia="Times New Roman" w:hAnsi="Times New Roman" w:cs="Times New Roman"/>
          <w:color w:val="000000"/>
          <w:sz w:val="24"/>
          <w:szCs w:val="24"/>
          <w:lang w:eastAsia="ru-RU"/>
        </w:rPr>
        <w:t xml:space="preserve"> с учетом установленных образовательной организацией (образовательными организациями) дополнительных компетенций вариативной части и с описания </w:t>
      </w:r>
      <w:proofErr w:type="spellStart"/>
      <w:r w:rsidRPr="00E3138C">
        <w:rPr>
          <w:rFonts w:ascii="Times New Roman" w:eastAsia="Times New Roman" w:hAnsi="Times New Roman" w:cs="Times New Roman"/>
          <w:color w:val="000000"/>
          <w:sz w:val="24"/>
          <w:szCs w:val="24"/>
          <w:lang w:eastAsia="ru-RU"/>
        </w:rPr>
        <w:t>компетентностной</w:t>
      </w:r>
      <w:proofErr w:type="spellEnd"/>
      <w:r w:rsidRPr="00E3138C">
        <w:rPr>
          <w:rFonts w:ascii="Times New Roman" w:eastAsia="Times New Roman" w:hAnsi="Times New Roman" w:cs="Times New Roman"/>
          <w:color w:val="000000"/>
          <w:sz w:val="24"/>
          <w:szCs w:val="24"/>
          <w:lang w:eastAsia="ru-RU"/>
        </w:rPr>
        <w:t xml:space="preserve"> модели будущего выпускника. В описании модели должны участвовать обе образовательные организации, и наравне с этим к этому этапу работы должны быть привлечены потенциальные работодатели. Кроме того, рекомендуется ориентироваться на требования имеющихся в данной сфере профессиональных стандартов.</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Далее должна быть проведена декомпозиция результатов освоения образовательной программы до результатов обучения. На этом этапе формируется структура образовательной программы (по составляющим программу модулям и их </w:t>
      </w:r>
      <w:r w:rsidRPr="00E3138C">
        <w:rPr>
          <w:rFonts w:ascii="Times New Roman" w:eastAsia="Times New Roman" w:hAnsi="Times New Roman" w:cs="Times New Roman"/>
          <w:color w:val="000000"/>
          <w:sz w:val="24"/>
          <w:szCs w:val="24"/>
          <w:lang w:eastAsia="ru-RU"/>
        </w:rPr>
        <w:lastRenderedPageBreak/>
        <w:t xml:space="preserve">содержательному наполнению) выбираются необходимые образовательные технологии, включающие различные виды образовательной активности, и разрабатывается </w:t>
      </w:r>
      <w:proofErr w:type="spellStart"/>
      <w:r w:rsidRPr="00E3138C">
        <w:rPr>
          <w:rFonts w:ascii="Times New Roman" w:eastAsia="Times New Roman" w:hAnsi="Times New Roman" w:cs="Times New Roman"/>
          <w:color w:val="000000"/>
          <w:sz w:val="24"/>
          <w:szCs w:val="24"/>
          <w:lang w:eastAsia="ru-RU"/>
        </w:rPr>
        <w:t>взаимопризнаваемый</w:t>
      </w:r>
      <w:proofErr w:type="spellEnd"/>
      <w:r w:rsidRPr="00E3138C">
        <w:rPr>
          <w:rFonts w:ascii="Times New Roman" w:eastAsia="Times New Roman" w:hAnsi="Times New Roman" w:cs="Times New Roman"/>
          <w:color w:val="000000"/>
          <w:sz w:val="24"/>
          <w:szCs w:val="24"/>
          <w:lang w:eastAsia="ru-RU"/>
        </w:rPr>
        <w:t xml:space="preserve"> инструментарий оценки достижения заявленных результатов обучения, а также распределяется между образовательными организациями - партнерами ответственность за ресурс.</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На следующем шаге рекомендуется провести объективную оценку требуемых от студента трудозатрат на освоение модуля, включающих не только контактную, но и самостоятельную работу. Для упрощения процедуры выбранные модули должны иметь равные трудоемкости и признаваемые результаты обучения.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Совместная образовательная программа - это единая программа двух образовательных организаций с полностью синхронизированными учебными планами и календарными учебными графиками и с четко прописанной ответственностью участников за предоставляемый ресурс на каждом из этапов ее реализации.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Примерный договор о сетевой форме реализации образовательной программы (вариант интеграции образовательных программ) приведен в </w:t>
      </w:r>
      <w:r w:rsidRPr="00E3138C">
        <w:rPr>
          <w:rFonts w:ascii="Times New Roman" w:eastAsia="Times New Roman" w:hAnsi="Times New Roman" w:cs="Times New Roman"/>
          <w:color w:val="0000FF"/>
          <w:sz w:val="24"/>
          <w:szCs w:val="24"/>
          <w:u w:val="single"/>
          <w:lang w:eastAsia="ru-RU"/>
        </w:rPr>
        <w:t>Приложении 1</w:t>
      </w:r>
      <w:r w:rsidRPr="00E3138C">
        <w:rPr>
          <w:rFonts w:ascii="Times New Roman" w:eastAsia="Times New Roman" w:hAnsi="Times New Roman" w:cs="Times New Roman"/>
          <w:color w:val="000000"/>
          <w:sz w:val="24"/>
          <w:szCs w:val="24"/>
          <w:lang w:eastAsia="ru-RU"/>
        </w:rPr>
        <w:t>.</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 xml:space="preserve">5. Рекомендации по разработке и реализации </w:t>
      </w:r>
      <w:proofErr w:type="gramStart"/>
      <w:r w:rsidRPr="00E3138C">
        <w:rPr>
          <w:rFonts w:ascii="Times New Roman" w:eastAsia="Times New Roman" w:hAnsi="Times New Roman" w:cs="Times New Roman"/>
          <w:sz w:val="24"/>
          <w:szCs w:val="24"/>
          <w:lang w:eastAsia="ru-RU"/>
        </w:rPr>
        <w:t>образовательных</w:t>
      </w:r>
      <w:proofErr w:type="gramEnd"/>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 xml:space="preserve">программ организацией, осуществляющей </w:t>
      </w:r>
      <w:proofErr w:type="gramStart"/>
      <w:r w:rsidRPr="00E3138C">
        <w:rPr>
          <w:rFonts w:ascii="Times New Roman" w:eastAsia="Times New Roman" w:hAnsi="Times New Roman" w:cs="Times New Roman"/>
          <w:sz w:val="24"/>
          <w:szCs w:val="24"/>
          <w:lang w:eastAsia="ru-RU"/>
        </w:rPr>
        <w:t>образовательную</w:t>
      </w:r>
      <w:proofErr w:type="gramEnd"/>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деятельность, с использованием ресурсов иных организаций,</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 xml:space="preserve">в том числе </w:t>
      </w:r>
      <w:proofErr w:type="gramStart"/>
      <w:r w:rsidRPr="00E3138C">
        <w:rPr>
          <w:rFonts w:ascii="Times New Roman" w:eastAsia="Times New Roman" w:hAnsi="Times New Roman" w:cs="Times New Roman"/>
          <w:sz w:val="24"/>
          <w:szCs w:val="24"/>
          <w:lang w:eastAsia="ru-RU"/>
        </w:rPr>
        <w:t>осуществляющих</w:t>
      </w:r>
      <w:proofErr w:type="gramEnd"/>
      <w:r w:rsidRPr="00E3138C">
        <w:rPr>
          <w:rFonts w:ascii="Times New Roman" w:eastAsia="Times New Roman" w:hAnsi="Times New Roman" w:cs="Times New Roman"/>
          <w:sz w:val="24"/>
          <w:szCs w:val="24"/>
          <w:lang w:eastAsia="ru-RU"/>
        </w:rPr>
        <w:t xml:space="preserve"> образовательную деятельность</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(далее - вариант использования ресурсов иных организаций)</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В данном варианте организации сетевой формы образовательная программа реализуются одной организацией, осуществляющей образовательную деятельность (далее - базовая организация), но с использованием ресурсов иных организаций, в том числе осуществляющих образовательную деятельность (например, научных организаций, медицинских организаций, организаций культуры, физкультурно-спортивных и иные организаций) (далее - организация-партнер). Указанные организации представляют свою материально-техническую базу и иные ресурсы, прежде всего, для проведения учебной и производственной практики.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Если в качестве организации-партнера реализации сетевой формы образовательной программы выступает организация, не осуществляющая образовательную деятельность, то в качестве ресурса необходимо рассматривать вид деятельности организации-партнера, соответствующий профилю образовательной программы, при участии в котором обучающийся может получить необходимый профессиональный опыт. При этом предоставляемые иной организацией-партнером условия формирования практического опыта (кадровые, производственно-технологические, организационно-управленческие, информационные и иные) не могут быть воспроизведены организацией, осуществляющей образовательную деятельность.</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В случае если договор о сетевой форме заключается между организациями, осуществляющими образовательную деятельность, то </w:t>
      </w:r>
      <w:proofErr w:type="gramStart"/>
      <w:r w:rsidRPr="00E3138C">
        <w:rPr>
          <w:rFonts w:ascii="Times New Roman" w:eastAsia="Times New Roman" w:hAnsi="Times New Roman" w:cs="Times New Roman"/>
          <w:color w:val="000000"/>
          <w:sz w:val="24"/>
          <w:szCs w:val="24"/>
          <w:lang w:eastAsia="ru-RU"/>
        </w:rPr>
        <w:t>обучающиеся</w:t>
      </w:r>
      <w:proofErr w:type="gramEnd"/>
      <w:r w:rsidRPr="00E3138C">
        <w:rPr>
          <w:rFonts w:ascii="Times New Roman" w:eastAsia="Times New Roman" w:hAnsi="Times New Roman" w:cs="Times New Roman"/>
          <w:color w:val="000000"/>
          <w:sz w:val="24"/>
          <w:szCs w:val="24"/>
          <w:lang w:eastAsia="ru-RU"/>
        </w:rPr>
        <w:t xml:space="preserve"> принимаются в одну из организаций, осуществляющих образовательную деятельность, в соответствии с установленным порядком приема по соответствующим образовательным программам. Другие организации, осуществляющие образовательную деятельность и участвующие в </w:t>
      </w:r>
      <w:r w:rsidRPr="00E3138C">
        <w:rPr>
          <w:rFonts w:ascii="Times New Roman" w:eastAsia="Times New Roman" w:hAnsi="Times New Roman" w:cs="Times New Roman"/>
          <w:color w:val="000000"/>
          <w:sz w:val="24"/>
          <w:szCs w:val="24"/>
          <w:lang w:eastAsia="ru-RU"/>
        </w:rPr>
        <w:lastRenderedPageBreak/>
        <w:t>сетевой форме, реализуют предусмотренную договором часть образовательной программы (оказывают образовательные услуги) в отношении указанных обучающихся и направляют необходимую информацию в базовую организацию для зачета освоения соответствующих дисциплин (модулей) и практик.</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Документ об образовании и (или) квалификации обучающимся по результатам освоения образовательной программы в сетевой форме в этом варианте, как правило, выдает только базовая организация.</w:t>
      </w:r>
      <w:proofErr w:type="gramEnd"/>
      <w:r w:rsidRPr="00E3138C">
        <w:rPr>
          <w:rFonts w:ascii="Times New Roman" w:eastAsia="Times New Roman" w:hAnsi="Times New Roman" w:cs="Times New Roman"/>
          <w:color w:val="000000"/>
          <w:sz w:val="24"/>
          <w:szCs w:val="24"/>
          <w:lang w:eastAsia="ru-RU"/>
        </w:rPr>
        <w:t xml:space="preserve"> Организации-партнеры могут выдавать </w:t>
      </w:r>
      <w:proofErr w:type="gramStart"/>
      <w:r w:rsidRPr="00E3138C">
        <w:rPr>
          <w:rFonts w:ascii="Times New Roman" w:eastAsia="Times New Roman" w:hAnsi="Times New Roman" w:cs="Times New Roman"/>
          <w:color w:val="000000"/>
          <w:sz w:val="24"/>
          <w:szCs w:val="24"/>
          <w:lang w:eastAsia="ru-RU"/>
        </w:rPr>
        <w:t>обучающимся</w:t>
      </w:r>
      <w:proofErr w:type="gramEnd"/>
      <w:r w:rsidRPr="00E3138C">
        <w:rPr>
          <w:rFonts w:ascii="Times New Roman" w:eastAsia="Times New Roman" w:hAnsi="Times New Roman" w:cs="Times New Roman"/>
          <w:color w:val="000000"/>
          <w:sz w:val="24"/>
          <w:szCs w:val="24"/>
          <w:lang w:eastAsia="ru-RU"/>
        </w:rPr>
        <w:t xml:space="preserve"> справку об обучении или периоде обучения по образцу, устанавливаемому ими самостоятельно.</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Примерный договор о сетевой форме реализации образовательной программы (вариант использования ресурсов иных организаций) приведен в </w:t>
      </w:r>
      <w:r w:rsidRPr="00E3138C">
        <w:rPr>
          <w:rFonts w:ascii="Times New Roman" w:eastAsia="Times New Roman" w:hAnsi="Times New Roman" w:cs="Times New Roman"/>
          <w:color w:val="0000FF"/>
          <w:sz w:val="24"/>
          <w:szCs w:val="24"/>
          <w:u w:val="single"/>
          <w:lang w:eastAsia="ru-RU"/>
        </w:rPr>
        <w:t>Приложении 2</w:t>
      </w:r>
      <w:r w:rsidRPr="00E3138C">
        <w:rPr>
          <w:rFonts w:ascii="Times New Roman" w:eastAsia="Times New Roman" w:hAnsi="Times New Roman" w:cs="Times New Roman"/>
          <w:color w:val="000000"/>
          <w:sz w:val="24"/>
          <w:szCs w:val="24"/>
          <w:lang w:eastAsia="ru-RU"/>
        </w:rPr>
        <w:t>.</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В рамках варианта использования ресурсов иных организаций можно выделить ряд моделей организации сетевой формы, который не является исчерпывающим.</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5.1. Модель включения модулей образовательных программ других организаций, осуществляющих образовательную деятельность.</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К простейшим вариантам реализации сетевой формы освоения образовательных программ относится программа, предполагающая своеобразную "покупку" одной (одного) или нескольких дисциплин (модулей), которые реализуются в подобных образовательных программах других образовательных организаций.</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Такая образовательная программа утверждается базовой организацией, но она должна содержать согласование с образовательной организацией партнером.</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В этом варианте готовая дисциплина (модуль) организации партнера включается в программу базовой организации. Базовая организация на основе договорных отношений направляет своих студентов для освоения данной дисциплины (модуля) в </w:t>
      </w:r>
      <w:proofErr w:type="spellStart"/>
      <w:proofErr w:type="gramStart"/>
      <w:r w:rsidRPr="00E3138C">
        <w:rPr>
          <w:rFonts w:ascii="Times New Roman" w:eastAsia="Times New Roman" w:hAnsi="Times New Roman" w:cs="Times New Roman"/>
          <w:color w:val="000000"/>
          <w:sz w:val="24"/>
          <w:szCs w:val="24"/>
          <w:lang w:eastAsia="ru-RU"/>
        </w:rPr>
        <w:t>организацию-партнер</w:t>
      </w:r>
      <w:proofErr w:type="spellEnd"/>
      <w:proofErr w:type="gramEnd"/>
      <w:r w:rsidRPr="00E3138C">
        <w:rPr>
          <w:rFonts w:ascii="Times New Roman" w:eastAsia="Times New Roman" w:hAnsi="Times New Roman" w:cs="Times New Roman"/>
          <w:color w:val="000000"/>
          <w:sz w:val="24"/>
          <w:szCs w:val="24"/>
          <w:lang w:eastAsia="ru-RU"/>
        </w:rPr>
        <w:t>, а затем засчитывает результаты освоения и соответствующие трудоемкости в счет освоения своей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Такая образовательная программа может быть реализована и при организации виртуальной академической мобильности, когда отдельные модули осваиваются в организации-партнере с применением исключительно электронного обучения либо с применением дистанционной образовательной технологии.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5.2. Модель "индивидуальный выбор".</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Другой моделью варианта использования ресурсов иных организаций является модель с расширением числа участников проекта, условно названная "индивидуальный выбор". Такая модель обеспечивает более широкое поле формирования индивидуальных траекторий за счет вариативной части образовательной программы и за счет расширения числа модулей, которые реализуются по выбору студента.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Обучающемуся предоставляется право самостоятельно выбрать необходимый ему модуль (дисциплину) для освоения в другой, в том </w:t>
      </w:r>
      <w:proofErr w:type="gramStart"/>
      <w:r w:rsidRPr="00E3138C">
        <w:rPr>
          <w:rFonts w:ascii="Times New Roman" w:eastAsia="Times New Roman" w:hAnsi="Times New Roman" w:cs="Times New Roman"/>
          <w:color w:val="000000"/>
          <w:sz w:val="24"/>
          <w:szCs w:val="24"/>
          <w:lang w:eastAsia="ru-RU"/>
        </w:rPr>
        <w:t>числе</w:t>
      </w:r>
      <w:proofErr w:type="gramEnd"/>
      <w:r w:rsidRPr="00E3138C">
        <w:rPr>
          <w:rFonts w:ascii="Times New Roman" w:eastAsia="Times New Roman" w:hAnsi="Times New Roman" w:cs="Times New Roman"/>
          <w:color w:val="000000"/>
          <w:sz w:val="24"/>
          <w:szCs w:val="24"/>
          <w:lang w:eastAsia="ru-RU"/>
        </w:rPr>
        <w:t xml:space="preserve"> зарубежной образовательной организации.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В данном случае число участников проекта может быть более двух, но с каждой из организаций-партнеров должны быть заключены договора.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lastRenderedPageBreak/>
        <w:t>Такой подход позволяет реализовывать образовательные программы на стыке различных областей профессиональной деятельности. При построении таких образовательных программ особенно важно, прежде всего, привлечение научно-педагогических ресурсов различных образовательных организаций.</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Как и в предыдущем случае, образовательные программы могут реализовываться на основе виртуальной академической мобильности (при наличии виртуальных аналогов для модулей вариативной части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В этом случае для выбора модулей могут использоваться межвузовские каталоги курсов в </w:t>
      </w:r>
      <w:proofErr w:type="spellStart"/>
      <w:r w:rsidRPr="00E3138C">
        <w:rPr>
          <w:rFonts w:ascii="Times New Roman" w:eastAsia="Times New Roman" w:hAnsi="Times New Roman" w:cs="Times New Roman"/>
          <w:color w:val="000000"/>
          <w:sz w:val="24"/>
          <w:szCs w:val="24"/>
          <w:lang w:eastAsia="ru-RU"/>
        </w:rPr>
        <w:t>онлайн</w:t>
      </w:r>
      <w:proofErr w:type="spellEnd"/>
      <w:r w:rsidRPr="00E3138C">
        <w:rPr>
          <w:rFonts w:ascii="Times New Roman" w:eastAsia="Times New Roman" w:hAnsi="Times New Roman" w:cs="Times New Roman"/>
          <w:color w:val="000000"/>
          <w:sz w:val="24"/>
          <w:szCs w:val="24"/>
          <w:lang w:eastAsia="ru-RU"/>
        </w:rPr>
        <w:t xml:space="preserve"> формате. Выбор курса в каталоге может быть основанием для его включения в индивидуальный учебный план студента. В качестве справки об обучении в этом случае может выступать электронный сертификат, который студент получает по окончании курса и который является основанием для зачета результатов его освоения образовательной организацией, реализующей образовательную программу.</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Государственная итоговая аттестация в случае использования приведенной модели и выдача документа об образовании проводится в организации, осуществляющей образовательную деятельность, в которую </w:t>
      </w:r>
      <w:proofErr w:type="gramStart"/>
      <w:r w:rsidRPr="00E3138C">
        <w:rPr>
          <w:rFonts w:ascii="Times New Roman" w:eastAsia="Times New Roman" w:hAnsi="Times New Roman" w:cs="Times New Roman"/>
          <w:color w:val="000000"/>
          <w:sz w:val="24"/>
          <w:szCs w:val="24"/>
          <w:lang w:eastAsia="ru-RU"/>
        </w:rPr>
        <w:t>зачислен</w:t>
      </w:r>
      <w:proofErr w:type="gramEnd"/>
      <w:r w:rsidRPr="00E3138C">
        <w:rPr>
          <w:rFonts w:ascii="Times New Roman" w:eastAsia="Times New Roman" w:hAnsi="Times New Roman" w:cs="Times New Roman"/>
          <w:color w:val="000000"/>
          <w:sz w:val="24"/>
          <w:szCs w:val="24"/>
          <w:lang w:eastAsia="ru-RU"/>
        </w:rPr>
        <w:t xml:space="preserve"> обучающийся.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В случае зачисления обучающегося в обе организации, осуществляющие образовательную деятельность, и успешного освоения образовательной программы и прохождения процедур государственной итоговой аттестации в этих организациях, </w:t>
      </w:r>
      <w:proofErr w:type="gramStart"/>
      <w:r w:rsidRPr="00E3138C">
        <w:rPr>
          <w:rFonts w:ascii="Times New Roman" w:eastAsia="Times New Roman" w:hAnsi="Times New Roman" w:cs="Times New Roman"/>
          <w:color w:val="000000"/>
          <w:sz w:val="24"/>
          <w:szCs w:val="24"/>
          <w:lang w:eastAsia="ru-RU"/>
        </w:rPr>
        <w:t>обучающийся</w:t>
      </w:r>
      <w:proofErr w:type="gramEnd"/>
      <w:r w:rsidRPr="00E3138C">
        <w:rPr>
          <w:rFonts w:ascii="Times New Roman" w:eastAsia="Times New Roman" w:hAnsi="Times New Roman" w:cs="Times New Roman"/>
          <w:color w:val="000000"/>
          <w:sz w:val="24"/>
          <w:szCs w:val="24"/>
          <w:lang w:eastAsia="ru-RU"/>
        </w:rPr>
        <w:t xml:space="preserve"> получает два документа об образовании и квалификации.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5.3. Модель "вуз-предприятие".</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К этой модели относятся образовательные программы, в реализации которых принимают участие организации, не осуществляющие образовательную деятельность (например, научные организации, исследовательские институты и центры, промышленные партнеры). Эти организации представляют свою материально-техническую базу и иные ресурсы для осуществления, прежде всего, практической части образовательного процесса, в том числе для проведения учебной и производственной практики.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Образовательная программа разрабатывается и утверждается образовательной организацией по согласованию с организацией-партнером.</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Наиболее простым в реализации является включение в образовательную программу дисциплин (модулей), которые реализуются с использованием потенциала промышленных предприятий. Под потенциалом здесь понимается не только научно-технологическая база, но и интеллектуальный вклад ведущих специалистов предприятия в </w:t>
      </w:r>
      <w:proofErr w:type="gramStart"/>
      <w:r w:rsidRPr="00E3138C">
        <w:rPr>
          <w:rFonts w:ascii="Times New Roman" w:eastAsia="Times New Roman" w:hAnsi="Times New Roman" w:cs="Times New Roman"/>
          <w:color w:val="000000"/>
          <w:sz w:val="24"/>
          <w:szCs w:val="24"/>
          <w:lang w:eastAsia="ru-RU"/>
        </w:rPr>
        <w:t>проектирование</w:t>
      </w:r>
      <w:proofErr w:type="gramEnd"/>
      <w:r w:rsidRPr="00E3138C">
        <w:rPr>
          <w:rFonts w:ascii="Times New Roman" w:eastAsia="Times New Roman" w:hAnsi="Times New Roman" w:cs="Times New Roman"/>
          <w:color w:val="000000"/>
          <w:sz w:val="24"/>
          <w:szCs w:val="24"/>
          <w:lang w:eastAsia="ru-RU"/>
        </w:rPr>
        <w:t xml:space="preserve"> и реализацию сетевой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Особенно актуален такой вариант для </w:t>
      </w:r>
      <w:proofErr w:type="gramStart"/>
      <w:r w:rsidRPr="00E3138C">
        <w:rPr>
          <w:rFonts w:ascii="Times New Roman" w:eastAsia="Times New Roman" w:hAnsi="Times New Roman" w:cs="Times New Roman"/>
          <w:color w:val="000000"/>
          <w:sz w:val="24"/>
          <w:szCs w:val="24"/>
          <w:lang w:eastAsia="ru-RU"/>
        </w:rPr>
        <w:t>практико-ориентированного</w:t>
      </w:r>
      <w:proofErr w:type="gramEnd"/>
      <w:r w:rsidRPr="00E3138C">
        <w:rPr>
          <w:rFonts w:ascii="Times New Roman" w:eastAsia="Times New Roman" w:hAnsi="Times New Roman" w:cs="Times New Roman"/>
          <w:color w:val="000000"/>
          <w:sz w:val="24"/>
          <w:szCs w:val="24"/>
          <w:lang w:eastAsia="ru-RU"/>
        </w:rPr>
        <w:t xml:space="preserve"> </w:t>
      </w:r>
      <w:proofErr w:type="spellStart"/>
      <w:r w:rsidRPr="00E3138C">
        <w:rPr>
          <w:rFonts w:ascii="Times New Roman" w:eastAsia="Times New Roman" w:hAnsi="Times New Roman" w:cs="Times New Roman"/>
          <w:color w:val="000000"/>
          <w:sz w:val="24"/>
          <w:szCs w:val="24"/>
          <w:lang w:eastAsia="ru-RU"/>
        </w:rPr>
        <w:t>бакалавриата</w:t>
      </w:r>
      <w:proofErr w:type="spellEnd"/>
      <w:r w:rsidRPr="00E3138C">
        <w:rPr>
          <w:rFonts w:ascii="Times New Roman" w:eastAsia="Times New Roman" w:hAnsi="Times New Roman" w:cs="Times New Roman"/>
          <w:color w:val="000000"/>
          <w:sz w:val="24"/>
          <w:szCs w:val="24"/>
          <w:lang w:eastAsia="ru-RU"/>
        </w:rPr>
        <w:t xml:space="preserve">, для </w:t>
      </w:r>
      <w:proofErr w:type="spellStart"/>
      <w:r w:rsidRPr="00E3138C">
        <w:rPr>
          <w:rFonts w:ascii="Times New Roman" w:eastAsia="Times New Roman" w:hAnsi="Times New Roman" w:cs="Times New Roman"/>
          <w:color w:val="000000"/>
          <w:sz w:val="24"/>
          <w:szCs w:val="24"/>
          <w:lang w:eastAsia="ru-RU"/>
        </w:rPr>
        <w:t>специалитета</w:t>
      </w:r>
      <w:proofErr w:type="spellEnd"/>
      <w:r w:rsidRPr="00E3138C">
        <w:rPr>
          <w:rFonts w:ascii="Times New Roman" w:eastAsia="Times New Roman" w:hAnsi="Times New Roman" w:cs="Times New Roman"/>
          <w:color w:val="000000"/>
          <w:sz w:val="24"/>
          <w:szCs w:val="24"/>
          <w:lang w:eastAsia="ru-RU"/>
        </w:rPr>
        <w:t>, для технологической магистратуры и, возможно, для аспирантуры. Особенностью таких программ является ориентация на производственную и (или) научно-технологическую деятельность, которая наряду с прикладными научно-исследовательскими работами включает также опытно-конструкторские, проектно-изыскательские виды деятельности и предполагает элементы внедренческой деятельности.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В этом процессе одинаково важно участие педагогических работников и действующих специалистов предприятия, носителей актуальной технологической </w:t>
      </w:r>
      <w:r w:rsidRPr="00E3138C">
        <w:rPr>
          <w:rFonts w:ascii="Times New Roman" w:eastAsia="Times New Roman" w:hAnsi="Times New Roman" w:cs="Times New Roman"/>
          <w:color w:val="000000"/>
          <w:sz w:val="24"/>
          <w:szCs w:val="24"/>
          <w:lang w:eastAsia="ru-RU"/>
        </w:rPr>
        <w:lastRenderedPageBreak/>
        <w:t>информации. В процессе совместного обучения студентов происходит взаимообогащение обучающих, преподавателей - они погружаются в реальную тематику профессиональной деятельности, а также специалистов предприятий - последние осваивают современные научные подходы к исследованию и оптимизации технологических процессов, новые подходы к проектированию, моделированию и конструированию.</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Такая модель особенно активно применяется при подготовке инженерных и технических кадров и имеет достаточно много различных типов реализации, зависящих от направления подготовки и развитости соответствующих промышленных производств. Весьма перспективно организовать </w:t>
      </w:r>
      <w:proofErr w:type="gramStart"/>
      <w:r w:rsidRPr="00E3138C">
        <w:rPr>
          <w:rFonts w:ascii="Times New Roman" w:eastAsia="Times New Roman" w:hAnsi="Times New Roman" w:cs="Times New Roman"/>
          <w:color w:val="000000"/>
          <w:sz w:val="24"/>
          <w:szCs w:val="24"/>
          <w:lang w:eastAsia="ru-RU"/>
        </w:rPr>
        <w:t>обучение по программе</w:t>
      </w:r>
      <w:proofErr w:type="gramEnd"/>
      <w:r w:rsidRPr="00E3138C">
        <w:rPr>
          <w:rFonts w:ascii="Times New Roman" w:eastAsia="Times New Roman" w:hAnsi="Times New Roman" w:cs="Times New Roman"/>
          <w:color w:val="000000"/>
          <w:sz w:val="24"/>
          <w:szCs w:val="24"/>
          <w:lang w:eastAsia="ru-RU"/>
        </w:rPr>
        <w:t xml:space="preserve"> магистратуры, используя в качестве сетевого партнера R&amp;D центр промышленного предприятия, поскольку в этих структурах формируются перспективные направления развития технологии, новые линейки конкурентоспособной продукции. Именно в R&amp;D центрах есть максимальная потребность в молодых высококвалифицированных специалистах, способных к нестандартному мышлению, решению нетипичных творческих задач. В этой обстановке наиболее эффективно проходит подготовка высококвалифицированных специалистов.</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К сетевой форме реализации образовательных программ особенно, когда ставится задача широкой подготовки, может быть привлечено несколько промышленных предприятий, обладающих передовыми технологиями. Каждый участник сетевого процесса отвечает за свой структурный элемент образовательной программы, достигает заявленных результатов обучения. В то же время </w:t>
      </w:r>
      <w:proofErr w:type="gramStart"/>
      <w:r w:rsidRPr="00E3138C">
        <w:rPr>
          <w:rFonts w:ascii="Times New Roman" w:eastAsia="Times New Roman" w:hAnsi="Times New Roman" w:cs="Times New Roman"/>
          <w:color w:val="000000"/>
          <w:sz w:val="24"/>
          <w:szCs w:val="24"/>
          <w:lang w:eastAsia="ru-RU"/>
        </w:rPr>
        <w:t>имеется</w:t>
      </w:r>
      <w:proofErr w:type="gramEnd"/>
      <w:r w:rsidRPr="00E3138C">
        <w:rPr>
          <w:rFonts w:ascii="Times New Roman" w:eastAsia="Times New Roman" w:hAnsi="Times New Roman" w:cs="Times New Roman"/>
          <w:color w:val="000000"/>
          <w:sz w:val="24"/>
          <w:szCs w:val="24"/>
          <w:lang w:eastAsia="ru-RU"/>
        </w:rPr>
        <w:t xml:space="preserve"> и совместная зона ответственности в части формирования задания для выпускной квалификационной работы и защиты результатов этой работы.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5.4. Модель "базовая организация - академический институт - предприятие".</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Модель эффективно действует там, где есть возможность подключить к сетевой форме программ </w:t>
      </w:r>
      <w:proofErr w:type="spellStart"/>
      <w:r w:rsidRPr="00E3138C">
        <w:rPr>
          <w:rFonts w:ascii="Times New Roman" w:eastAsia="Times New Roman" w:hAnsi="Times New Roman" w:cs="Times New Roman"/>
          <w:color w:val="000000"/>
          <w:sz w:val="24"/>
          <w:szCs w:val="24"/>
          <w:lang w:eastAsia="ru-RU"/>
        </w:rPr>
        <w:t>специалитета</w:t>
      </w:r>
      <w:proofErr w:type="spellEnd"/>
      <w:r w:rsidRPr="00E3138C">
        <w:rPr>
          <w:rFonts w:ascii="Times New Roman" w:eastAsia="Times New Roman" w:hAnsi="Times New Roman" w:cs="Times New Roman"/>
          <w:color w:val="000000"/>
          <w:sz w:val="24"/>
          <w:szCs w:val="24"/>
          <w:lang w:eastAsia="ru-RU"/>
        </w:rPr>
        <w:t xml:space="preserve"> или магистратуры, кроме предприятий, в интересах которых, как правило, и проходит подготовка выпускников, научные организации. Использование потенциала научных сотрудников академических институтов в образовательном процессе, который основан на решении задач реального производства через проектное обучение, существенно расширяет возможности подготовки. Имеющиеся фундаментальные разработки ученых активируются в процессе совместной работы над решением поставленных учебных задач. Такое взаимодействие перерастает в совместные исследования и внедрение их результатов в профессиональную деятельность. Участие в этом процессе </w:t>
      </w:r>
      <w:proofErr w:type="gramStart"/>
      <w:r w:rsidRPr="00E3138C">
        <w:rPr>
          <w:rFonts w:ascii="Times New Roman" w:eastAsia="Times New Roman" w:hAnsi="Times New Roman" w:cs="Times New Roman"/>
          <w:color w:val="000000"/>
          <w:sz w:val="24"/>
          <w:szCs w:val="24"/>
          <w:lang w:eastAsia="ru-RU"/>
        </w:rPr>
        <w:t>обучающихся</w:t>
      </w:r>
      <w:proofErr w:type="gramEnd"/>
      <w:r w:rsidRPr="00E3138C">
        <w:rPr>
          <w:rFonts w:ascii="Times New Roman" w:eastAsia="Times New Roman" w:hAnsi="Times New Roman" w:cs="Times New Roman"/>
          <w:color w:val="000000"/>
          <w:sz w:val="24"/>
          <w:szCs w:val="24"/>
          <w:lang w:eastAsia="ru-RU"/>
        </w:rPr>
        <w:t xml:space="preserve"> формирует качества, необходимые для инновационной профессиональной деятельности.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 xml:space="preserve">6. </w:t>
      </w:r>
      <w:proofErr w:type="gramStart"/>
      <w:r w:rsidRPr="00E3138C">
        <w:rPr>
          <w:rFonts w:ascii="Times New Roman" w:eastAsia="Times New Roman" w:hAnsi="Times New Roman" w:cs="Times New Roman"/>
          <w:sz w:val="24"/>
          <w:szCs w:val="24"/>
          <w:lang w:eastAsia="ru-RU"/>
        </w:rPr>
        <w:t>Статус обучающихся при сетевых формах реализации</w:t>
      </w:r>
      <w:proofErr w:type="gramEnd"/>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образовательных программ</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Обучающиеся</w:t>
      </w:r>
      <w:proofErr w:type="gramEnd"/>
      <w:r w:rsidRPr="00E3138C">
        <w:rPr>
          <w:rFonts w:ascii="Times New Roman" w:eastAsia="Times New Roman" w:hAnsi="Times New Roman" w:cs="Times New Roman"/>
          <w:color w:val="000000"/>
          <w:sz w:val="24"/>
          <w:szCs w:val="24"/>
          <w:lang w:eastAsia="ru-RU"/>
        </w:rPr>
        <w:t xml:space="preserve"> по результатам приема зачисляются в организацию, осуществляющую образовательную деятельность, на обучение по образовательной программе в сетевой форме.</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lastRenderedPageBreak/>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Образовательные организации - партнеры реализуют предусмотренную договором часть образовательной программы и направляют необходимую информацию в образовательную организацию для выставления промежуточной аттестации по соответствующим дисциплинам (модулям) и практикам.</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Документ об образовании и (или) квалификации </w:t>
      </w:r>
      <w:proofErr w:type="gramStart"/>
      <w:r w:rsidRPr="00E3138C">
        <w:rPr>
          <w:rFonts w:ascii="Times New Roman" w:eastAsia="Times New Roman" w:hAnsi="Times New Roman" w:cs="Times New Roman"/>
          <w:color w:val="000000"/>
          <w:sz w:val="24"/>
          <w:szCs w:val="24"/>
          <w:lang w:eastAsia="ru-RU"/>
        </w:rPr>
        <w:t>обучающемуся</w:t>
      </w:r>
      <w:proofErr w:type="gramEnd"/>
      <w:r w:rsidRPr="00E3138C">
        <w:rPr>
          <w:rFonts w:ascii="Times New Roman" w:eastAsia="Times New Roman" w:hAnsi="Times New Roman" w:cs="Times New Roman"/>
          <w:color w:val="000000"/>
          <w:sz w:val="24"/>
          <w:szCs w:val="24"/>
          <w:lang w:eastAsia="ru-RU"/>
        </w:rPr>
        <w:t xml:space="preserve"> выдается той организацией и по той образовательной программе, в которую он был принят на обучение. Освоение части образовательной программы в иной образовательной организации подтверждается справкой об обучении.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Реализация образовательной программы в сетевой форме не влияет на срок освоения образовательной программы, который устанавливается в соответствии с ФГОС.</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 xml:space="preserve">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в том числе реализуемым в сетевой форме, имеют право на отсрочку от призыва на военную службу в соответствии с </w:t>
      </w:r>
      <w:r w:rsidRPr="00E3138C">
        <w:rPr>
          <w:rFonts w:ascii="Times New Roman" w:eastAsia="Times New Roman" w:hAnsi="Times New Roman" w:cs="Times New Roman"/>
          <w:color w:val="0000FF"/>
          <w:sz w:val="24"/>
          <w:szCs w:val="24"/>
          <w:u w:val="single"/>
          <w:lang w:eastAsia="ru-RU"/>
        </w:rPr>
        <w:t>частью 2 статьи 24</w:t>
      </w:r>
      <w:r w:rsidRPr="00E3138C">
        <w:rPr>
          <w:rFonts w:ascii="Times New Roman" w:eastAsia="Times New Roman" w:hAnsi="Times New Roman" w:cs="Times New Roman"/>
          <w:color w:val="000000"/>
          <w:sz w:val="24"/>
          <w:szCs w:val="24"/>
          <w:lang w:eastAsia="ru-RU"/>
        </w:rPr>
        <w:t xml:space="preserve"> Федерального закона от 28 марта 1998 г. N 53 "О воинской обязанности и военной службе" в период освоения указанных образовательных программ</w:t>
      </w:r>
      <w:proofErr w:type="gramEnd"/>
      <w:r w:rsidRPr="00E3138C">
        <w:rPr>
          <w:rFonts w:ascii="Times New Roman" w:eastAsia="Times New Roman" w:hAnsi="Times New Roman" w:cs="Times New Roman"/>
          <w:color w:val="000000"/>
          <w:sz w:val="24"/>
          <w:szCs w:val="24"/>
          <w:lang w:eastAsia="ru-RU"/>
        </w:rPr>
        <w:t>, но не свыше установленных ФГОС сроков получения образования.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Выплата стипендий, материальной помощи и других денежных выплат, предусмотренных законодательством об образовании, обучающимся по образовательной программе в сетевой форме, назначенной в организации зачисления обучающегося, не прекращается в период пребывания обучающегося в иных организациях, участвующих в реализации образовательных программ в сетевой форме.</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По решению иных организаций, участвующих в реализации сетевой формы, обучающимся по программе или ее дисциплинам (модулям) и практикам может быть назначена дополнительная стипендия или иные денежные выплаты в порядке, определяемом локальными нормативными актами указанных организаций.</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Государственная итоговая аттестация по образовательным программам, реализованным в сетевой форме, и выдача выпускнику документа об образовании и о квалификации проводится в общем порядке, установленном для </w:t>
      </w:r>
      <w:proofErr w:type="gramStart"/>
      <w:r w:rsidRPr="00E3138C">
        <w:rPr>
          <w:rFonts w:ascii="Times New Roman" w:eastAsia="Times New Roman" w:hAnsi="Times New Roman" w:cs="Times New Roman"/>
          <w:color w:val="000000"/>
          <w:sz w:val="24"/>
          <w:szCs w:val="24"/>
          <w:lang w:eastAsia="ru-RU"/>
        </w:rPr>
        <w:t>обучающихся</w:t>
      </w:r>
      <w:proofErr w:type="gramEnd"/>
      <w:r w:rsidRPr="00E3138C">
        <w:rPr>
          <w:rFonts w:ascii="Times New Roman" w:eastAsia="Times New Roman" w:hAnsi="Times New Roman" w:cs="Times New Roman"/>
          <w:color w:val="000000"/>
          <w:sz w:val="24"/>
          <w:szCs w:val="24"/>
          <w:lang w:eastAsia="ru-RU"/>
        </w:rPr>
        <w:t xml:space="preserve"> образовательной организации, в которую он был зачислен.</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Включение в состав аттестационных комиссий представителей организации-партнера, а также сроки проведения государственной итоговой аттестации по </w:t>
      </w:r>
      <w:proofErr w:type="gramStart"/>
      <w:r w:rsidRPr="00E3138C">
        <w:rPr>
          <w:rFonts w:ascii="Times New Roman" w:eastAsia="Times New Roman" w:hAnsi="Times New Roman" w:cs="Times New Roman"/>
          <w:color w:val="000000"/>
          <w:sz w:val="24"/>
          <w:szCs w:val="24"/>
          <w:lang w:eastAsia="ru-RU"/>
        </w:rPr>
        <w:t>интегрированным</w:t>
      </w:r>
      <w:proofErr w:type="gramEnd"/>
      <w:r w:rsidRPr="00E3138C">
        <w:rPr>
          <w:rFonts w:ascii="Times New Roman" w:eastAsia="Times New Roman" w:hAnsi="Times New Roman" w:cs="Times New Roman"/>
          <w:color w:val="000000"/>
          <w:sz w:val="24"/>
          <w:szCs w:val="24"/>
          <w:lang w:eastAsia="ru-RU"/>
        </w:rPr>
        <w:t xml:space="preserve"> образовательным программа регулируются </w:t>
      </w:r>
      <w:proofErr w:type="spellStart"/>
      <w:r w:rsidRPr="00E3138C">
        <w:rPr>
          <w:rFonts w:ascii="Times New Roman" w:eastAsia="Times New Roman" w:hAnsi="Times New Roman" w:cs="Times New Roman"/>
          <w:color w:val="000000"/>
          <w:sz w:val="24"/>
          <w:szCs w:val="24"/>
          <w:lang w:eastAsia="ru-RU"/>
        </w:rPr>
        <w:t>вузам-партнерами</w:t>
      </w:r>
      <w:proofErr w:type="spellEnd"/>
      <w:r w:rsidRPr="00E3138C">
        <w:rPr>
          <w:rFonts w:ascii="Times New Roman" w:eastAsia="Times New Roman" w:hAnsi="Times New Roman" w:cs="Times New Roman"/>
          <w:color w:val="000000"/>
          <w:sz w:val="24"/>
          <w:szCs w:val="24"/>
          <w:lang w:eastAsia="ru-RU"/>
        </w:rPr>
        <w:t xml:space="preserve"> самостоятельно.</w:t>
      </w: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lastRenderedPageBreak/>
        <w:t>Приложение 1</w:t>
      </w: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Образец варианта интеграции</w:t>
      </w: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образовательных программ</w:t>
      </w: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Договор</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о сетевой форме реализации образовательной программы</w:t>
      </w: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tbl>
      <w:tblPr>
        <w:tblW w:w="9660" w:type="dxa"/>
        <w:tblInd w:w="20" w:type="dxa"/>
        <w:tblCellMar>
          <w:left w:w="0" w:type="dxa"/>
          <w:right w:w="0" w:type="dxa"/>
        </w:tblCellMar>
        <w:tblLook w:val="04A0"/>
      </w:tblPr>
      <w:tblGrid>
        <w:gridCol w:w="5820"/>
        <w:gridCol w:w="3840"/>
      </w:tblGrid>
      <w:tr w:rsidR="00E3138C" w:rsidRPr="00E3138C" w:rsidTr="00E3138C">
        <w:tc>
          <w:tcPr>
            <w:tcW w:w="5820" w:type="dxa"/>
            <w:hideMark/>
          </w:tcPr>
          <w:p w:rsidR="00E3138C" w:rsidRPr="00E3138C" w:rsidRDefault="00E3138C" w:rsidP="00E3138C">
            <w:pPr>
              <w:spacing w:after="10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Место заключения</w:t>
            </w:r>
          </w:p>
        </w:tc>
        <w:tc>
          <w:tcPr>
            <w:tcW w:w="3840" w:type="dxa"/>
            <w:hideMark/>
          </w:tcPr>
          <w:p w:rsidR="00E3138C" w:rsidRPr="00E3138C" w:rsidRDefault="00E3138C" w:rsidP="00E3138C">
            <w:pPr>
              <w:spacing w:after="100" w:line="360" w:lineRule="auto"/>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Дата заключения</w:t>
            </w:r>
          </w:p>
        </w:tc>
      </w:tr>
    </w:tbl>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Организация, осуществляющая образовательную деятельность N 1, на основании лицензии от ____ г., N _____, выданной ________________, в лице _____________, действующего на основании _______________, именуемая в дальнейшем "Организация N 1", и Организация, осуществляющая образовательную деятельность N 2, на основании лицензии от ____________ N ______, выданной _________________, в лице _________________, действующего на основании _________________, именуемая в дальнейшем "Организация N 2", в дальнейшем вместе именуемые "Стороны", заключили настоящий Договор о нижеследующем:</w:t>
      </w:r>
      <w:proofErr w:type="gramEnd"/>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1. Предмет договора</w:t>
      </w: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Организация  N  1 и Организация N 2 реализуют образовательную программу</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roofErr w:type="gramStart"/>
      <w:r w:rsidRPr="00E3138C">
        <w:rPr>
          <w:rFonts w:ascii="Courier New" w:eastAsia="Times New Roman" w:hAnsi="Courier New" w:cs="Courier New"/>
          <w:sz w:val="24"/>
          <w:lang w:eastAsia="ru-RU"/>
        </w:rPr>
        <w:t>__________________________________________________ (далее - образовательная</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(указывается вид, уровень и (или) направленность)</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программа) с использованием сетевой формы.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Образовательная программа разрабатывается, утверждается и реализуется Сторонами совместно.</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2. Статус </w:t>
      </w:r>
      <w:proofErr w:type="gramStart"/>
      <w:r w:rsidRPr="00E3138C">
        <w:rPr>
          <w:rFonts w:ascii="Times New Roman" w:eastAsia="Times New Roman" w:hAnsi="Times New Roman" w:cs="Times New Roman"/>
          <w:color w:val="000000"/>
          <w:sz w:val="24"/>
          <w:szCs w:val="24"/>
          <w:lang w:eastAsia="ru-RU"/>
        </w:rPr>
        <w:t>обучающихся</w:t>
      </w:r>
      <w:proofErr w:type="gramEnd"/>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2.1. Стороны реализуют образовательную программу в отношении </w:t>
      </w:r>
      <w:proofErr w:type="gramStart"/>
      <w:r w:rsidRPr="00E3138C">
        <w:rPr>
          <w:rFonts w:ascii="Times New Roman" w:eastAsia="Times New Roman" w:hAnsi="Times New Roman" w:cs="Times New Roman"/>
          <w:color w:val="000000"/>
          <w:sz w:val="24"/>
          <w:szCs w:val="24"/>
          <w:lang w:eastAsia="ru-RU"/>
        </w:rPr>
        <w:t>обучающихся</w:t>
      </w:r>
      <w:proofErr w:type="gramEnd"/>
      <w:r w:rsidRPr="00E3138C">
        <w:rPr>
          <w:rFonts w:ascii="Times New Roman" w:eastAsia="Times New Roman" w:hAnsi="Times New Roman" w:cs="Times New Roman"/>
          <w:color w:val="000000"/>
          <w:sz w:val="24"/>
          <w:szCs w:val="24"/>
          <w:lang w:eastAsia="ru-RU"/>
        </w:rPr>
        <w:t>, принятых в установленном законодательством порядке на обучение по ней.</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В Организации N 1 обучающиеся являются ________________.</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В Организации N 2 обучающиеся являются ________________.</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2.2. Перечень обучающихся согласуется Сторонами путем заключения дополнительного соглашения не </w:t>
      </w:r>
      <w:proofErr w:type="gramStart"/>
      <w:r w:rsidRPr="00E3138C">
        <w:rPr>
          <w:rFonts w:ascii="Times New Roman" w:eastAsia="Times New Roman" w:hAnsi="Times New Roman" w:cs="Times New Roman"/>
          <w:color w:val="000000"/>
          <w:sz w:val="24"/>
          <w:szCs w:val="24"/>
          <w:lang w:eastAsia="ru-RU"/>
        </w:rPr>
        <w:t>позднее</w:t>
      </w:r>
      <w:proofErr w:type="gramEnd"/>
      <w:r w:rsidRPr="00E3138C">
        <w:rPr>
          <w:rFonts w:ascii="Times New Roman" w:eastAsia="Times New Roman" w:hAnsi="Times New Roman" w:cs="Times New Roman"/>
          <w:color w:val="000000"/>
          <w:sz w:val="24"/>
          <w:szCs w:val="24"/>
          <w:lang w:eastAsia="ru-RU"/>
        </w:rPr>
        <w:t xml:space="preserve"> чем ___ дней до начала реализации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Общее количество обучающихся по Образовательной программе составляет ___ человек.</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w:t>
      </w:r>
      <w:r w:rsidRPr="00E3138C">
        <w:rPr>
          <w:rFonts w:ascii="Times New Roman" w:eastAsia="Times New Roman" w:hAnsi="Times New Roman" w:cs="Times New Roman"/>
          <w:color w:val="000000"/>
          <w:sz w:val="24"/>
          <w:szCs w:val="24"/>
          <w:lang w:eastAsia="ru-RU"/>
        </w:rPr>
        <w:lastRenderedPageBreak/>
        <w:t xml:space="preserve">осуществляют зачет результатов освоения </w:t>
      </w:r>
      <w:proofErr w:type="gramStart"/>
      <w:r w:rsidRPr="00E3138C">
        <w:rPr>
          <w:rFonts w:ascii="Times New Roman" w:eastAsia="Times New Roman" w:hAnsi="Times New Roman" w:cs="Times New Roman"/>
          <w:color w:val="000000"/>
          <w:sz w:val="24"/>
          <w:szCs w:val="24"/>
          <w:lang w:eastAsia="ru-RU"/>
        </w:rPr>
        <w:t>обучающимися</w:t>
      </w:r>
      <w:proofErr w:type="gramEnd"/>
      <w:r w:rsidRPr="00E3138C">
        <w:rPr>
          <w:rFonts w:ascii="Times New Roman" w:eastAsia="Times New Roman" w:hAnsi="Times New Roman" w:cs="Times New Roman"/>
          <w:color w:val="000000"/>
          <w:sz w:val="24"/>
          <w:szCs w:val="24"/>
          <w:lang w:eastAsia="ru-RU"/>
        </w:rPr>
        <w:t xml:space="preserve"> дисциплин (модулей) _____________.</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3. Финансовое обеспечение реализации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3.1. Образовательная программа реализуется Организацией N 1 за счет</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___________________________________________________________________________</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w:t>
      </w:r>
      <w:proofErr w:type="gramStart"/>
      <w:r w:rsidRPr="00E3138C">
        <w:rPr>
          <w:rFonts w:ascii="Courier New" w:eastAsia="Times New Roman" w:hAnsi="Courier New" w:cs="Courier New"/>
          <w:sz w:val="24"/>
          <w:lang w:eastAsia="ru-RU"/>
        </w:rPr>
        <w:t>(бюджетных ассигнований федерального бюджета, бюджетов субъектов</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Российской Федерации, местных бюджетов, средств физических</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и юридических лиц по договорам об оказании платных</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образовательных услуг - </w:t>
      </w:r>
      <w:proofErr w:type="gramStart"/>
      <w:r w:rsidRPr="00E3138C">
        <w:rPr>
          <w:rFonts w:ascii="Courier New" w:eastAsia="Times New Roman" w:hAnsi="Courier New" w:cs="Courier New"/>
          <w:sz w:val="24"/>
          <w:lang w:eastAsia="ru-RU"/>
        </w:rPr>
        <w:t>нужное</w:t>
      </w:r>
      <w:proofErr w:type="gramEnd"/>
      <w:r w:rsidRPr="00E3138C">
        <w:rPr>
          <w:rFonts w:ascii="Courier New" w:eastAsia="Times New Roman" w:hAnsi="Courier New" w:cs="Courier New"/>
          <w:sz w:val="24"/>
          <w:lang w:eastAsia="ru-RU"/>
        </w:rPr>
        <w:t xml:space="preserve"> указать)</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3.2. Образовательная программа реализуется Организацией N 2 за счет</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roofErr w:type="gramStart"/>
      <w:r w:rsidRPr="00E3138C">
        <w:rPr>
          <w:rFonts w:ascii="Courier New" w:eastAsia="Times New Roman" w:hAnsi="Courier New" w:cs="Courier New"/>
          <w:sz w:val="24"/>
          <w:lang w:eastAsia="ru-RU"/>
        </w:rPr>
        <w:t>__________________________________________________________________________.</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w:t>
      </w:r>
      <w:proofErr w:type="gramStart"/>
      <w:r w:rsidRPr="00E3138C">
        <w:rPr>
          <w:rFonts w:ascii="Courier New" w:eastAsia="Times New Roman" w:hAnsi="Courier New" w:cs="Courier New"/>
          <w:sz w:val="24"/>
          <w:lang w:eastAsia="ru-RU"/>
        </w:rPr>
        <w:t>(бюджетных ассигнований федерального бюджета, бюджетов субъектов</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Российской Федерации, местных бюджетов, средств физических</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и юридических лиц по договорам об оказании платных</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образовательных услуг - </w:t>
      </w:r>
      <w:proofErr w:type="gramStart"/>
      <w:r w:rsidRPr="00E3138C">
        <w:rPr>
          <w:rFonts w:ascii="Courier New" w:eastAsia="Times New Roman" w:hAnsi="Courier New" w:cs="Courier New"/>
          <w:sz w:val="24"/>
          <w:lang w:eastAsia="ru-RU"/>
        </w:rPr>
        <w:t>нужное</w:t>
      </w:r>
      <w:proofErr w:type="gramEnd"/>
      <w:r w:rsidRPr="00E3138C">
        <w:rPr>
          <w:rFonts w:ascii="Courier New" w:eastAsia="Times New Roman" w:hAnsi="Courier New" w:cs="Courier New"/>
          <w:sz w:val="24"/>
          <w:lang w:eastAsia="ru-RU"/>
        </w:rPr>
        <w:t xml:space="preserve"> указать)</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3.3. Взаиморасчеты за реализацию образовательной программы Сторонами определяются в дополнительных Соглашениях к настоящему Договору (настоящий пункт предусматривается в случае необходимости).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4. Условия и порядок осуществления образовательной деятельности при реализации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4.1. Организация N 1 реализует образовательную программу в части дисциплин (модулей) __________________.</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Организация N 2 реализует Образовательную программу в части дисциплин (модулей) _____________________.</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(Содержание, объем, сроки и периоды реализации указанных частей образовательной программы могут быть определены в приложении к настоящему Договору)</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4.2. При реализации части образовательной программы, предусмотренной </w:t>
      </w:r>
      <w:r w:rsidRPr="00E3138C">
        <w:rPr>
          <w:rFonts w:ascii="Times New Roman" w:eastAsia="Times New Roman" w:hAnsi="Times New Roman" w:cs="Times New Roman"/>
          <w:color w:val="0000FF"/>
          <w:sz w:val="24"/>
          <w:szCs w:val="24"/>
          <w:u w:val="single"/>
          <w:lang w:eastAsia="ru-RU"/>
        </w:rPr>
        <w:t>пунктом 4.1</w:t>
      </w:r>
      <w:r w:rsidRPr="00E3138C">
        <w:rPr>
          <w:rFonts w:ascii="Times New Roman" w:eastAsia="Times New Roman" w:hAnsi="Times New Roman" w:cs="Times New Roman"/>
          <w:color w:val="000000"/>
          <w:sz w:val="24"/>
          <w:szCs w:val="24"/>
          <w:lang w:eastAsia="ru-RU"/>
        </w:rPr>
        <w:t xml:space="preserve"> настоящего Договора, Стороны используют необходимые ресурсы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4.3.  Организация N 1 по результатам освоения образовательной программы</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и сдачи ___________________________________________________________________</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lastRenderedPageBreak/>
        <w:t xml:space="preserve">           </w:t>
      </w:r>
      <w:proofErr w:type="gramStart"/>
      <w:r w:rsidRPr="00E3138C">
        <w:rPr>
          <w:rFonts w:ascii="Courier New" w:eastAsia="Times New Roman" w:hAnsi="Courier New" w:cs="Courier New"/>
          <w:sz w:val="24"/>
          <w:lang w:eastAsia="ru-RU"/>
        </w:rPr>
        <w:t>(указывается итоговая аттестация или государственная итоговая</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аттестация)</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выдают обучающимся _______________________________________________________.</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w:t>
      </w:r>
      <w:proofErr w:type="gramStart"/>
      <w:r w:rsidRPr="00E3138C">
        <w:rPr>
          <w:rFonts w:ascii="Courier New" w:eastAsia="Times New Roman" w:hAnsi="Courier New" w:cs="Courier New"/>
          <w:sz w:val="24"/>
          <w:lang w:eastAsia="ru-RU"/>
        </w:rPr>
        <w:t>(указывается наименование документа об образовании</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и (или) квалификации)</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Организация  N  2  по  результатам освоения образовательной программы и</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сдачи _____________________________________________________________________</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w:t>
      </w:r>
      <w:proofErr w:type="gramStart"/>
      <w:r w:rsidRPr="00E3138C">
        <w:rPr>
          <w:rFonts w:ascii="Courier New" w:eastAsia="Times New Roman" w:hAnsi="Courier New" w:cs="Courier New"/>
          <w:sz w:val="24"/>
          <w:lang w:eastAsia="ru-RU"/>
        </w:rPr>
        <w:t>(указывается итоговая аттестация или государственная итоговая</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аттестация)</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выдают обучающимся _______________________________________________________.</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w:t>
      </w:r>
      <w:proofErr w:type="gramStart"/>
      <w:r w:rsidRPr="00E3138C">
        <w:rPr>
          <w:rFonts w:ascii="Courier New" w:eastAsia="Times New Roman" w:hAnsi="Courier New" w:cs="Courier New"/>
          <w:sz w:val="24"/>
          <w:lang w:eastAsia="ru-RU"/>
        </w:rPr>
        <w:t>(указывается наименование документа об образовании</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и (или) квалификации)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 Обязанности Сторон</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5.1. Стороны обязаны: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5.1.1. Реализовывать часть образовательной программы, указанной в </w:t>
      </w:r>
      <w:r w:rsidRPr="00E3138C">
        <w:rPr>
          <w:rFonts w:ascii="Times New Roman" w:eastAsia="Times New Roman" w:hAnsi="Times New Roman" w:cs="Times New Roman"/>
          <w:color w:val="0000FF"/>
          <w:sz w:val="24"/>
          <w:szCs w:val="24"/>
          <w:u w:val="single"/>
          <w:lang w:eastAsia="ru-RU"/>
        </w:rPr>
        <w:t>пункте 4.1</w:t>
      </w:r>
      <w:r w:rsidRPr="00E3138C">
        <w:rPr>
          <w:rFonts w:ascii="Times New Roman" w:eastAsia="Times New Roman" w:hAnsi="Times New Roman" w:cs="Times New Roman"/>
          <w:color w:val="000000"/>
          <w:sz w:val="24"/>
          <w:szCs w:val="24"/>
          <w:lang w:eastAsia="ru-RU"/>
        </w:rPr>
        <w:t xml:space="preserve"> настоящего Договора, самостоятельно;</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5.1.2. Ознакомить </w:t>
      </w:r>
      <w:proofErr w:type="gramStart"/>
      <w:r w:rsidRPr="00E3138C">
        <w:rPr>
          <w:rFonts w:ascii="Times New Roman" w:eastAsia="Times New Roman" w:hAnsi="Times New Roman" w:cs="Times New Roman"/>
          <w:color w:val="000000"/>
          <w:sz w:val="24"/>
          <w:szCs w:val="24"/>
          <w:lang w:eastAsia="ru-RU"/>
        </w:rPr>
        <w:t>обучающихся</w:t>
      </w:r>
      <w:proofErr w:type="gramEnd"/>
      <w:r w:rsidRPr="00E3138C">
        <w:rPr>
          <w:rFonts w:ascii="Times New Roman" w:eastAsia="Times New Roman" w:hAnsi="Times New Roman" w:cs="Times New Roman"/>
          <w:color w:val="000000"/>
          <w:sz w:val="24"/>
          <w:szCs w:val="24"/>
          <w:lang w:eastAsia="ru-RU"/>
        </w:rPr>
        <w:t xml:space="preserve">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5.1.3. Создать обучающимся необходимые условия для освоения части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5.1.4. Проявлять уважение к личности </w:t>
      </w:r>
      <w:proofErr w:type="gramStart"/>
      <w:r w:rsidRPr="00E3138C">
        <w:rPr>
          <w:rFonts w:ascii="Times New Roman" w:eastAsia="Times New Roman" w:hAnsi="Times New Roman" w:cs="Times New Roman"/>
          <w:color w:val="000000"/>
          <w:sz w:val="24"/>
          <w:szCs w:val="24"/>
          <w:lang w:eastAsia="ru-RU"/>
        </w:rPr>
        <w:t>обучающихся</w:t>
      </w:r>
      <w:proofErr w:type="gramEnd"/>
      <w:r w:rsidRPr="00E3138C">
        <w:rPr>
          <w:rFonts w:ascii="Times New Roman" w:eastAsia="Times New Roman" w:hAnsi="Times New Roman" w:cs="Times New Roman"/>
          <w:color w:val="000000"/>
          <w:sz w:val="24"/>
          <w:szCs w:val="24"/>
          <w:lang w:eastAsia="ru-RU"/>
        </w:rPr>
        <w:t>, не допускать физического и психологического насилия;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5.1.5. </w:t>
      </w:r>
      <w:proofErr w:type="gramStart"/>
      <w:r w:rsidRPr="00E3138C">
        <w:rPr>
          <w:rFonts w:ascii="Times New Roman" w:eastAsia="Times New Roman" w:hAnsi="Times New Roman" w:cs="Times New Roman"/>
          <w:color w:val="000000"/>
          <w:sz w:val="24"/>
          <w:szCs w:val="24"/>
          <w:lang w:eastAsia="ru-RU"/>
        </w:rPr>
        <w:t>Предоставлять другой Стороне справки о результатах освоения Обучающимся части образовательной программы, включающие зачетные (экзаменационные) ведомости, в соответствии с пунктом 2.3 настоящего Договора.</w:t>
      </w:r>
      <w:proofErr w:type="gramEnd"/>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5.1.6. Во время реализации части образовательной программы нести ответственность за жизнь и здоровье </w:t>
      </w:r>
      <w:proofErr w:type="gramStart"/>
      <w:r w:rsidRPr="00E3138C">
        <w:rPr>
          <w:rFonts w:ascii="Times New Roman" w:eastAsia="Times New Roman" w:hAnsi="Times New Roman" w:cs="Times New Roman"/>
          <w:color w:val="000000"/>
          <w:sz w:val="24"/>
          <w:szCs w:val="24"/>
          <w:lang w:eastAsia="ru-RU"/>
        </w:rPr>
        <w:t>обучающихся</w:t>
      </w:r>
      <w:proofErr w:type="gramEnd"/>
      <w:r w:rsidRPr="00E3138C">
        <w:rPr>
          <w:rFonts w:ascii="Times New Roman" w:eastAsia="Times New Roman" w:hAnsi="Times New Roman" w:cs="Times New Roman"/>
          <w:color w:val="000000"/>
          <w:sz w:val="24"/>
          <w:szCs w:val="24"/>
          <w:lang w:eastAsia="ru-RU"/>
        </w:rPr>
        <w:t>.</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6. Срок действия Договора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6.1. Договор вступает в силу с момента его подписания.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6.2. Реализация образовательной программы по настоящему Договору начинается с ____ года.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lastRenderedPageBreak/>
        <w:t>6.3. Договор заключен Сторонами на неопределенный срок (вариант: на срок ____).</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7. Ответственность Сторон</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7.1. В случае неисполнения или ненадлежащего исполнения обязатель</w:t>
      </w:r>
      <w:proofErr w:type="gramStart"/>
      <w:r w:rsidRPr="00E3138C">
        <w:rPr>
          <w:rFonts w:ascii="Times New Roman" w:eastAsia="Times New Roman" w:hAnsi="Times New Roman" w:cs="Times New Roman"/>
          <w:color w:val="000000"/>
          <w:sz w:val="24"/>
          <w:szCs w:val="24"/>
          <w:lang w:eastAsia="ru-RU"/>
        </w:rPr>
        <w:t>ств Ст</w:t>
      </w:r>
      <w:proofErr w:type="gramEnd"/>
      <w:r w:rsidRPr="00E3138C">
        <w:rPr>
          <w:rFonts w:ascii="Times New Roman" w:eastAsia="Times New Roman" w:hAnsi="Times New Roman" w:cs="Times New Roman"/>
          <w:color w:val="000000"/>
          <w:sz w:val="24"/>
          <w:szCs w:val="24"/>
          <w:lang w:eastAsia="ru-RU"/>
        </w:rPr>
        <w:t>ороны несут ответственность в соответствии с законодательством Российской Федерации.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7.3. О наступлении и прекращении вышеуказанных обстоятель</w:t>
      </w:r>
      <w:proofErr w:type="gramStart"/>
      <w:r w:rsidRPr="00E3138C">
        <w:rPr>
          <w:rFonts w:ascii="Times New Roman" w:eastAsia="Times New Roman" w:hAnsi="Times New Roman" w:cs="Times New Roman"/>
          <w:color w:val="000000"/>
          <w:sz w:val="24"/>
          <w:szCs w:val="24"/>
          <w:lang w:eastAsia="ru-RU"/>
        </w:rPr>
        <w:t>ств Ст</w:t>
      </w:r>
      <w:proofErr w:type="gramEnd"/>
      <w:r w:rsidRPr="00E3138C">
        <w:rPr>
          <w:rFonts w:ascii="Times New Roman" w:eastAsia="Times New Roman" w:hAnsi="Times New Roman" w:cs="Times New Roman"/>
          <w:color w:val="000000"/>
          <w:sz w:val="24"/>
          <w:szCs w:val="24"/>
          <w:lang w:eastAsia="ru-RU"/>
        </w:rPr>
        <w:t>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7.4. В случае наступления форс-мажорных обстоятель</w:t>
      </w:r>
      <w:proofErr w:type="gramStart"/>
      <w:r w:rsidRPr="00E3138C">
        <w:rPr>
          <w:rFonts w:ascii="Times New Roman" w:eastAsia="Times New Roman" w:hAnsi="Times New Roman" w:cs="Times New Roman"/>
          <w:color w:val="000000"/>
          <w:sz w:val="24"/>
          <w:szCs w:val="24"/>
          <w:lang w:eastAsia="ru-RU"/>
        </w:rPr>
        <w:t>ств ср</w:t>
      </w:r>
      <w:proofErr w:type="gramEnd"/>
      <w:r w:rsidRPr="00E3138C">
        <w:rPr>
          <w:rFonts w:ascii="Times New Roman" w:eastAsia="Times New Roman" w:hAnsi="Times New Roman" w:cs="Times New Roman"/>
          <w:color w:val="000000"/>
          <w:sz w:val="24"/>
          <w:szCs w:val="24"/>
          <w:lang w:eastAsia="ru-RU"/>
        </w:rPr>
        <w:t>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8. Порядок изменения и прекращения договора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8.2. В случае изменения адресов и платежных реквизитов Стороны обязуются уведомить об этом друг друга в ____________ срок.</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8.3.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9. Реквизиты и подписи Сторон</w:t>
      </w: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Приложение 2</w:t>
      </w: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Образец варианта использования</w:t>
      </w:r>
    </w:p>
    <w:p w:rsidR="00E3138C" w:rsidRPr="00E3138C" w:rsidRDefault="00E3138C" w:rsidP="00E3138C">
      <w:pPr>
        <w:spacing w:after="0" w:line="360" w:lineRule="auto"/>
        <w:jc w:val="right"/>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ресурсов иных организаций</w:t>
      </w: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lastRenderedPageBreak/>
        <w:t>Договор</w:t>
      </w:r>
    </w:p>
    <w:p w:rsidR="00E3138C" w:rsidRPr="00E3138C" w:rsidRDefault="00E3138C" w:rsidP="00E3138C">
      <w:pPr>
        <w:spacing w:after="0" w:line="240" w:lineRule="auto"/>
        <w:jc w:val="center"/>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о сетевой форме реализации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tbl>
      <w:tblPr>
        <w:tblW w:w="9660" w:type="dxa"/>
        <w:tblInd w:w="20" w:type="dxa"/>
        <w:tblCellMar>
          <w:left w:w="0" w:type="dxa"/>
          <w:right w:w="0" w:type="dxa"/>
        </w:tblCellMar>
        <w:tblLook w:val="04A0"/>
      </w:tblPr>
      <w:tblGrid>
        <w:gridCol w:w="5820"/>
        <w:gridCol w:w="3840"/>
      </w:tblGrid>
      <w:tr w:rsidR="00E3138C" w:rsidRPr="00E3138C" w:rsidTr="00E3138C">
        <w:tc>
          <w:tcPr>
            <w:tcW w:w="5820" w:type="dxa"/>
            <w:hideMark/>
          </w:tcPr>
          <w:p w:rsidR="00E3138C" w:rsidRPr="00E3138C" w:rsidRDefault="00E3138C" w:rsidP="00E3138C">
            <w:pPr>
              <w:spacing w:after="10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Место заключения</w:t>
            </w:r>
          </w:p>
        </w:tc>
        <w:tc>
          <w:tcPr>
            <w:tcW w:w="3840" w:type="dxa"/>
            <w:hideMark/>
          </w:tcPr>
          <w:p w:rsidR="00E3138C" w:rsidRPr="00E3138C" w:rsidRDefault="00E3138C" w:rsidP="00E3138C">
            <w:pPr>
              <w:spacing w:after="100" w:line="360" w:lineRule="auto"/>
              <w:rPr>
                <w:rFonts w:ascii="Times New Roman" w:eastAsia="Times New Roman" w:hAnsi="Times New Roman" w:cs="Times New Roman"/>
                <w:sz w:val="24"/>
                <w:szCs w:val="24"/>
                <w:lang w:eastAsia="ru-RU"/>
              </w:rPr>
            </w:pPr>
            <w:r w:rsidRPr="00E3138C">
              <w:rPr>
                <w:rFonts w:ascii="Times New Roman" w:eastAsia="Times New Roman" w:hAnsi="Times New Roman" w:cs="Times New Roman"/>
                <w:sz w:val="24"/>
                <w:szCs w:val="24"/>
                <w:lang w:eastAsia="ru-RU"/>
              </w:rPr>
              <w:t>Дата заключения</w:t>
            </w:r>
          </w:p>
        </w:tc>
      </w:tr>
    </w:tbl>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roofErr w:type="gramStart"/>
      <w:r w:rsidRPr="00E3138C">
        <w:rPr>
          <w:rFonts w:ascii="Times New Roman" w:eastAsia="Times New Roman" w:hAnsi="Times New Roman" w:cs="Times New Roman"/>
          <w:color w:val="000000"/>
          <w:sz w:val="24"/>
          <w:szCs w:val="24"/>
          <w:lang w:eastAsia="ru-RU"/>
        </w:rPr>
        <w:t>Организация, осуществляющая образовательную деятельность N 1, на основании лицензии от ____ г., N ____, выданной ________________, в лице _______________, действующего на основании _______________, именуемая в дальнейшем "Организация N 1", и Организация N 2, в лице __________________, действующего на основании ____________, именуемое в дальнейшем "Организация N 2", в дальнейшем вместе именуемые "Стороны", заключили настоящий Договор о нижеследующем:</w:t>
      </w:r>
      <w:proofErr w:type="gramEnd"/>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1. Предмет договора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Организация N 1 реализует образовательную программу ___________________</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w:t>
      </w:r>
      <w:proofErr w:type="gramStart"/>
      <w:r w:rsidRPr="00E3138C">
        <w:rPr>
          <w:rFonts w:ascii="Courier New" w:eastAsia="Times New Roman" w:hAnsi="Courier New" w:cs="Courier New"/>
          <w:sz w:val="24"/>
          <w:lang w:eastAsia="ru-RU"/>
        </w:rPr>
        <w:t>(указывается вид,</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_______________________________________ (далее - образовательная программа)</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уровень и (или) направленность)</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с использованием в сетевой форме ресурсов Организации N 2.</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Образовательная программа разрабатывается и утверждается Организацией N 1.</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2. Статус </w:t>
      </w:r>
      <w:proofErr w:type="gramStart"/>
      <w:r w:rsidRPr="00E3138C">
        <w:rPr>
          <w:rFonts w:ascii="Times New Roman" w:eastAsia="Times New Roman" w:hAnsi="Times New Roman" w:cs="Times New Roman"/>
          <w:color w:val="000000"/>
          <w:sz w:val="24"/>
          <w:szCs w:val="24"/>
          <w:lang w:eastAsia="ru-RU"/>
        </w:rPr>
        <w:t>обучающихся</w:t>
      </w:r>
      <w:proofErr w:type="gramEnd"/>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2.1. Стороны реализуют образовательную программу в отношении </w:t>
      </w:r>
      <w:proofErr w:type="gramStart"/>
      <w:r w:rsidRPr="00E3138C">
        <w:rPr>
          <w:rFonts w:ascii="Times New Roman" w:eastAsia="Times New Roman" w:hAnsi="Times New Roman" w:cs="Times New Roman"/>
          <w:color w:val="000000"/>
          <w:sz w:val="24"/>
          <w:szCs w:val="24"/>
          <w:lang w:eastAsia="ru-RU"/>
        </w:rPr>
        <w:t>обучающихся</w:t>
      </w:r>
      <w:proofErr w:type="gramEnd"/>
      <w:r w:rsidRPr="00E3138C">
        <w:rPr>
          <w:rFonts w:ascii="Times New Roman" w:eastAsia="Times New Roman" w:hAnsi="Times New Roman" w:cs="Times New Roman"/>
          <w:color w:val="000000"/>
          <w:sz w:val="24"/>
          <w:szCs w:val="24"/>
          <w:lang w:eastAsia="ru-RU"/>
        </w:rPr>
        <w:t>, принятых в установленном законодательством порядке на обучение по ней в Организацию N 1</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В Организации N 1 обучающиеся являются ____________________.</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В Организации N 2 обучающиеся являются ____________________.</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(данный абзац включается в договор в случае, если Организация N 2 является организацией, осуществляющей образовательную деятельность).</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2.2. Перечень обучающихся согласуется Сторонами путем заключения дополнительного соглашения не </w:t>
      </w:r>
      <w:proofErr w:type="gramStart"/>
      <w:r w:rsidRPr="00E3138C">
        <w:rPr>
          <w:rFonts w:ascii="Times New Roman" w:eastAsia="Times New Roman" w:hAnsi="Times New Roman" w:cs="Times New Roman"/>
          <w:color w:val="000000"/>
          <w:sz w:val="24"/>
          <w:szCs w:val="24"/>
          <w:lang w:eastAsia="ru-RU"/>
        </w:rPr>
        <w:t>позднее</w:t>
      </w:r>
      <w:proofErr w:type="gramEnd"/>
      <w:r w:rsidRPr="00E3138C">
        <w:rPr>
          <w:rFonts w:ascii="Times New Roman" w:eastAsia="Times New Roman" w:hAnsi="Times New Roman" w:cs="Times New Roman"/>
          <w:color w:val="000000"/>
          <w:sz w:val="24"/>
          <w:szCs w:val="24"/>
          <w:lang w:eastAsia="ru-RU"/>
        </w:rPr>
        <w:t xml:space="preserve"> чем ___ дней до начала реализации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Общее количество обучающихся по Образовательной программе составляет ___ человек.</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результатов освоения обучающимися дисциплин (модулей) ____________. (данный абзац включается в договор в случае, если Организация N 2 является организацией, осуществляющей образовательную деятельность).</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lastRenderedPageBreak/>
        <w:t>3. Финансовое обеспечение реализации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3.1. Организация N 2 предоставляет ресурсы, а Организация N 1 оплачивает их использование при реализации образовательной программы в сетевой форме на условиях настоящего Договора.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3.2. Взаиморасчеты между Сторонами за использование ресурса Организации N 2 в рамках реализации образовательной программы определяются в дополнительных Соглашениях к настоящему Договору.</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4. Условия и порядок осуществления образовательной деятельности при реализации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4.1. Организацией N 1 при реализации образовательной программы используются следующие ресурсы Организации N 2 ________________.</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(Перечень ресурсов, объем, сроки и периоды использования ресурсов в рамках реализации образовательной программы могут быть определены в приложении к настоящему Договору)</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4.2. При реализации образовательной программы предусмотренные </w:t>
      </w:r>
      <w:r w:rsidRPr="00E3138C">
        <w:rPr>
          <w:rFonts w:ascii="Times New Roman" w:eastAsia="Times New Roman" w:hAnsi="Times New Roman" w:cs="Times New Roman"/>
          <w:color w:val="0000FF"/>
          <w:sz w:val="24"/>
          <w:szCs w:val="24"/>
          <w:u w:val="single"/>
          <w:lang w:eastAsia="ru-RU"/>
        </w:rPr>
        <w:t>пунктом 4.1</w:t>
      </w:r>
      <w:r w:rsidRPr="00E3138C">
        <w:rPr>
          <w:rFonts w:ascii="Times New Roman" w:eastAsia="Times New Roman" w:hAnsi="Times New Roman" w:cs="Times New Roman"/>
          <w:color w:val="000000"/>
          <w:sz w:val="24"/>
          <w:szCs w:val="24"/>
          <w:lang w:eastAsia="ru-RU"/>
        </w:rPr>
        <w:t xml:space="preserve"> настоящего Договора ресурсы используются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4.3.  Организация N 1 по результатам освоения образовательной программы</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и сдачи ___________________________________________________________________</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w:t>
      </w:r>
      <w:proofErr w:type="gramStart"/>
      <w:r w:rsidRPr="00E3138C">
        <w:rPr>
          <w:rFonts w:ascii="Courier New" w:eastAsia="Times New Roman" w:hAnsi="Courier New" w:cs="Courier New"/>
          <w:sz w:val="24"/>
          <w:lang w:eastAsia="ru-RU"/>
        </w:rPr>
        <w:t>(указывается итоговая аттестация или государственная итоговая</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аттестация)</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выдают обучающимся _______________________________________________________.</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w:t>
      </w:r>
      <w:proofErr w:type="gramStart"/>
      <w:r w:rsidRPr="00E3138C">
        <w:rPr>
          <w:rFonts w:ascii="Courier New" w:eastAsia="Times New Roman" w:hAnsi="Courier New" w:cs="Courier New"/>
          <w:sz w:val="24"/>
          <w:lang w:eastAsia="ru-RU"/>
        </w:rPr>
        <w:t>(указывается наименование документа об образовании</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и (или) квалификации)</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Организация  N 2 по результатам использования ресурсов, предусмотренных</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color w:val="0000FF"/>
          <w:sz w:val="24"/>
          <w:lang w:eastAsia="ru-RU"/>
        </w:rPr>
        <w:t>пунктом 4.1</w:t>
      </w:r>
      <w:r w:rsidRPr="00E3138C">
        <w:rPr>
          <w:rFonts w:ascii="Courier New" w:eastAsia="Times New Roman" w:hAnsi="Courier New" w:cs="Courier New"/>
          <w:sz w:val="24"/>
          <w:lang w:eastAsia="ru-RU"/>
        </w:rPr>
        <w:t xml:space="preserve"> настоящего Договора, выдают обучающимся _______________________</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w:t>
      </w:r>
      <w:proofErr w:type="gramStart"/>
      <w:r w:rsidRPr="00E3138C">
        <w:rPr>
          <w:rFonts w:ascii="Courier New" w:eastAsia="Times New Roman" w:hAnsi="Courier New" w:cs="Courier New"/>
          <w:sz w:val="24"/>
          <w:lang w:eastAsia="ru-RU"/>
        </w:rPr>
        <w:t>(указывается справка</w:t>
      </w:r>
      <w:proofErr w:type="gramEnd"/>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_____________________________________.</w:t>
      </w:r>
    </w:p>
    <w:p w:rsidR="00E3138C" w:rsidRPr="00E3138C" w:rsidRDefault="00E3138C" w:rsidP="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r w:rsidRPr="00E3138C">
        <w:rPr>
          <w:rFonts w:ascii="Courier New" w:eastAsia="Times New Roman" w:hAnsi="Courier New" w:cs="Courier New"/>
          <w:sz w:val="24"/>
          <w:lang w:eastAsia="ru-RU"/>
        </w:rPr>
        <w:t xml:space="preserve"> об обучении или о периоде обучения)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(данный абзац включается в договор в случае, если Организация N 2 является организацией, осуществляющей образовательную деятельность).</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 Обязанности Сторон</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lastRenderedPageBreak/>
        <w:t>5.1. Стороны обязаны: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5.1.1. Реализовывать часть образовательной программы, указанной в </w:t>
      </w:r>
      <w:r w:rsidRPr="00E3138C">
        <w:rPr>
          <w:rFonts w:ascii="Times New Roman" w:eastAsia="Times New Roman" w:hAnsi="Times New Roman" w:cs="Times New Roman"/>
          <w:color w:val="0000FF"/>
          <w:sz w:val="24"/>
          <w:szCs w:val="24"/>
          <w:u w:val="single"/>
          <w:lang w:eastAsia="ru-RU"/>
        </w:rPr>
        <w:t>пункте 4.1</w:t>
      </w:r>
      <w:r w:rsidRPr="00E3138C">
        <w:rPr>
          <w:rFonts w:ascii="Times New Roman" w:eastAsia="Times New Roman" w:hAnsi="Times New Roman" w:cs="Times New Roman"/>
          <w:color w:val="000000"/>
          <w:sz w:val="24"/>
          <w:szCs w:val="24"/>
          <w:lang w:eastAsia="ru-RU"/>
        </w:rPr>
        <w:t xml:space="preserve"> настоящего Договора, самостоятельно;</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5.1.2. Ознакомить </w:t>
      </w:r>
      <w:proofErr w:type="gramStart"/>
      <w:r w:rsidRPr="00E3138C">
        <w:rPr>
          <w:rFonts w:ascii="Times New Roman" w:eastAsia="Times New Roman" w:hAnsi="Times New Roman" w:cs="Times New Roman"/>
          <w:color w:val="000000"/>
          <w:sz w:val="24"/>
          <w:szCs w:val="24"/>
          <w:lang w:eastAsia="ru-RU"/>
        </w:rPr>
        <w:t>обучающихся</w:t>
      </w:r>
      <w:proofErr w:type="gramEnd"/>
      <w:r w:rsidRPr="00E3138C">
        <w:rPr>
          <w:rFonts w:ascii="Times New Roman" w:eastAsia="Times New Roman" w:hAnsi="Times New Roman" w:cs="Times New Roman"/>
          <w:color w:val="000000"/>
          <w:sz w:val="24"/>
          <w:szCs w:val="24"/>
          <w:lang w:eastAsia="ru-RU"/>
        </w:rPr>
        <w:t xml:space="preserve">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5.1.3. Создать обучающимся необходимые условия для освоения части образовательной программы;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5.1.4. Проявлять уважение к личности </w:t>
      </w:r>
      <w:proofErr w:type="gramStart"/>
      <w:r w:rsidRPr="00E3138C">
        <w:rPr>
          <w:rFonts w:ascii="Times New Roman" w:eastAsia="Times New Roman" w:hAnsi="Times New Roman" w:cs="Times New Roman"/>
          <w:color w:val="000000"/>
          <w:sz w:val="24"/>
          <w:szCs w:val="24"/>
          <w:lang w:eastAsia="ru-RU"/>
        </w:rPr>
        <w:t>обучающихся</w:t>
      </w:r>
      <w:proofErr w:type="gramEnd"/>
      <w:r w:rsidRPr="00E3138C">
        <w:rPr>
          <w:rFonts w:ascii="Times New Roman" w:eastAsia="Times New Roman" w:hAnsi="Times New Roman" w:cs="Times New Roman"/>
          <w:color w:val="000000"/>
          <w:sz w:val="24"/>
          <w:szCs w:val="24"/>
          <w:lang w:eastAsia="ru-RU"/>
        </w:rPr>
        <w:t>, не допускать физического и психологического насилия;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5.1.5. Предоставлять другой Стороне справки о результатах освоения Обучающимся образовательной программы, включающие зачетные (экзаменационные) ведомости</w:t>
      </w:r>
      <w:proofErr w:type="gramStart"/>
      <w:r w:rsidRPr="00E3138C">
        <w:rPr>
          <w:rFonts w:ascii="Times New Roman" w:eastAsia="Times New Roman" w:hAnsi="Times New Roman" w:cs="Times New Roman"/>
          <w:color w:val="000000"/>
          <w:sz w:val="24"/>
          <w:szCs w:val="24"/>
          <w:lang w:eastAsia="ru-RU"/>
        </w:rPr>
        <w:t>.</w:t>
      </w:r>
      <w:proofErr w:type="gramEnd"/>
      <w:r w:rsidRPr="00E3138C">
        <w:rPr>
          <w:rFonts w:ascii="Times New Roman" w:eastAsia="Times New Roman" w:hAnsi="Times New Roman" w:cs="Times New Roman"/>
          <w:color w:val="000000"/>
          <w:sz w:val="24"/>
          <w:szCs w:val="24"/>
          <w:lang w:eastAsia="ru-RU"/>
        </w:rPr>
        <w:t xml:space="preserve"> (</w:t>
      </w:r>
      <w:proofErr w:type="gramStart"/>
      <w:r w:rsidRPr="00E3138C">
        <w:rPr>
          <w:rFonts w:ascii="Times New Roman" w:eastAsia="Times New Roman" w:hAnsi="Times New Roman" w:cs="Times New Roman"/>
          <w:color w:val="000000"/>
          <w:sz w:val="24"/>
          <w:szCs w:val="24"/>
          <w:lang w:eastAsia="ru-RU"/>
        </w:rPr>
        <w:t>д</w:t>
      </w:r>
      <w:proofErr w:type="gramEnd"/>
      <w:r w:rsidRPr="00E3138C">
        <w:rPr>
          <w:rFonts w:ascii="Times New Roman" w:eastAsia="Times New Roman" w:hAnsi="Times New Roman" w:cs="Times New Roman"/>
          <w:color w:val="000000"/>
          <w:sz w:val="24"/>
          <w:szCs w:val="24"/>
          <w:lang w:eastAsia="ru-RU"/>
        </w:rPr>
        <w:t>анный пункт включается в договор в случае, если Организация N 2 является организацией, осуществляющей образовательную деятельность).</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 xml:space="preserve">5.1.6. Во время реализации части образовательной программы нести ответственность за жизнь и здоровье </w:t>
      </w:r>
      <w:proofErr w:type="gramStart"/>
      <w:r w:rsidRPr="00E3138C">
        <w:rPr>
          <w:rFonts w:ascii="Times New Roman" w:eastAsia="Times New Roman" w:hAnsi="Times New Roman" w:cs="Times New Roman"/>
          <w:color w:val="000000"/>
          <w:sz w:val="24"/>
          <w:szCs w:val="24"/>
          <w:lang w:eastAsia="ru-RU"/>
        </w:rPr>
        <w:t>обучающихся</w:t>
      </w:r>
      <w:proofErr w:type="gramEnd"/>
      <w:r w:rsidRPr="00E3138C">
        <w:rPr>
          <w:rFonts w:ascii="Times New Roman" w:eastAsia="Times New Roman" w:hAnsi="Times New Roman" w:cs="Times New Roman"/>
          <w:color w:val="000000"/>
          <w:sz w:val="24"/>
          <w:szCs w:val="24"/>
          <w:lang w:eastAsia="ru-RU"/>
        </w:rPr>
        <w:t>.</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6. Срок действия Договора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6.1. Договор вступает в силу с момента его подписания.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6.2. Реализация образовательной программы по настоящему Договору начинается с ____ года.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6.3. Договор заключен Сторонами на неопределенный срок (вариант: на срок __________).</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7. Ответственность Сторон</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7.1. В случае неисполнения или ненадлежащего исполнения обязатель</w:t>
      </w:r>
      <w:proofErr w:type="gramStart"/>
      <w:r w:rsidRPr="00E3138C">
        <w:rPr>
          <w:rFonts w:ascii="Times New Roman" w:eastAsia="Times New Roman" w:hAnsi="Times New Roman" w:cs="Times New Roman"/>
          <w:color w:val="000000"/>
          <w:sz w:val="24"/>
          <w:szCs w:val="24"/>
          <w:lang w:eastAsia="ru-RU"/>
        </w:rPr>
        <w:t>ств Ст</w:t>
      </w:r>
      <w:proofErr w:type="gramEnd"/>
      <w:r w:rsidRPr="00E3138C">
        <w:rPr>
          <w:rFonts w:ascii="Times New Roman" w:eastAsia="Times New Roman" w:hAnsi="Times New Roman" w:cs="Times New Roman"/>
          <w:color w:val="000000"/>
          <w:sz w:val="24"/>
          <w:szCs w:val="24"/>
          <w:lang w:eastAsia="ru-RU"/>
        </w:rPr>
        <w:t>ороны несут ответственность в соответствии с законодательством Российской Федерации.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7.3. О наступлении и прекращении вышеуказанных обстоятель</w:t>
      </w:r>
      <w:proofErr w:type="gramStart"/>
      <w:r w:rsidRPr="00E3138C">
        <w:rPr>
          <w:rFonts w:ascii="Times New Roman" w:eastAsia="Times New Roman" w:hAnsi="Times New Roman" w:cs="Times New Roman"/>
          <w:color w:val="000000"/>
          <w:sz w:val="24"/>
          <w:szCs w:val="24"/>
          <w:lang w:eastAsia="ru-RU"/>
        </w:rPr>
        <w:t>ств Ст</w:t>
      </w:r>
      <w:proofErr w:type="gramEnd"/>
      <w:r w:rsidRPr="00E3138C">
        <w:rPr>
          <w:rFonts w:ascii="Times New Roman" w:eastAsia="Times New Roman" w:hAnsi="Times New Roman" w:cs="Times New Roman"/>
          <w:color w:val="000000"/>
          <w:sz w:val="24"/>
          <w:szCs w:val="24"/>
          <w:lang w:eastAsia="ru-RU"/>
        </w:rPr>
        <w:t>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lastRenderedPageBreak/>
        <w:t>7.4. В случае наступления форс-мажорных обстоятель</w:t>
      </w:r>
      <w:proofErr w:type="gramStart"/>
      <w:r w:rsidRPr="00E3138C">
        <w:rPr>
          <w:rFonts w:ascii="Times New Roman" w:eastAsia="Times New Roman" w:hAnsi="Times New Roman" w:cs="Times New Roman"/>
          <w:color w:val="000000"/>
          <w:sz w:val="24"/>
          <w:szCs w:val="24"/>
          <w:lang w:eastAsia="ru-RU"/>
        </w:rPr>
        <w:t>ств ср</w:t>
      </w:r>
      <w:proofErr w:type="gramEnd"/>
      <w:r w:rsidRPr="00E3138C">
        <w:rPr>
          <w:rFonts w:ascii="Times New Roman" w:eastAsia="Times New Roman" w:hAnsi="Times New Roman" w:cs="Times New Roman"/>
          <w:color w:val="000000"/>
          <w:sz w:val="24"/>
          <w:szCs w:val="24"/>
          <w:lang w:eastAsia="ru-RU"/>
        </w:rPr>
        <w:t>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8. Порядок изменения и прекращения договора</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8.2. В случае изменения адресов и платежных реквизитов Стороны обязуются уведомить об этом друг друга в ___________ срок.</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8.3.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E3138C" w:rsidRPr="00E3138C" w:rsidRDefault="00E3138C" w:rsidP="00E3138C">
      <w:pPr>
        <w:spacing w:after="0" w:line="288" w:lineRule="auto"/>
        <w:ind w:firstLine="547"/>
        <w:jc w:val="both"/>
        <w:rPr>
          <w:rFonts w:ascii="Times New Roman" w:eastAsia="Times New Roman" w:hAnsi="Times New Roman" w:cs="Times New Roman"/>
          <w:color w:val="000000"/>
          <w:sz w:val="24"/>
          <w:szCs w:val="24"/>
          <w:lang w:eastAsia="ru-RU"/>
        </w:rPr>
      </w:pPr>
      <w:r w:rsidRPr="00E3138C">
        <w:rPr>
          <w:rFonts w:ascii="Times New Roman" w:eastAsia="Times New Roman" w:hAnsi="Times New Roman" w:cs="Times New Roman"/>
          <w:color w:val="000000"/>
          <w:sz w:val="24"/>
          <w:szCs w:val="24"/>
          <w:lang w:eastAsia="ru-RU"/>
        </w:rPr>
        <w:t>9. Реквизиты и подписи Сторон</w:t>
      </w: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jc w:val="both"/>
        <w:rPr>
          <w:rFonts w:ascii="Times New Roman" w:eastAsia="Times New Roman" w:hAnsi="Times New Roman" w:cs="Times New Roman"/>
          <w:color w:val="000000"/>
          <w:sz w:val="24"/>
          <w:szCs w:val="24"/>
          <w:lang w:eastAsia="ru-RU"/>
        </w:rPr>
      </w:pPr>
    </w:p>
    <w:p w:rsidR="00E3138C" w:rsidRPr="00E3138C" w:rsidRDefault="00E3138C" w:rsidP="00E3138C">
      <w:pPr>
        <w:spacing w:after="0" w:line="288" w:lineRule="auto"/>
        <w:jc w:val="both"/>
        <w:rPr>
          <w:rFonts w:ascii="Times New Roman" w:eastAsia="Times New Roman" w:hAnsi="Times New Roman" w:cs="Times New Roman"/>
          <w:sz w:val="24"/>
          <w:szCs w:val="24"/>
          <w:lang w:eastAsia="ru-RU"/>
        </w:rPr>
      </w:pPr>
      <w:r w:rsidRPr="00E3138C">
        <w:rPr>
          <w:rFonts w:ascii="Times New Roman" w:eastAsia="Times New Roman" w:hAnsi="Times New Roman" w:cs="Times New Roman"/>
          <w:color w:val="000000"/>
          <w:sz w:val="24"/>
          <w:szCs w:val="24"/>
          <w:lang w:eastAsia="ru-RU"/>
        </w:rPr>
        <w:pict>
          <v:rect id="_x0000_i1025" style="width:0;height:1.85pt" o:hralign="center" o:hrstd="t" o:hrnoshade="t" o:hr="t" fillcolor="black" stroked="f"/>
        </w:pict>
      </w:r>
    </w:p>
    <w:p w:rsidR="007D07C0" w:rsidRDefault="007D07C0"/>
    <w:sectPr w:rsidR="007D07C0" w:rsidSect="007D0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3138C"/>
    <w:rsid w:val="00001298"/>
    <w:rsid w:val="0000142B"/>
    <w:rsid w:val="0000150D"/>
    <w:rsid w:val="00002905"/>
    <w:rsid w:val="00003593"/>
    <w:rsid w:val="0000389B"/>
    <w:rsid w:val="00003E46"/>
    <w:rsid w:val="000062CF"/>
    <w:rsid w:val="000063C3"/>
    <w:rsid w:val="0000667E"/>
    <w:rsid w:val="00010808"/>
    <w:rsid w:val="00011008"/>
    <w:rsid w:val="000125AA"/>
    <w:rsid w:val="00012A2E"/>
    <w:rsid w:val="00012D3E"/>
    <w:rsid w:val="00013995"/>
    <w:rsid w:val="00013CC3"/>
    <w:rsid w:val="000143D5"/>
    <w:rsid w:val="00014DD3"/>
    <w:rsid w:val="00015F23"/>
    <w:rsid w:val="0001686E"/>
    <w:rsid w:val="0001691E"/>
    <w:rsid w:val="00016C29"/>
    <w:rsid w:val="00017725"/>
    <w:rsid w:val="00017D3A"/>
    <w:rsid w:val="00021039"/>
    <w:rsid w:val="000211C6"/>
    <w:rsid w:val="00021265"/>
    <w:rsid w:val="00021791"/>
    <w:rsid w:val="00021BEB"/>
    <w:rsid w:val="000226B7"/>
    <w:rsid w:val="0002344E"/>
    <w:rsid w:val="000236AC"/>
    <w:rsid w:val="00024D10"/>
    <w:rsid w:val="000257E7"/>
    <w:rsid w:val="000269B2"/>
    <w:rsid w:val="00026CA6"/>
    <w:rsid w:val="00027946"/>
    <w:rsid w:val="000279A9"/>
    <w:rsid w:val="000279F1"/>
    <w:rsid w:val="00027EE3"/>
    <w:rsid w:val="000302CE"/>
    <w:rsid w:val="0003165D"/>
    <w:rsid w:val="00031F12"/>
    <w:rsid w:val="000339CE"/>
    <w:rsid w:val="00033A77"/>
    <w:rsid w:val="000351CD"/>
    <w:rsid w:val="00035B24"/>
    <w:rsid w:val="00037326"/>
    <w:rsid w:val="000378B0"/>
    <w:rsid w:val="00040642"/>
    <w:rsid w:val="00040834"/>
    <w:rsid w:val="00040C39"/>
    <w:rsid w:val="00040CF8"/>
    <w:rsid w:val="00041021"/>
    <w:rsid w:val="000414B1"/>
    <w:rsid w:val="00041639"/>
    <w:rsid w:val="0004268F"/>
    <w:rsid w:val="00042A45"/>
    <w:rsid w:val="00042BEA"/>
    <w:rsid w:val="00042FFB"/>
    <w:rsid w:val="00043A1B"/>
    <w:rsid w:val="00047BD0"/>
    <w:rsid w:val="00047FC1"/>
    <w:rsid w:val="00051793"/>
    <w:rsid w:val="00051F27"/>
    <w:rsid w:val="00052088"/>
    <w:rsid w:val="00053A47"/>
    <w:rsid w:val="00053C8F"/>
    <w:rsid w:val="000554C6"/>
    <w:rsid w:val="0005578C"/>
    <w:rsid w:val="00055834"/>
    <w:rsid w:val="000569E6"/>
    <w:rsid w:val="000604DB"/>
    <w:rsid w:val="00061065"/>
    <w:rsid w:val="000617C6"/>
    <w:rsid w:val="00061E40"/>
    <w:rsid w:val="000622D5"/>
    <w:rsid w:val="00063891"/>
    <w:rsid w:val="00064072"/>
    <w:rsid w:val="00064579"/>
    <w:rsid w:val="00064F01"/>
    <w:rsid w:val="000668E7"/>
    <w:rsid w:val="00066FE0"/>
    <w:rsid w:val="000675DF"/>
    <w:rsid w:val="00067842"/>
    <w:rsid w:val="00070E21"/>
    <w:rsid w:val="00072267"/>
    <w:rsid w:val="000725A3"/>
    <w:rsid w:val="00072B62"/>
    <w:rsid w:val="000735CA"/>
    <w:rsid w:val="000736B3"/>
    <w:rsid w:val="00073C89"/>
    <w:rsid w:val="00074483"/>
    <w:rsid w:val="0007448C"/>
    <w:rsid w:val="00074C4E"/>
    <w:rsid w:val="000751EA"/>
    <w:rsid w:val="00077DC9"/>
    <w:rsid w:val="00080357"/>
    <w:rsid w:val="00080BA3"/>
    <w:rsid w:val="000823B3"/>
    <w:rsid w:val="0008351E"/>
    <w:rsid w:val="000842DA"/>
    <w:rsid w:val="00085599"/>
    <w:rsid w:val="0008691E"/>
    <w:rsid w:val="00086E4D"/>
    <w:rsid w:val="0008726B"/>
    <w:rsid w:val="000876D1"/>
    <w:rsid w:val="0008779C"/>
    <w:rsid w:val="00090EF4"/>
    <w:rsid w:val="000914D2"/>
    <w:rsid w:val="0009172E"/>
    <w:rsid w:val="00091B2B"/>
    <w:rsid w:val="00092B17"/>
    <w:rsid w:val="00092BA1"/>
    <w:rsid w:val="00093156"/>
    <w:rsid w:val="00094EE6"/>
    <w:rsid w:val="00095391"/>
    <w:rsid w:val="000957B5"/>
    <w:rsid w:val="000959A6"/>
    <w:rsid w:val="00097026"/>
    <w:rsid w:val="000976EC"/>
    <w:rsid w:val="000A1BD0"/>
    <w:rsid w:val="000A1E26"/>
    <w:rsid w:val="000A3028"/>
    <w:rsid w:val="000A35EC"/>
    <w:rsid w:val="000A413F"/>
    <w:rsid w:val="000A43E9"/>
    <w:rsid w:val="000A468C"/>
    <w:rsid w:val="000B0078"/>
    <w:rsid w:val="000B117E"/>
    <w:rsid w:val="000B1361"/>
    <w:rsid w:val="000B144E"/>
    <w:rsid w:val="000B24D6"/>
    <w:rsid w:val="000B2D35"/>
    <w:rsid w:val="000B6910"/>
    <w:rsid w:val="000B735B"/>
    <w:rsid w:val="000C0434"/>
    <w:rsid w:val="000C22A4"/>
    <w:rsid w:val="000C36FC"/>
    <w:rsid w:val="000C4573"/>
    <w:rsid w:val="000C63DA"/>
    <w:rsid w:val="000D31F5"/>
    <w:rsid w:val="000D362F"/>
    <w:rsid w:val="000D4AD6"/>
    <w:rsid w:val="000D548D"/>
    <w:rsid w:val="000D5D09"/>
    <w:rsid w:val="000D6232"/>
    <w:rsid w:val="000D6822"/>
    <w:rsid w:val="000E06CD"/>
    <w:rsid w:val="000E1B9B"/>
    <w:rsid w:val="000E1F2A"/>
    <w:rsid w:val="000E3032"/>
    <w:rsid w:val="000E4C77"/>
    <w:rsid w:val="000E69E1"/>
    <w:rsid w:val="000E7121"/>
    <w:rsid w:val="000F1093"/>
    <w:rsid w:val="000F17AA"/>
    <w:rsid w:val="000F2887"/>
    <w:rsid w:val="000F3378"/>
    <w:rsid w:val="000F33F3"/>
    <w:rsid w:val="000F39A7"/>
    <w:rsid w:val="000F42A1"/>
    <w:rsid w:val="000F443E"/>
    <w:rsid w:val="000F7AE3"/>
    <w:rsid w:val="001003B7"/>
    <w:rsid w:val="001013DC"/>
    <w:rsid w:val="00101BBE"/>
    <w:rsid w:val="00101FA5"/>
    <w:rsid w:val="00102C8B"/>
    <w:rsid w:val="00103415"/>
    <w:rsid w:val="001035F5"/>
    <w:rsid w:val="001049FD"/>
    <w:rsid w:val="00104E18"/>
    <w:rsid w:val="001050AD"/>
    <w:rsid w:val="001059D9"/>
    <w:rsid w:val="001060C8"/>
    <w:rsid w:val="00106C5C"/>
    <w:rsid w:val="00107D6D"/>
    <w:rsid w:val="001103AE"/>
    <w:rsid w:val="00112C6E"/>
    <w:rsid w:val="00113E0F"/>
    <w:rsid w:val="00114F8D"/>
    <w:rsid w:val="00115703"/>
    <w:rsid w:val="00115B08"/>
    <w:rsid w:val="00115D91"/>
    <w:rsid w:val="00117A88"/>
    <w:rsid w:val="00117FE2"/>
    <w:rsid w:val="001225D2"/>
    <w:rsid w:val="001229FC"/>
    <w:rsid w:val="0012532F"/>
    <w:rsid w:val="001254D1"/>
    <w:rsid w:val="0012620D"/>
    <w:rsid w:val="00127046"/>
    <w:rsid w:val="0012721E"/>
    <w:rsid w:val="00131697"/>
    <w:rsid w:val="001316C2"/>
    <w:rsid w:val="001316D4"/>
    <w:rsid w:val="00131A7F"/>
    <w:rsid w:val="00134860"/>
    <w:rsid w:val="00134FE0"/>
    <w:rsid w:val="00135F61"/>
    <w:rsid w:val="001363F1"/>
    <w:rsid w:val="0013739E"/>
    <w:rsid w:val="00137487"/>
    <w:rsid w:val="00137700"/>
    <w:rsid w:val="001400AC"/>
    <w:rsid w:val="00143025"/>
    <w:rsid w:val="00144168"/>
    <w:rsid w:val="00144625"/>
    <w:rsid w:val="0014491B"/>
    <w:rsid w:val="00145CDF"/>
    <w:rsid w:val="001501AC"/>
    <w:rsid w:val="00150AFA"/>
    <w:rsid w:val="00151543"/>
    <w:rsid w:val="001519AC"/>
    <w:rsid w:val="00152130"/>
    <w:rsid w:val="001532BD"/>
    <w:rsid w:val="001538F9"/>
    <w:rsid w:val="00154520"/>
    <w:rsid w:val="00157583"/>
    <w:rsid w:val="001614D1"/>
    <w:rsid w:val="00162CFE"/>
    <w:rsid w:val="00162D76"/>
    <w:rsid w:val="00163AD7"/>
    <w:rsid w:val="001657F5"/>
    <w:rsid w:val="00165830"/>
    <w:rsid w:val="00167436"/>
    <w:rsid w:val="00167913"/>
    <w:rsid w:val="00167ED5"/>
    <w:rsid w:val="00171384"/>
    <w:rsid w:val="0017283C"/>
    <w:rsid w:val="00176098"/>
    <w:rsid w:val="00180B74"/>
    <w:rsid w:val="00181CE6"/>
    <w:rsid w:val="00182A47"/>
    <w:rsid w:val="00182C57"/>
    <w:rsid w:val="001842A4"/>
    <w:rsid w:val="0018483C"/>
    <w:rsid w:val="00184957"/>
    <w:rsid w:val="00186F73"/>
    <w:rsid w:val="00187F85"/>
    <w:rsid w:val="0019060B"/>
    <w:rsid w:val="001907CC"/>
    <w:rsid w:val="00190B4B"/>
    <w:rsid w:val="0019127F"/>
    <w:rsid w:val="001934A7"/>
    <w:rsid w:val="001943BD"/>
    <w:rsid w:val="00195CA9"/>
    <w:rsid w:val="001965DA"/>
    <w:rsid w:val="0019736F"/>
    <w:rsid w:val="0019752E"/>
    <w:rsid w:val="00197FA1"/>
    <w:rsid w:val="00197FD7"/>
    <w:rsid w:val="001A079D"/>
    <w:rsid w:val="001A1BBB"/>
    <w:rsid w:val="001A1E93"/>
    <w:rsid w:val="001A206D"/>
    <w:rsid w:val="001A367D"/>
    <w:rsid w:val="001A386C"/>
    <w:rsid w:val="001A452D"/>
    <w:rsid w:val="001A57EA"/>
    <w:rsid w:val="001A5BDE"/>
    <w:rsid w:val="001A74C7"/>
    <w:rsid w:val="001A7669"/>
    <w:rsid w:val="001B1D90"/>
    <w:rsid w:val="001B1E91"/>
    <w:rsid w:val="001B463C"/>
    <w:rsid w:val="001B52CA"/>
    <w:rsid w:val="001B6A81"/>
    <w:rsid w:val="001B78C1"/>
    <w:rsid w:val="001B7A4E"/>
    <w:rsid w:val="001B7C50"/>
    <w:rsid w:val="001B7EFF"/>
    <w:rsid w:val="001C2E13"/>
    <w:rsid w:val="001C30EC"/>
    <w:rsid w:val="001C4D26"/>
    <w:rsid w:val="001C6734"/>
    <w:rsid w:val="001C6A46"/>
    <w:rsid w:val="001C7108"/>
    <w:rsid w:val="001D0854"/>
    <w:rsid w:val="001D176E"/>
    <w:rsid w:val="001D1EC9"/>
    <w:rsid w:val="001D3EE1"/>
    <w:rsid w:val="001D4541"/>
    <w:rsid w:val="001D4A6C"/>
    <w:rsid w:val="001D6366"/>
    <w:rsid w:val="001E2758"/>
    <w:rsid w:val="001E3D1F"/>
    <w:rsid w:val="001E40B4"/>
    <w:rsid w:val="001E6314"/>
    <w:rsid w:val="001E6328"/>
    <w:rsid w:val="001E6FAA"/>
    <w:rsid w:val="001F2960"/>
    <w:rsid w:val="001F355B"/>
    <w:rsid w:val="001F416B"/>
    <w:rsid w:val="001F43A3"/>
    <w:rsid w:val="001F69CE"/>
    <w:rsid w:val="001F6A9D"/>
    <w:rsid w:val="001F6C8C"/>
    <w:rsid w:val="001F71EC"/>
    <w:rsid w:val="00200DCF"/>
    <w:rsid w:val="0020228E"/>
    <w:rsid w:val="002024F5"/>
    <w:rsid w:val="00202585"/>
    <w:rsid w:val="0020394D"/>
    <w:rsid w:val="00205050"/>
    <w:rsid w:val="00205B77"/>
    <w:rsid w:val="00206086"/>
    <w:rsid w:val="00210233"/>
    <w:rsid w:val="002102E1"/>
    <w:rsid w:val="00210502"/>
    <w:rsid w:val="00210DA4"/>
    <w:rsid w:val="002116C3"/>
    <w:rsid w:val="00212708"/>
    <w:rsid w:val="00214A2B"/>
    <w:rsid w:val="0021591C"/>
    <w:rsid w:val="00215AF9"/>
    <w:rsid w:val="00216D0A"/>
    <w:rsid w:val="00216E4B"/>
    <w:rsid w:val="00217216"/>
    <w:rsid w:val="00220E51"/>
    <w:rsid w:val="00221EA5"/>
    <w:rsid w:val="00222338"/>
    <w:rsid w:val="00222F09"/>
    <w:rsid w:val="002233F5"/>
    <w:rsid w:val="00223555"/>
    <w:rsid w:val="0022360C"/>
    <w:rsid w:val="00223715"/>
    <w:rsid w:val="00224FAD"/>
    <w:rsid w:val="00225025"/>
    <w:rsid w:val="00230823"/>
    <w:rsid w:val="00230977"/>
    <w:rsid w:val="00231002"/>
    <w:rsid w:val="00232728"/>
    <w:rsid w:val="002333BF"/>
    <w:rsid w:val="0023496A"/>
    <w:rsid w:val="002424C6"/>
    <w:rsid w:val="00242C59"/>
    <w:rsid w:val="00243BE2"/>
    <w:rsid w:val="00244001"/>
    <w:rsid w:val="002440C0"/>
    <w:rsid w:val="002459A9"/>
    <w:rsid w:val="00246225"/>
    <w:rsid w:val="002478FA"/>
    <w:rsid w:val="002505A9"/>
    <w:rsid w:val="00250A87"/>
    <w:rsid w:val="00251D53"/>
    <w:rsid w:val="002527C5"/>
    <w:rsid w:val="00252865"/>
    <w:rsid w:val="002529BE"/>
    <w:rsid w:val="00253282"/>
    <w:rsid w:val="00254AC2"/>
    <w:rsid w:val="0025718B"/>
    <w:rsid w:val="00260058"/>
    <w:rsid w:val="00261512"/>
    <w:rsid w:val="002615C3"/>
    <w:rsid w:val="0026331D"/>
    <w:rsid w:val="002640DA"/>
    <w:rsid w:val="00264C69"/>
    <w:rsid w:val="00265338"/>
    <w:rsid w:val="002657A2"/>
    <w:rsid w:val="00265802"/>
    <w:rsid w:val="00265AA6"/>
    <w:rsid w:val="00265B38"/>
    <w:rsid w:val="002661A9"/>
    <w:rsid w:val="00270298"/>
    <w:rsid w:val="00270D0B"/>
    <w:rsid w:val="00271607"/>
    <w:rsid w:val="0027165C"/>
    <w:rsid w:val="00272882"/>
    <w:rsid w:val="0027362E"/>
    <w:rsid w:val="00273A0D"/>
    <w:rsid w:val="002742F6"/>
    <w:rsid w:val="00275748"/>
    <w:rsid w:val="0027674D"/>
    <w:rsid w:val="00276A34"/>
    <w:rsid w:val="00276D19"/>
    <w:rsid w:val="002770F2"/>
    <w:rsid w:val="00277321"/>
    <w:rsid w:val="00277C8C"/>
    <w:rsid w:val="00277C95"/>
    <w:rsid w:val="002821D4"/>
    <w:rsid w:val="00282782"/>
    <w:rsid w:val="00282F1E"/>
    <w:rsid w:val="002862B9"/>
    <w:rsid w:val="00287049"/>
    <w:rsid w:val="00287149"/>
    <w:rsid w:val="00287651"/>
    <w:rsid w:val="00290373"/>
    <w:rsid w:val="0029079F"/>
    <w:rsid w:val="00291256"/>
    <w:rsid w:val="00291DC0"/>
    <w:rsid w:val="002924FC"/>
    <w:rsid w:val="00292A4A"/>
    <w:rsid w:val="00292B82"/>
    <w:rsid w:val="00293B6A"/>
    <w:rsid w:val="00293F9D"/>
    <w:rsid w:val="0029571C"/>
    <w:rsid w:val="00296044"/>
    <w:rsid w:val="002963E7"/>
    <w:rsid w:val="0029689B"/>
    <w:rsid w:val="002A0864"/>
    <w:rsid w:val="002A1128"/>
    <w:rsid w:val="002A1343"/>
    <w:rsid w:val="002A31D0"/>
    <w:rsid w:val="002A4632"/>
    <w:rsid w:val="002A47DC"/>
    <w:rsid w:val="002A4E08"/>
    <w:rsid w:val="002A5FBE"/>
    <w:rsid w:val="002A7755"/>
    <w:rsid w:val="002A77F3"/>
    <w:rsid w:val="002A7FB8"/>
    <w:rsid w:val="002B0E28"/>
    <w:rsid w:val="002B1CE2"/>
    <w:rsid w:val="002B22BD"/>
    <w:rsid w:val="002B2760"/>
    <w:rsid w:val="002B276B"/>
    <w:rsid w:val="002B283F"/>
    <w:rsid w:val="002B319D"/>
    <w:rsid w:val="002B3921"/>
    <w:rsid w:val="002B4375"/>
    <w:rsid w:val="002B4998"/>
    <w:rsid w:val="002B58E3"/>
    <w:rsid w:val="002B6C0C"/>
    <w:rsid w:val="002B70F8"/>
    <w:rsid w:val="002C0694"/>
    <w:rsid w:val="002C095B"/>
    <w:rsid w:val="002C3848"/>
    <w:rsid w:val="002C417A"/>
    <w:rsid w:val="002C47E8"/>
    <w:rsid w:val="002C557B"/>
    <w:rsid w:val="002C774B"/>
    <w:rsid w:val="002D0443"/>
    <w:rsid w:val="002D08E1"/>
    <w:rsid w:val="002D2FBE"/>
    <w:rsid w:val="002D310F"/>
    <w:rsid w:val="002D3151"/>
    <w:rsid w:val="002D45CF"/>
    <w:rsid w:val="002D4B13"/>
    <w:rsid w:val="002D6904"/>
    <w:rsid w:val="002D741B"/>
    <w:rsid w:val="002D7893"/>
    <w:rsid w:val="002E0DBF"/>
    <w:rsid w:val="002E105C"/>
    <w:rsid w:val="002E1703"/>
    <w:rsid w:val="002E5ABD"/>
    <w:rsid w:val="002E5E52"/>
    <w:rsid w:val="002E7137"/>
    <w:rsid w:val="002E7866"/>
    <w:rsid w:val="002E7BB2"/>
    <w:rsid w:val="002F16D5"/>
    <w:rsid w:val="002F1890"/>
    <w:rsid w:val="002F366A"/>
    <w:rsid w:val="002F38F6"/>
    <w:rsid w:val="002F5745"/>
    <w:rsid w:val="002F5B7B"/>
    <w:rsid w:val="002F6696"/>
    <w:rsid w:val="002F767B"/>
    <w:rsid w:val="0030104C"/>
    <w:rsid w:val="0030177E"/>
    <w:rsid w:val="00302E03"/>
    <w:rsid w:val="00303BF0"/>
    <w:rsid w:val="00305309"/>
    <w:rsid w:val="00307218"/>
    <w:rsid w:val="00307A16"/>
    <w:rsid w:val="00307B28"/>
    <w:rsid w:val="003121D7"/>
    <w:rsid w:val="003130C6"/>
    <w:rsid w:val="00313272"/>
    <w:rsid w:val="00313DB0"/>
    <w:rsid w:val="00314BA4"/>
    <w:rsid w:val="00314FFF"/>
    <w:rsid w:val="00315530"/>
    <w:rsid w:val="0032442A"/>
    <w:rsid w:val="003249B0"/>
    <w:rsid w:val="00325BFE"/>
    <w:rsid w:val="00325E46"/>
    <w:rsid w:val="00325E94"/>
    <w:rsid w:val="0032736E"/>
    <w:rsid w:val="00327F9F"/>
    <w:rsid w:val="00333181"/>
    <w:rsid w:val="003337C8"/>
    <w:rsid w:val="003350AB"/>
    <w:rsid w:val="00335866"/>
    <w:rsid w:val="00335929"/>
    <w:rsid w:val="003362C8"/>
    <w:rsid w:val="00336512"/>
    <w:rsid w:val="00337583"/>
    <w:rsid w:val="00341F0C"/>
    <w:rsid w:val="003425EC"/>
    <w:rsid w:val="00342BCB"/>
    <w:rsid w:val="00342D7D"/>
    <w:rsid w:val="00343157"/>
    <w:rsid w:val="00346D29"/>
    <w:rsid w:val="0034763F"/>
    <w:rsid w:val="003528EC"/>
    <w:rsid w:val="00352BC9"/>
    <w:rsid w:val="003534D8"/>
    <w:rsid w:val="003540DF"/>
    <w:rsid w:val="00355408"/>
    <w:rsid w:val="00355BAB"/>
    <w:rsid w:val="0035732E"/>
    <w:rsid w:val="00357A87"/>
    <w:rsid w:val="00360E85"/>
    <w:rsid w:val="00360EA5"/>
    <w:rsid w:val="003610FA"/>
    <w:rsid w:val="00363481"/>
    <w:rsid w:val="00365E7A"/>
    <w:rsid w:val="00366B40"/>
    <w:rsid w:val="0036735F"/>
    <w:rsid w:val="003677F6"/>
    <w:rsid w:val="003703F8"/>
    <w:rsid w:val="003704D4"/>
    <w:rsid w:val="0037085F"/>
    <w:rsid w:val="0037285D"/>
    <w:rsid w:val="00374C96"/>
    <w:rsid w:val="003754B6"/>
    <w:rsid w:val="003754CA"/>
    <w:rsid w:val="00375C0D"/>
    <w:rsid w:val="003767A3"/>
    <w:rsid w:val="00380763"/>
    <w:rsid w:val="003814CE"/>
    <w:rsid w:val="003816A7"/>
    <w:rsid w:val="0038173F"/>
    <w:rsid w:val="00382BEE"/>
    <w:rsid w:val="003832BE"/>
    <w:rsid w:val="00384CC6"/>
    <w:rsid w:val="00386C1F"/>
    <w:rsid w:val="00387B16"/>
    <w:rsid w:val="00387CDC"/>
    <w:rsid w:val="00387DFA"/>
    <w:rsid w:val="00390726"/>
    <w:rsid w:val="003911ED"/>
    <w:rsid w:val="0039193B"/>
    <w:rsid w:val="00391F46"/>
    <w:rsid w:val="00393630"/>
    <w:rsid w:val="00393BC4"/>
    <w:rsid w:val="00394615"/>
    <w:rsid w:val="003948C1"/>
    <w:rsid w:val="0039593B"/>
    <w:rsid w:val="00396EEB"/>
    <w:rsid w:val="003A0B61"/>
    <w:rsid w:val="003A199F"/>
    <w:rsid w:val="003A19CE"/>
    <w:rsid w:val="003A3117"/>
    <w:rsid w:val="003A5B66"/>
    <w:rsid w:val="003A793B"/>
    <w:rsid w:val="003B0444"/>
    <w:rsid w:val="003B0DB3"/>
    <w:rsid w:val="003B1361"/>
    <w:rsid w:val="003B142B"/>
    <w:rsid w:val="003B1567"/>
    <w:rsid w:val="003B1A54"/>
    <w:rsid w:val="003B285C"/>
    <w:rsid w:val="003B37B8"/>
    <w:rsid w:val="003B3B13"/>
    <w:rsid w:val="003C066F"/>
    <w:rsid w:val="003C0E58"/>
    <w:rsid w:val="003C38C1"/>
    <w:rsid w:val="003C5522"/>
    <w:rsid w:val="003C5816"/>
    <w:rsid w:val="003C6E5D"/>
    <w:rsid w:val="003C6E6E"/>
    <w:rsid w:val="003C75FA"/>
    <w:rsid w:val="003D00A1"/>
    <w:rsid w:val="003D083A"/>
    <w:rsid w:val="003D28FD"/>
    <w:rsid w:val="003D3DDA"/>
    <w:rsid w:val="003D4619"/>
    <w:rsid w:val="003D4DBD"/>
    <w:rsid w:val="003D5FA0"/>
    <w:rsid w:val="003D68CC"/>
    <w:rsid w:val="003D7F0D"/>
    <w:rsid w:val="003E0709"/>
    <w:rsid w:val="003E084F"/>
    <w:rsid w:val="003E1EDE"/>
    <w:rsid w:val="003E37DA"/>
    <w:rsid w:val="003E381F"/>
    <w:rsid w:val="003E5104"/>
    <w:rsid w:val="003E5118"/>
    <w:rsid w:val="003E7138"/>
    <w:rsid w:val="003F075D"/>
    <w:rsid w:val="003F0A18"/>
    <w:rsid w:val="003F0BC6"/>
    <w:rsid w:val="003F3973"/>
    <w:rsid w:val="003F4587"/>
    <w:rsid w:val="003F4E83"/>
    <w:rsid w:val="003F4F62"/>
    <w:rsid w:val="00401043"/>
    <w:rsid w:val="00402F02"/>
    <w:rsid w:val="00403925"/>
    <w:rsid w:val="00404981"/>
    <w:rsid w:val="00404A0E"/>
    <w:rsid w:val="00406A4A"/>
    <w:rsid w:val="00410449"/>
    <w:rsid w:val="00410E0B"/>
    <w:rsid w:val="00412C8B"/>
    <w:rsid w:val="00412DBD"/>
    <w:rsid w:val="004133AA"/>
    <w:rsid w:val="00413952"/>
    <w:rsid w:val="00413D42"/>
    <w:rsid w:val="00421233"/>
    <w:rsid w:val="004213A3"/>
    <w:rsid w:val="00423A99"/>
    <w:rsid w:val="00424E55"/>
    <w:rsid w:val="004260EB"/>
    <w:rsid w:val="004267AE"/>
    <w:rsid w:val="00427DF8"/>
    <w:rsid w:val="00430146"/>
    <w:rsid w:val="0043055A"/>
    <w:rsid w:val="0043071D"/>
    <w:rsid w:val="0043077F"/>
    <w:rsid w:val="004323F7"/>
    <w:rsid w:val="004327AF"/>
    <w:rsid w:val="00432F38"/>
    <w:rsid w:val="0043359A"/>
    <w:rsid w:val="00434565"/>
    <w:rsid w:val="00435BAE"/>
    <w:rsid w:val="004368CE"/>
    <w:rsid w:val="00437257"/>
    <w:rsid w:val="004379AA"/>
    <w:rsid w:val="00442272"/>
    <w:rsid w:val="00443F24"/>
    <w:rsid w:val="00445BCF"/>
    <w:rsid w:val="0044631C"/>
    <w:rsid w:val="00446EB9"/>
    <w:rsid w:val="00447042"/>
    <w:rsid w:val="00447D11"/>
    <w:rsid w:val="00447F2C"/>
    <w:rsid w:val="00450884"/>
    <w:rsid w:val="0045263E"/>
    <w:rsid w:val="004528A9"/>
    <w:rsid w:val="00454F2E"/>
    <w:rsid w:val="00460288"/>
    <w:rsid w:val="00460745"/>
    <w:rsid w:val="00463571"/>
    <w:rsid w:val="00463B04"/>
    <w:rsid w:val="00464FAE"/>
    <w:rsid w:val="00465CEF"/>
    <w:rsid w:val="0046605B"/>
    <w:rsid w:val="00470FAD"/>
    <w:rsid w:val="00473617"/>
    <w:rsid w:val="00475400"/>
    <w:rsid w:val="0047743E"/>
    <w:rsid w:val="004802FC"/>
    <w:rsid w:val="004815A8"/>
    <w:rsid w:val="004829AA"/>
    <w:rsid w:val="0048350E"/>
    <w:rsid w:val="00483BC0"/>
    <w:rsid w:val="00485C5A"/>
    <w:rsid w:val="004866AB"/>
    <w:rsid w:val="00487094"/>
    <w:rsid w:val="004871A8"/>
    <w:rsid w:val="004872C8"/>
    <w:rsid w:val="00490EBD"/>
    <w:rsid w:val="00491136"/>
    <w:rsid w:val="00491E73"/>
    <w:rsid w:val="00491EC9"/>
    <w:rsid w:val="00492FD4"/>
    <w:rsid w:val="004930C6"/>
    <w:rsid w:val="00494056"/>
    <w:rsid w:val="004A0F89"/>
    <w:rsid w:val="004A2250"/>
    <w:rsid w:val="004A278F"/>
    <w:rsid w:val="004A2DA3"/>
    <w:rsid w:val="004A3386"/>
    <w:rsid w:val="004A3DDB"/>
    <w:rsid w:val="004A6CD0"/>
    <w:rsid w:val="004A6D0F"/>
    <w:rsid w:val="004A7077"/>
    <w:rsid w:val="004A7C6B"/>
    <w:rsid w:val="004B17AC"/>
    <w:rsid w:val="004B1CA2"/>
    <w:rsid w:val="004B22F9"/>
    <w:rsid w:val="004B230D"/>
    <w:rsid w:val="004B3F83"/>
    <w:rsid w:val="004B4244"/>
    <w:rsid w:val="004B73D7"/>
    <w:rsid w:val="004C029F"/>
    <w:rsid w:val="004C072B"/>
    <w:rsid w:val="004C1864"/>
    <w:rsid w:val="004C1E4C"/>
    <w:rsid w:val="004C1F18"/>
    <w:rsid w:val="004C7A56"/>
    <w:rsid w:val="004D0A67"/>
    <w:rsid w:val="004D0C75"/>
    <w:rsid w:val="004D22DC"/>
    <w:rsid w:val="004D2E9C"/>
    <w:rsid w:val="004D2FE3"/>
    <w:rsid w:val="004D3C01"/>
    <w:rsid w:val="004D63C5"/>
    <w:rsid w:val="004D7D1D"/>
    <w:rsid w:val="004D7E55"/>
    <w:rsid w:val="004E1683"/>
    <w:rsid w:val="004E437D"/>
    <w:rsid w:val="004E6DEE"/>
    <w:rsid w:val="004F01F3"/>
    <w:rsid w:val="004F0F19"/>
    <w:rsid w:val="004F3A3A"/>
    <w:rsid w:val="004F4C31"/>
    <w:rsid w:val="004F54A3"/>
    <w:rsid w:val="00503076"/>
    <w:rsid w:val="005032DA"/>
    <w:rsid w:val="005053AA"/>
    <w:rsid w:val="00506295"/>
    <w:rsid w:val="00507548"/>
    <w:rsid w:val="005109CA"/>
    <w:rsid w:val="00511130"/>
    <w:rsid w:val="00511B9F"/>
    <w:rsid w:val="00511DE9"/>
    <w:rsid w:val="00512941"/>
    <w:rsid w:val="00512EE5"/>
    <w:rsid w:val="00513C58"/>
    <w:rsid w:val="00514306"/>
    <w:rsid w:val="005157A9"/>
    <w:rsid w:val="005161DB"/>
    <w:rsid w:val="00516E33"/>
    <w:rsid w:val="00520A62"/>
    <w:rsid w:val="00522F95"/>
    <w:rsid w:val="00524463"/>
    <w:rsid w:val="005246F4"/>
    <w:rsid w:val="005258C8"/>
    <w:rsid w:val="00527117"/>
    <w:rsid w:val="0052758E"/>
    <w:rsid w:val="00530B34"/>
    <w:rsid w:val="005318B6"/>
    <w:rsid w:val="00531FDD"/>
    <w:rsid w:val="00532D45"/>
    <w:rsid w:val="00533664"/>
    <w:rsid w:val="00533E61"/>
    <w:rsid w:val="00534DF3"/>
    <w:rsid w:val="00535AEB"/>
    <w:rsid w:val="00536C38"/>
    <w:rsid w:val="00536F20"/>
    <w:rsid w:val="00537C0F"/>
    <w:rsid w:val="005409F0"/>
    <w:rsid w:val="00540E4A"/>
    <w:rsid w:val="005414CC"/>
    <w:rsid w:val="00541B0A"/>
    <w:rsid w:val="00541B74"/>
    <w:rsid w:val="00541BBE"/>
    <w:rsid w:val="00541C59"/>
    <w:rsid w:val="00542276"/>
    <w:rsid w:val="005440F8"/>
    <w:rsid w:val="00544ACD"/>
    <w:rsid w:val="00544FA1"/>
    <w:rsid w:val="00545035"/>
    <w:rsid w:val="005451FC"/>
    <w:rsid w:val="0054525E"/>
    <w:rsid w:val="00546627"/>
    <w:rsid w:val="00546D16"/>
    <w:rsid w:val="00546E53"/>
    <w:rsid w:val="00547BD1"/>
    <w:rsid w:val="00547E91"/>
    <w:rsid w:val="00547F02"/>
    <w:rsid w:val="00547FA2"/>
    <w:rsid w:val="00550017"/>
    <w:rsid w:val="0055010A"/>
    <w:rsid w:val="005512AA"/>
    <w:rsid w:val="00551B92"/>
    <w:rsid w:val="0055291C"/>
    <w:rsid w:val="00552C8A"/>
    <w:rsid w:val="00552E74"/>
    <w:rsid w:val="005542ED"/>
    <w:rsid w:val="00557004"/>
    <w:rsid w:val="005601A9"/>
    <w:rsid w:val="0056024A"/>
    <w:rsid w:val="00560F00"/>
    <w:rsid w:val="0056164E"/>
    <w:rsid w:val="0056192F"/>
    <w:rsid w:val="00563195"/>
    <w:rsid w:val="0056442E"/>
    <w:rsid w:val="005644E4"/>
    <w:rsid w:val="00564B87"/>
    <w:rsid w:val="00565033"/>
    <w:rsid w:val="0056512F"/>
    <w:rsid w:val="00565E6F"/>
    <w:rsid w:val="005672CD"/>
    <w:rsid w:val="00570A11"/>
    <w:rsid w:val="00571C3A"/>
    <w:rsid w:val="0057276B"/>
    <w:rsid w:val="0057284A"/>
    <w:rsid w:val="00572E1F"/>
    <w:rsid w:val="0057352B"/>
    <w:rsid w:val="005741A7"/>
    <w:rsid w:val="0057443B"/>
    <w:rsid w:val="00574924"/>
    <w:rsid w:val="005749BF"/>
    <w:rsid w:val="00574EFC"/>
    <w:rsid w:val="00576BC5"/>
    <w:rsid w:val="00576DC5"/>
    <w:rsid w:val="005773CB"/>
    <w:rsid w:val="00580B13"/>
    <w:rsid w:val="00580C58"/>
    <w:rsid w:val="00581C25"/>
    <w:rsid w:val="00581E25"/>
    <w:rsid w:val="00582896"/>
    <w:rsid w:val="00582D68"/>
    <w:rsid w:val="00582D87"/>
    <w:rsid w:val="005855B7"/>
    <w:rsid w:val="00585D0A"/>
    <w:rsid w:val="0058774F"/>
    <w:rsid w:val="005900C1"/>
    <w:rsid w:val="00590B8E"/>
    <w:rsid w:val="005916E5"/>
    <w:rsid w:val="00591CF7"/>
    <w:rsid w:val="00591EA1"/>
    <w:rsid w:val="00591EF5"/>
    <w:rsid w:val="005924B9"/>
    <w:rsid w:val="00593083"/>
    <w:rsid w:val="005936E5"/>
    <w:rsid w:val="005937CB"/>
    <w:rsid w:val="00595DF4"/>
    <w:rsid w:val="00596417"/>
    <w:rsid w:val="00596D72"/>
    <w:rsid w:val="0059736B"/>
    <w:rsid w:val="005A1417"/>
    <w:rsid w:val="005A1692"/>
    <w:rsid w:val="005A1BFA"/>
    <w:rsid w:val="005A27B8"/>
    <w:rsid w:val="005A2C1B"/>
    <w:rsid w:val="005A3237"/>
    <w:rsid w:val="005A36CB"/>
    <w:rsid w:val="005A39E2"/>
    <w:rsid w:val="005A3E03"/>
    <w:rsid w:val="005A5606"/>
    <w:rsid w:val="005A5889"/>
    <w:rsid w:val="005A605C"/>
    <w:rsid w:val="005A663C"/>
    <w:rsid w:val="005A6E46"/>
    <w:rsid w:val="005A759D"/>
    <w:rsid w:val="005B0826"/>
    <w:rsid w:val="005B0E2D"/>
    <w:rsid w:val="005B120A"/>
    <w:rsid w:val="005B3249"/>
    <w:rsid w:val="005B3A73"/>
    <w:rsid w:val="005B4111"/>
    <w:rsid w:val="005B6014"/>
    <w:rsid w:val="005B731E"/>
    <w:rsid w:val="005B7B25"/>
    <w:rsid w:val="005C09A6"/>
    <w:rsid w:val="005C213F"/>
    <w:rsid w:val="005C2954"/>
    <w:rsid w:val="005C3BD1"/>
    <w:rsid w:val="005C409C"/>
    <w:rsid w:val="005C4D3D"/>
    <w:rsid w:val="005C5D8E"/>
    <w:rsid w:val="005C6D32"/>
    <w:rsid w:val="005D109B"/>
    <w:rsid w:val="005D1ABA"/>
    <w:rsid w:val="005D4DBB"/>
    <w:rsid w:val="005D6FF6"/>
    <w:rsid w:val="005D77C6"/>
    <w:rsid w:val="005D7FE4"/>
    <w:rsid w:val="005E0A30"/>
    <w:rsid w:val="005E18A7"/>
    <w:rsid w:val="005E19EC"/>
    <w:rsid w:val="005E2192"/>
    <w:rsid w:val="005E307D"/>
    <w:rsid w:val="005E3837"/>
    <w:rsid w:val="005E3CF9"/>
    <w:rsid w:val="005E47B4"/>
    <w:rsid w:val="005E48DC"/>
    <w:rsid w:val="005E50CB"/>
    <w:rsid w:val="005E653E"/>
    <w:rsid w:val="005E6A1E"/>
    <w:rsid w:val="005F0B43"/>
    <w:rsid w:val="005F4627"/>
    <w:rsid w:val="005F483A"/>
    <w:rsid w:val="005F56FD"/>
    <w:rsid w:val="005F6EF7"/>
    <w:rsid w:val="005F78A3"/>
    <w:rsid w:val="005F79FD"/>
    <w:rsid w:val="0060068F"/>
    <w:rsid w:val="006010FC"/>
    <w:rsid w:val="0060129A"/>
    <w:rsid w:val="00603A72"/>
    <w:rsid w:val="006042CD"/>
    <w:rsid w:val="0060523F"/>
    <w:rsid w:val="00606165"/>
    <w:rsid w:val="0060718F"/>
    <w:rsid w:val="00607557"/>
    <w:rsid w:val="00610A9C"/>
    <w:rsid w:val="00611635"/>
    <w:rsid w:val="006135B0"/>
    <w:rsid w:val="00616094"/>
    <w:rsid w:val="006169F0"/>
    <w:rsid w:val="00617761"/>
    <w:rsid w:val="00617B2A"/>
    <w:rsid w:val="006218C7"/>
    <w:rsid w:val="00621DAF"/>
    <w:rsid w:val="00622768"/>
    <w:rsid w:val="00622876"/>
    <w:rsid w:val="00623A4B"/>
    <w:rsid w:val="00630CF1"/>
    <w:rsid w:val="00632072"/>
    <w:rsid w:val="00632A34"/>
    <w:rsid w:val="00632F46"/>
    <w:rsid w:val="00633683"/>
    <w:rsid w:val="00633B7D"/>
    <w:rsid w:val="00635112"/>
    <w:rsid w:val="006357A7"/>
    <w:rsid w:val="00635E3E"/>
    <w:rsid w:val="00636872"/>
    <w:rsid w:val="00636AAD"/>
    <w:rsid w:val="006375B4"/>
    <w:rsid w:val="0064175E"/>
    <w:rsid w:val="00642A0B"/>
    <w:rsid w:val="00642DF7"/>
    <w:rsid w:val="00642E3C"/>
    <w:rsid w:val="00643B3C"/>
    <w:rsid w:val="00645E35"/>
    <w:rsid w:val="006513D8"/>
    <w:rsid w:val="00653369"/>
    <w:rsid w:val="00653681"/>
    <w:rsid w:val="0065468F"/>
    <w:rsid w:val="006549CE"/>
    <w:rsid w:val="00655103"/>
    <w:rsid w:val="0065763D"/>
    <w:rsid w:val="00657EC7"/>
    <w:rsid w:val="00660009"/>
    <w:rsid w:val="0066011B"/>
    <w:rsid w:val="00662857"/>
    <w:rsid w:val="00663B98"/>
    <w:rsid w:val="00665519"/>
    <w:rsid w:val="006703E5"/>
    <w:rsid w:val="006742C7"/>
    <w:rsid w:val="006770FC"/>
    <w:rsid w:val="00677728"/>
    <w:rsid w:val="006808C9"/>
    <w:rsid w:val="00680C05"/>
    <w:rsid w:val="006812DA"/>
    <w:rsid w:val="0068143E"/>
    <w:rsid w:val="00683DA9"/>
    <w:rsid w:val="00683FA7"/>
    <w:rsid w:val="0068490A"/>
    <w:rsid w:val="006861A7"/>
    <w:rsid w:val="00686B2F"/>
    <w:rsid w:val="00686D7F"/>
    <w:rsid w:val="00690109"/>
    <w:rsid w:val="00693619"/>
    <w:rsid w:val="00693A8F"/>
    <w:rsid w:val="006940B8"/>
    <w:rsid w:val="00694237"/>
    <w:rsid w:val="00694C6F"/>
    <w:rsid w:val="00695CE7"/>
    <w:rsid w:val="00696AF5"/>
    <w:rsid w:val="00697961"/>
    <w:rsid w:val="00697C82"/>
    <w:rsid w:val="00697C9C"/>
    <w:rsid w:val="006A2954"/>
    <w:rsid w:val="006A32D2"/>
    <w:rsid w:val="006A3D6C"/>
    <w:rsid w:val="006A3DDE"/>
    <w:rsid w:val="006A4D39"/>
    <w:rsid w:val="006A573F"/>
    <w:rsid w:val="006A5FC3"/>
    <w:rsid w:val="006A6873"/>
    <w:rsid w:val="006A7A7B"/>
    <w:rsid w:val="006B06B1"/>
    <w:rsid w:val="006B0D62"/>
    <w:rsid w:val="006B54AB"/>
    <w:rsid w:val="006B5590"/>
    <w:rsid w:val="006B5DCE"/>
    <w:rsid w:val="006B6677"/>
    <w:rsid w:val="006B7EE6"/>
    <w:rsid w:val="006C1914"/>
    <w:rsid w:val="006C1C44"/>
    <w:rsid w:val="006C2411"/>
    <w:rsid w:val="006C2D98"/>
    <w:rsid w:val="006C45F2"/>
    <w:rsid w:val="006C489E"/>
    <w:rsid w:val="006C6215"/>
    <w:rsid w:val="006C6A2D"/>
    <w:rsid w:val="006C7C09"/>
    <w:rsid w:val="006C7E03"/>
    <w:rsid w:val="006D022B"/>
    <w:rsid w:val="006D03D3"/>
    <w:rsid w:val="006D24CC"/>
    <w:rsid w:val="006D3CD2"/>
    <w:rsid w:val="006D4681"/>
    <w:rsid w:val="006D48D3"/>
    <w:rsid w:val="006D49CC"/>
    <w:rsid w:val="006D5227"/>
    <w:rsid w:val="006D55DA"/>
    <w:rsid w:val="006D6AB0"/>
    <w:rsid w:val="006D7A1A"/>
    <w:rsid w:val="006E013D"/>
    <w:rsid w:val="006E183C"/>
    <w:rsid w:val="006E2DAA"/>
    <w:rsid w:val="006E30E0"/>
    <w:rsid w:val="006E37F2"/>
    <w:rsid w:val="006E3BAE"/>
    <w:rsid w:val="006E3BD3"/>
    <w:rsid w:val="006E67A6"/>
    <w:rsid w:val="006E67E6"/>
    <w:rsid w:val="006E6D34"/>
    <w:rsid w:val="006E785A"/>
    <w:rsid w:val="006E7C14"/>
    <w:rsid w:val="006F0279"/>
    <w:rsid w:val="006F0647"/>
    <w:rsid w:val="006F0947"/>
    <w:rsid w:val="006F2239"/>
    <w:rsid w:val="006F2955"/>
    <w:rsid w:val="006F64DD"/>
    <w:rsid w:val="007014C9"/>
    <w:rsid w:val="007028CC"/>
    <w:rsid w:val="0070336E"/>
    <w:rsid w:val="00703A4F"/>
    <w:rsid w:val="00704072"/>
    <w:rsid w:val="007105D5"/>
    <w:rsid w:val="0071219C"/>
    <w:rsid w:val="0071269E"/>
    <w:rsid w:val="00714055"/>
    <w:rsid w:val="00714DD9"/>
    <w:rsid w:val="00715563"/>
    <w:rsid w:val="00715865"/>
    <w:rsid w:val="00715E22"/>
    <w:rsid w:val="007178A0"/>
    <w:rsid w:val="00717C90"/>
    <w:rsid w:val="007205E3"/>
    <w:rsid w:val="00720A86"/>
    <w:rsid w:val="007213E9"/>
    <w:rsid w:val="007214CA"/>
    <w:rsid w:val="0072183A"/>
    <w:rsid w:val="00722ACC"/>
    <w:rsid w:val="00722AD1"/>
    <w:rsid w:val="00722F46"/>
    <w:rsid w:val="00726A63"/>
    <w:rsid w:val="00730C4D"/>
    <w:rsid w:val="0073124A"/>
    <w:rsid w:val="007324C6"/>
    <w:rsid w:val="00732F48"/>
    <w:rsid w:val="00733008"/>
    <w:rsid w:val="00733E10"/>
    <w:rsid w:val="00734BB7"/>
    <w:rsid w:val="007358EB"/>
    <w:rsid w:val="007359E2"/>
    <w:rsid w:val="0073604C"/>
    <w:rsid w:val="007370B2"/>
    <w:rsid w:val="00737AB8"/>
    <w:rsid w:val="00740B02"/>
    <w:rsid w:val="00741117"/>
    <w:rsid w:val="007413FA"/>
    <w:rsid w:val="00742B42"/>
    <w:rsid w:val="007431A2"/>
    <w:rsid w:val="00744762"/>
    <w:rsid w:val="00745172"/>
    <w:rsid w:val="007457D5"/>
    <w:rsid w:val="0074614C"/>
    <w:rsid w:val="00746DF6"/>
    <w:rsid w:val="00750130"/>
    <w:rsid w:val="00751E83"/>
    <w:rsid w:val="007537E6"/>
    <w:rsid w:val="00757975"/>
    <w:rsid w:val="00757FA5"/>
    <w:rsid w:val="00760F1B"/>
    <w:rsid w:val="007618D8"/>
    <w:rsid w:val="00761B64"/>
    <w:rsid w:val="00762AC0"/>
    <w:rsid w:val="00762C79"/>
    <w:rsid w:val="00762D66"/>
    <w:rsid w:val="007638CF"/>
    <w:rsid w:val="00764735"/>
    <w:rsid w:val="007648FA"/>
    <w:rsid w:val="00764BE1"/>
    <w:rsid w:val="00764C5B"/>
    <w:rsid w:val="007655DE"/>
    <w:rsid w:val="007656F5"/>
    <w:rsid w:val="0076595C"/>
    <w:rsid w:val="007659D2"/>
    <w:rsid w:val="0076700D"/>
    <w:rsid w:val="007677BB"/>
    <w:rsid w:val="00767D9C"/>
    <w:rsid w:val="007716CA"/>
    <w:rsid w:val="00773197"/>
    <w:rsid w:val="00774B68"/>
    <w:rsid w:val="0077536E"/>
    <w:rsid w:val="0077624C"/>
    <w:rsid w:val="00777E20"/>
    <w:rsid w:val="00780BD7"/>
    <w:rsid w:val="007814A1"/>
    <w:rsid w:val="00782821"/>
    <w:rsid w:val="007831B4"/>
    <w:rsid w:val="00784B4E"/>
    <w:rsid w:val="0078508E"/>
    <w:rsid w:val="00785FCE"/>
    <w:rsid w:val="00786D5D"/>
    <w:rsid w:val="00787901"/>
    <w:rsid w:val="00790741"/>
    <w:rsid w:val="00790F20"/>
    <w:rsid w:val="0079219F"/>
    <w:rsid w:val="0079266B"/>
    <w:rsid w:val="00792F4E"/>
    <w:rsid w:val="0079461A"/>
    <w:rsid w:val="00794E8F"/>
    <w:rsid w:val="00795DFA"/>
    <w:rsid w:val="00796434"/>
    <w:rsid w:val="00796F08"/>
    <w:rsid w:val="00796FB9"/>
    <w:rsid w:val="007A07B7"/>
    <w:rsid w:val="007A1102"/>
    <w:rsid w:val="007A1DB3"/>
    <w:rsid w:val="007A4742"/>
    <w:rsid w:val="007A53CA"/>
    <w:rsid w:val="007A567E"/>
    <w:rsid w:val="007A5943"/>
    <w:rsid w:val="007A6C2C"/>
    <w:rsid w:val="007B2C56"/>
    <w:rsid w:val="007B2D1B"/>
    <w:rsid w:val="007B39DA"/>
    <w:rsid w:val="007B5E71"/>
    <w:rsid w:val="007C075F"/>
    <w:rsid w:val="007C09CE"/>
    <w:rsid w:val="007C1938"/>
    <w:rsid w:val="007C23D0"/>
    <w:rsid w:val="007C4C3E"/>
    <w:rsid w:val="007C5F2D"/>
    <w:rsid w:val="007D07C0"/>
    <w:rsid w:val="007D2BF7"/>
    <w:rsid w:val="007D2D04"/>
    <w:rsid w:val="007D3EC2"/>
    <w:rsid w:val="007D4723"/>
    <w:rsid w:val="007D60C7"/>
    <w:rsid w:val="007D62A5"/>
    <w:rsid w:val="007D65FE"/>
    <w:rsid w:val="007D6DC8"/>
    <w:rsid w:val="007E0EF8"/>
    <w:rsid w:val="007E0F07"/>
    <w:rsid w:val="007E2452"/>
    <w:rsid w:val="007E3116"/>
    <w:rsid w:val="007E3212"/>
    <w:rsid w:val="007E39AC"/>
    <w:rsid w:val="007E54D8"/>
    <w:rsid w:val="007E6F2E"/>
    <w:rsid w:val="007E7646"/>
    <w:rsid w:val="007F093B"/>
    <w:rsid w:val="007F108F"/>
    <w:rsid w:val="007F23AC"/>
    <w:rsid w:val="007F4975"/>
    <w:rsid w:val="007F5246"/>
    <w:rsid w:val="007F5AD2"/>
    <w:rsid w:val="007F5BA1"/>
    <w:rsid w:val="007F6133"/>
    <w:rsid w:val="007F7201"/>
    <w:rsid w:val="007F7AC8"/>
    <w:rsid w:val="008006EF"/>
    <w:rsid w:val="008022DC"/>
    <w:rsid w:val="00803D28"/>
    <w:rsid w:val="00804CC9"/>
    <w:rsid w:val="00805155"/>
    <w:rsid w:val="00805882"/>
    <w:rsid w:val="00805E10"/>
    <w:rsid w:val="00806476"/>
    <w:rsid w:val="008112BD"/>
    <w:rsid w:val="00811A31"/>
    <w:rsid w:val="008129DC"/>
    <w:rsid w:val="00813FB8"/>
    <w:rsid w:val="008145A0"/>
    <w:rsid w:val="008145AD"/>
    <w:rsid w:val="008153D0"/>
    <w:rsid w:val="00816B37"/>
    <w:rsid w:val="0082003E"/>
    <w:rsid w:val="00820B6B"/>
    <w:rsid w:val="008249EC"/>
    <w:rsid w:val="00824DF4"/>
    <w:rsid w:val="00824FEA"/>
    <w:rsid w:val="00825C7D"/>
    <w:rsid w:val="00825E1E"/>
    <w:rsid w:val="00826147"/>
    <w:rsid w:val="008278F9"/>
    <w:rsid w:val="00830D93"/>
    <w:rsid w:val="00833851"/>
    <w:rsid w:val="0083435D"/>
    <w:rsid w:val="00834868"/>
    <w:rsid w:val="00834F03"/>
    <w:rsid w:val="008375E8"/>
    <w:rsid w:val="008411AA"/>
    <w:rsid w:val="008415D4"/>
    <w:rsid w:val="00842145"/>
    <w:rsid w:val="00842322"/>
    <w:rsid w:val="00842D6C"/>
    <w:rsid w:val="008430A0"/>
    <w:rsid w:val="00844E65"/>
    <w:rsid w:val="00845254"/>
    <w:rsid w:val="0084743A"/>
    <w:rsid w:val="00847C2F"/>
    <w:rsid w:val="00847EE9"/>
    <w:rsid w:val="0085066E"/>
    <w:rsid w:val="00850B76"/>
    <w:rsid w:val="00850C82"/>
    <w:rsid w:val="00850CA2"/>
    <w:rsid w:val="00851B63"/>
    <w:rsid w:val="00853CD0"/>
    <w:rsid w:val="0085438A"/>
    <w:rsid w:val="0085502F"/>
    <w:rsid w:val="00856341"/>
    <w:rsid w:val="00856C78"/>
    <w:rsid w:val="00857D4C"/>
    <w:rsid w:val="008609E0"/>
    <w:rsid w:val="00861E44"/>
    <w:rsid w:val="00862CF5"/>
    <w:rsid w:val="008632DB"/>
    <w:rsid w:val="00863356"/>
    <w:rsid w:val="00863AF5"/>
    <w:rsid w:val="00864E30"/>
    <w:rsid w:val="00867D32"/>
    <w:rsid w:val="008707A9"/>
    <w:rsid w:val="00872420"/>
    <w:rsid w:val="008728EE"/>
    <w:rsid w:val="00872A8E"/>
    <w:rsid w:val="00873068"/>
    <w:rsid w:val="008736DC"/>
    <w:rsid w:val="00873CBD"/>
    <w:rsid w:val="0087442C"/>
    <w:rsid w:val="00874627"/>
    <w:rsid w:val="008770A5"/>
    <w:rsid w:val="00877B15"/>
    <w:rsid w:val="008802B4"/>
    <w:rsid w:val="00880AEB"/>
    <w:rsid w:val="00883CA5"/>
    <w:rsid w:val="00883FA6"/>
    <w:rsid w:val="0088406A"/>
    <w:rsid w:val="0088725B"/>
    <w:rsid w:val="00887BA7"/>
    <w:rsid w:val="00890320"/>
    <w:rsid w:val="00890C8F"/>
    <w:rsid w:val="008921E7"/>
    <w:rsid w:val="0089256D"/>
    <w:rsid w:val="00893707"/>
    <w:rsid w:val="00894A12"/>
    <w:rsid w:val="00895846"/>
    <w:rsid w:val="00895F1E"/>
    <w:rsid w:val="0089600F"/>
    <w:rsid w:val="0089621B"/>
    <w:rsid w:val="0089766D"/>
    <w:rsid w:val="008A052C"/>
    <w:rsid w:val="008A0DB8"/>
    <w:rsid w:val="008A0E48"/>
    <w:rsid w:val="008A129B"/>
    <w:rsid w:val="008A1733"/>
    <w:rsid w:val="008A53D6"/>
    <w:rsid w:val="008A6A46"/>
    <w:rsid w:val="008A70C1"/>
    <w:rsid w:val="008A7254"/>
    <w:rsid w:val="008B04A5"/>
    <w:rsid w:val="008B201F"/>
    <w:rsid w:val="008B2706"/>
    <w:rsid w:val="008B2A9A"/>
    <w:rsid w:val="008B36A5"/>
    <w:rsid w:val="008B437D"/>
    <w:rsid w:val="008B5117"/>
    <w:rsid w:val="008C01A8"/>
    <w:rsid w:val="008C074F"/>
    <w:rsid w:val="008C0757"/>
    <w:rsid w:val="008C15E4"/>
    <w:rsid w:val="008C173A"/>
    <w:rsid w:val="008C226D"/>
    <w:rsid w:val="008C361F"/>
    <w:rsid w:val="008C40C9"/>
    <w:rsid w:val="008C5DBB"/>
    <w:rsid w:val="008C62F9"/>
    <w:rsid w:val="008C6A6A"/>
    <w:rsid w:val="008D0A4C"/>
    <w:rsid w:val="008D217F"/>
    <w:rsid w:val="008D330E"/>
    <w:rsid w:val="008D47FC"/>
    <w:rsid w:val="008D4AA0"/>
    <w:rsid w:val="008D5415"/>
    <w:rsid w:val="008D595A"/>
    <w:rsid w:val="008D7A4F"/>
    <w:rsid w:val="008E12BD"/>
    <w:rsid w:val="008E1F5B"/>
    <w:rsid w:val="008E260D"/>
    <w:rsid w:val="008E3618"/>
    <w:rsid w:val="008E3CF4"/>
    <w:rsid w:val="008E4BF1"/>
    <w:rsid w:val="008E4E19"/>
    <w:rsid w:val="008E6983"/>
    <w:rsid w:val="008E6F9D"/>
    <w:rsid w:val="008E77DE"/>
    <w:rsid w:val="008E78CE"/>
    <w:rsid w:val="008E79F0"/>
    <w:rsid w:val="008F1136"/>
    <w:rsid w:val="008F191B"/>
    <w:rsid w:val="008F1FCC"/>
    <w:rsid w:val="008F642C"/>
    <w:rsid w:val="008F67C8"/>
    <w:rsid w:val="008F6E33"/>
    <w:rsid w:val="008F732F"/>
    <w:rsid w:val="008F75D0"/>
    <w:rsid w:val="009007DF"/>
    <w:rsid w:val="009009BE"/>
    <w:rsid w:val="009024F1"/>
    <w:rsid w:val="009027A8"/>
    <w:rsid w:val="0090281E"/>
    <w:rsid w:val="00903134"/>
    <w:rsid w:val="00903378"/>
    <w:rsid w:val="00903768"/>
    <w:rsid w:val="00903CE4"/>
    <w:rsid w:val="00905759"/>
    <w:rsid w:val="009057DD"/>
    <w:rsid w:val="00906D76"/>
    <w:rsid w:val="00906D7F"/>
    <w:rsid w:val="0090786A"/>
    <w:rsid w:val="0091008B"/>
    <w:rsid w:val="0091040D"/>
    <w:rsid w:val="009107C5"/>
    <w:rsid w:val="00910AAD"/>
    <w:rsid w:val="00911BA0"/>
    <w:rsid w:val="00912D0F"/>
    <w:rsid w:val="00913A73"/>
    <w:rsid w:val="009153D1"/>
    <w:rsid w:val="00915920"/>
    <w:rsid w:val="00915E5E"/>
    <w:rsid w:val="00916D30"/>
    <w:rsid w:val="00917D94"/>
    <w:rsid w:val="0092020C"/>
    <w:rsid w:val="00920D80"/>
    <w:rsid w:val="0092180C"/>
    <w:rsid w:val="00921DD0"/>
    <w:rsid w:val="00925806"/>
    <w:rsid w:val="00930304"/>
    <w:rsid w:val="00930869"/>
    <w:rsid w:val="009313D9"/>
    <w:rsid w:val="00931A0B"/>
    <w:rsid w:val="00933510"/>
    <w:rsid w:val="00935D3C"/>
    <w:rsid w:val="00936B54"/>
    <w:rsid w:val="00936C9B"/>
    <w:rsid w:val="00936E70"/>
    <w:rsid w:val="00937B53"/>
    <w:rsid w:val="00937C23"/>
    <w:rsid w:val="00940D02"/>
    <w:rsid w:val="00940E0C"/>
    <w:rsid w:val="0094147C"/>
    <w:rsid w:val="00942BDE"/>
    <w:rsid w:val="00943B02"/>
    <w:rsid w:val="00944297"/>
    <w:rsid w:val="009443F8"/>
    <w:rsid w:val="00944AB3"/>
    <w:rsid w:val="00947826"/>
    <w:rsid w:val="0095063A"/>
    <w:rsid w:val="0095092C"/>
    <w:rsid w:val="00950AA4"/>
    <w:rsid w:val="00951B08"/>
    <w:rsid w:val="00953189"/>
    <w:rsid w:val="009542C1"/>
    <w:rsid w:val="00956CE4"/>
    <w:rsid w:val="00963414"/>
    <w:rsid w:val="009637A3"/>
    <w:rsid w:val="009638E7"/>
    <w:rsid w:val="00965563"/>
    <w:rsid w:val="00965686"/>
    <w:rsid w:val="00965B50"/>
    <w:rsid w:val="00965CE4"/>
    <w:rsid w:val="00967BD0"/>
    <w:rsid w:val="009706E7"/>
    <w:rsid w:val="0097177E"/>
    <w:rsid w:val="00975041"/>
    <w:rsid w:val="0097536A"/>
    <w:rsid w:val="00975802"/>
    <w:rsid w:val="00975839"/>
    <w:rsid w:val="00976088"/>
    <w:rsid w:val="009777D1"/>
    <w:rsid w:val="00977F5C"/>
    <w:rsid w:val="009800EA"/>
    <w:rsid w:val="0098105E"/>
    <w:rsid w:val="00981149"/>
    <w:rsid w:val="00981E27"/>
    <w:rsid w:val="00985E75"/>
    <w:rsid w:val="00987EA5"/>
    <w:rsid w:val="00990217"/>
    <w:rsid w:val="009908B8"/>
    <w:rsid w:val="009909ED"/>
    <w:rsid w:val="00990CDF"/>
    <w:rsid w:val="009919DE"/>
    <w:rsid w:val="00992604"/>
    <w:rsid w:val="00992FCE"/>
    <w:rsid w:val="00993B91"/>
    <w:rsid w:val="00993F96"/>
    <w:rsid w:val="00994340"/>
    <w:rsid w:val="00995ACB"/>
    <w:rsid w:val="00997177"/>
    <w:rsid w:val="009A0C26"/>
    <w:rsid w:val="009A2A05"/>
    <w:rsid w:val="009A2C0F"/>
    <w:rsid w:val="009A3D7F"/>
    <w:rsid w:val="009A6518"/>
    <w:rsid w:val="009B095F"/>
    <w:rsid w:val="009B0D3D"/>
    <w:rsid w:val="009B3375"/>
    <w:rsid w:val="009B340F"/>
    <w:rsid w:val="009B377F"/>
    <w:rsid w:val="009B3A4D"/>
    <w:rsid w:val="009B4FAA"/>
    <w:rsid w:val="009B761D"/>
    <w:rsid w:val="009C1A13"/>
    <w:rsid w:val="009C1A77"/>
    <w:rsid w:val="009C2498"/>
    <w:rsid w:val="009C291A"/>
    <w:rsid w:val="009C3174"/>
    <w:rsid w:val="009C4210"/>
    <w:rsid w:val="009C4A16"/>
    <w:rsid w:val="009C517C"/>
    <w:rsid w:val="009C58BA"/>
    <w:rsid w:val="009C6010"/>
    <w:rsid w:val="009C6A47"/>
    <w:rsid w:val="009C772E"/>
    <w:rsid w:val="009C79D9"/>
    <w:rsid w:val="009D26EF"/>
    <w:rsid w:val="009D2902"/>
    <w:rsid w:val="009D3FB3"/>
    <w:rsid w:val="009D5827"/>
    <w:rsid w:val="009D7C1A"/>
    <w:rsid w:val="009E0048"/>
    <w:rsid w:val="009E12EE"/>
    <w:rsid w:val="009E1ABF"/>
    <w:rsid w:val="009E2A5A"/>
    <w:rsid w:val="009E2D71"/>
    <w:rsid w:val="009E3072"/>
    <w:rsid w:val="009E37A9"/>
    <w:rsid w:val="009E3BF9"/>
    <w:rsid w:val="009E454B"/>
    <w:rsid w:val="009E4A0C"/>
    <w:rsid w:val="009E4C20"/>
    <w:rsid w:val="009E6382"/>
    <w:rsid w:val="009E66D6"/>
    <w:rsid w:val="009E761B"/>
    <w:rsid w:val="009E77B3"/>
    <w:rsid w:val="009F07D5"/>
    <w:rsid w:val="009F4CC8"/>
    <w:rsid w:val="009F518E"/>
    <w:rsid w:val="009F69D6"/>
    <w:rsid w:val="009F6A95"/>
    <w:rsid w:val="009F7268"/>
    <w:rsid w:val="00A00157"/>
    <w:rsid w:val="00A0284F"/>
    <w:rsid w:val="00A02D1C"/>
    <w:rsid w:val="00A031F8"/>
    <w:rsid w:val="00A03D02"/>
    <w:rsid w:val="00A04B53"/>
    <w:rsid w:val="00A04D83"/>
    <w:rsid w:val="00A056ED"/>
    <w:rsid w:val="00A06245"/>
    <w:rsid w:val="00A06B48"/>
    <w:rsid w:val="00A071D4"/>
    <w:rsid w:val="00A121BC"/>
    <w:rsid w:val="00A1228D"/>
    <w:rsid w:val="00A12BD2"/>
    <w:rsid w:val="00A1434D"/>
    <w:rsid w:val="00A14463"/>
    <w:rsid w:val="00A1447C"/>
    <w:rsid w:val="00A146A6"/>
    <w:rsid w:val="00A159E5"/>
    <w:rsid w:val="00A15D20"/>
    <w:rsid w:val="00A20810"/>
    <w:rsid w:val="00A2193C"/>
    <w:rsid w:val="00A251CF"/>
    <w:rsid w:val="00A2761C"/>
    <w:rsid w:val="00A334E9"/>
    <w:rsid w:val="00A341FE"/>
    <w:rsid w:val="00A364D7"/>
    <w:rsid w:val="00A37F89"/>
    <w:rsid w:val="00A404F7"/>
    <w:rsid w:val="00A41CC0"/>
    <w:rsid w:val="00A4237C"/>
    <w:rsid w:val="00A45D21"/>
    <w:rsid w:val="00A52461"/>
    <w:rsid w:val="00A52789"/>
    <w:rsid w:val="00A53764"/>
    <w:rsid w:val="00A543A0"/>
    <w:rsid w:val="00A55E6D"/>
    <w:rsid w:val="00A55E88"/>
    <w:rsid w:val="00A55FA2"/>
    <w:rsid w:val="00A56026"/>
    <w:rsid w:val="00A56C4B"/>
    <w:rsid w:val="00A57638"/>
    <w:rsid w:val="00A57F83"/>
    <w:rsid w:val="00A61203"/>
    <w:rsid w:val="00A6135E"/>
    <w:rsid w:val="00A6189C"/>
    <w:rsid w:val="00A6249D"/>
    <w:rsid w:val="00A62631"/>
    <w:rsid w:val="00A62E69"/>
    <w:rsid w:val="00A639AE"/>
    <w:rsid w:val="00A63CE9"/>
    <w:rsid w:val="00A653AD"/>
    <w:rsid w:val="00A65804"/>
    <w:rsid w:val="00A65FFF"/>
    <w:rsid w:val="00A660B8"/>
    <w:rsid w:val="00A66A61"/>
    <w:rsid w:val="00A67CED"/>
    <w:rsid w:val="00A67E6A"/>
    <w:rsid w:val="00A71196"/>
    <w:rsid w:val="00A71A64"/>
    <w:rsid w:val="00A72021"/>
    <w:rsid w:val="00A720B8"/>
    <w:rsid w:val="00A72706"/>
    <w:rsid w:val="00A727C6"/>
    <w:rsid w:val="00A72F29"/>
    <w:rsid w:val="00A75152"/>
    <w:rsid w:val="00A76414"/>
    <w:rsid w:val="00A76869"/>
    <w:rsid w:val="00A76B40"/>
    <w:rsid w:val="00A805F4"/>
    <w:rsid w:val="00A80B03"/>
    <w:rsid w:val="00A814CB"/>
    <w:rsid w:val="00A82601"/>
    <w:rsid w:val="00A83D23"/>
    <w:rsid w:val="00A83D87"/>
    <w:rsid w:val="00A84D38"/>
    <w:rsid w:val="00A84E08"/>
    <w:rsid w:val="00A84EA1"/>
    <w:rsid w:val="00A85075"/>
    <w:rsid w:val="00A85332"/>
    <w:rsid w:val="00A86232"/>
    <w:rsid w:val="00A86764"/>
    <w:rsid w:val="00A86E3F"/>
    <w:rsid w:val="00A87502"/>
    <w:rsid w:val="00A87B39"/>
    <w:rsid w:val="00A87B83"/>
    <w:rsid w:val="00A87DA4"/>
    <w:rsid w:val="00A87EB2"/>
    <w:rsid w:val="00A90430"/>
    <w:rsid w:val="00A90D64"/>
    <w:rsid w:val="00A92AE6"/>
    <w:rsid w:val="00A931A3"/>
    <w:rsid w:val="00A9396B"/>
    <w:rsid w:val="00A93C49"/>
    <w:rsid w:val="00A94D8B"/>
    <w:rsid w:val="00A94F30"/>
    <w:rsid w:val="00A95157"/>
    <w:rsid w:val="00A96150"/>
    <w:rsid w:val="00A97E78"/>
    <w:rsid w:val="00AA0484"/>
    <w:rsid w:val="00AA29B8"/>
    <w:rsid w:val="00AA38B6"/>
    <w:rsid w:val="00AA3E10"/>
    <w:rsid w:val="00AA66FF"/>
    <w:rsid w:val="00AA6E52"/>
    <w:rsid w:val="00AA78B5"/>
    <w:rsid w:val="00AB02BE"/>
    <w:rsid w:val="00AB03F3"/>
    <w:rsid w:val="00AB0ECA"/>
    <w:rsid w:val="00AB2A99"/>
    <w:rsid w:val="00AB2B22"/>
    <w:rsid w:val="00AB2C7C"/>
    <w:rsid w:val="00AB2D90"/>
    <w:rsid w:val="00AB35E8"/>
    <w:rsid w:val="00AB4119"/>
    <w:rsid w:val="00AB49CE"/>
    <w:rsid w:val="00AB5AD9"/>
    <w:rsid w:val="00AC15DD"/>
    <w:rsid w:val="00AC212D"/>
    <w:rsid w:val="00AC2A78"/>
    <w:rsid w:val="00AC4118"/>
    <w:rsid w:val="00AC5198"/>
    <w:rsid w:val="00AC5F6E"/>
    <w:rsid w:val="00AC6EB5"/>
    <w:rsid w:val="00AC76E3"/>
    <w:rsid w:val="00AD0929"/>
    <w:rsid w:val="00AD0E32"/>
    <w:rsid w:val="00AD1281"/>
    <w:rsid w:val="00AD39B7"/>
    <w:rsid w:val="00AD41E0"/>
    <w:rsid w:val="00AD46F6"/>
    <w:rsid w:val="00AD4B60"/>
    <w:rsid w:val="00AD51BF"/>
    <w:rsid w:val="00AD5547"/>
    <w:rsid w:val="00AD6835"/>
    <w:rsid w:val="00AD6BEE"/>
    <w:rsid w:val="00AD6CB7"/>
    <w:rsid w:val="00AD789B"/>
    <w:rsid w:val="00AD7DF1"/>
    <w:rsid w:val="00AE185A"/>
    <w:rsid w:val="00AE1EB1"/>
    <w:rsid w:val="00AE27AA"/>
    <w:rsid w:val="00AE27E1"/>
    <w:rsid w:val="00AE33F8"/>
    <w:rsid w:val="00AE4840"/>
    <w:rsid w:val="00AE55B5"/>
    <w:rsid w:val="00AE5A1D"/>
    <w:rsid w:val="00AE5C18"/>
    <w:rsid w:val="00AE6008"/>
    <w:rsid w:val="00AE604B"/>
    <w:rsid w:val="00AE68CC"/>
    <w:rsid w:val="00AE6EDD"/>
    <w:rsid w:val="00AF02CF"/>
    <w:rsid w:val="00AF2E47"/>
    <w:rsid w:val="00AF5C6E"/>
    <w:rsid w:val="00AF613B"/>
    <w:rsid w:val="00AF642C"/>
    <w:rsid w:val="00B016F1"/>
    <w:rsid w:val="00B021E8"/>
    <w:rsid w:val="00B028B2"/>
    <w:rsid w:val="00B02C06"/>
    <w:rsid w:val="00B04158"/>
    <w:rsid w:val="00B04D2B"/>
    <w:rsid w:val="00B04EA0"/>
    <w:rsid w:val="00B05C06"/>
    <w:rsid w:val="00B06607"/>
    <w:rsid w:val="00B06A38"/>
    <w:rsid w:val="00B06C1F"/>
    <w:rsid w:val="00B06CBB"/>
    <w:rsid w:val="00B06E9E"/>
    <w:rsid w:val="00B11A31"/>
    <w:rsid w:val="00B1260E"/>
    <w:rsid w:val="00B1624A"/>
    <w:rsid w:val="00B163F7"/>
    <w:rsid w:val="00B16F0F"/>
    <w:rsid w:val="00B177AE"/>
    <w:rsid w:val="00B20825"/>
    <w:rsid w:val="00B22A8B"/>
    <w:rsid w:val="00B22B7B"/>
    <w:rsid w:val="00B230B1"/>
    <w:rsid w:val="00B23213"/>
    <w:rsid w:val="00B23F84"/>
    <w:rsid w:val="00B25EC4"/>
    <w:rsid w:val="00B2625F"/>
    <w:rsid w:val="00B2696F"/>
    <w:rsid w:val="00B2698F"/>
    <w:rsid w:val="00B26E48"/>
    <w:rsid w:val="00B26FF2"/>
    <w:rsid w:val="00B27A6C"/>
    <w:rsid w:val="00B31AC4"/>
    <w:rsid w:val="00B33028"/>
    <w:rsid w:val="00B33381"/>
    <w:rsid w:val="00B34339"/>
    <w:rsid w:val="00B35CA9"/>
    <w:rsid w:val="00B36F30"/>
    <w:rsid w:val="00B40C9D"/>
    <w:rsid w:val="00B40F11"/>
    <w:rsid w:val="00B41E8E"/>
    <w:rsid w:val="00B4496D"/>
    <w:rsid w:val="00B44D67"/>
    <w:rsid w:val="00B47A31"/>
    <w:rsid w:val="00B50E8D"/>
    <w:rsid w:val="00B51EC3"/>
    <w:rsid w:val="00B52849"/>
    <w:rsid w:val="00B53FEF"/>
    <w:rsid w:val="00B54C72"/>
    <w:rsid w:val="00B56A71"/>
    <w:rsid w:val="00B57B9C"/>
    <w:rsid w:val="00B61476"/>
    <w:rsid w:val="00B6219F"/>
    <w:rsid w:val="00B62AFF"/>
    <w:rsid w:val="00B634F3"/>
    <w:rsid w:val="00B63AE2"/>
    <w:rsid w:val="00B64439"/>
    <w:rsid w:val="00B659E8"/>
    <w:rsid w:val="00B66827"/>
    <w:rsid w:val="00B6687F"/>
    <w:rsid w:val="00B6734F"/>
    <w:rsid w:val="00B70329"/>
    <w:rsid w:val="00B7220D"/>
    <w:rsid w:val="00B72460"/>
    <w:rsid w:val="00B73999"/>
    <w:rsid w:val="00B75AEE"/>
    <w:rsid w:val="00B75BF1"/>
    <w:rsid w:val="00B76499"/>
    <w:rsid w:val="00B76527"/>
    <w:rsid w:val="00B80A9C"/>
    <w:rsid w:val="00B80CD5"/>
    <w:rsid w:val="00B81EDD"/>
    <w:rsid w:val="00B8212C"/>
    <w:rsid w:val="00B83213"/>
    <w:rsid w:val="00B834BE"/>
    <w:rsid w:val="00B83ACB"/>
    <w:rsid w:val="00B83FDF"/>
    <w:rsid w:val="00B855DC"/>
    <w:rsid w:val="00B85974"/>
    <w:rsid w:val="00B85A5E"/>
    <w:rsid w:val="00B86359"/>
    <w:rsid w:val="00B86480"/>
    <w:rsid w:val="00B8676A"/>
    <w:rsid w:val="00B90980"/>
    <w:rsid w:val="00B909F4"/>
    <w:rsid w:val="00B90AE2"/>
    <w:rsid w:val="00B92506"/>
    <w:rsid w:val="00B926E0"/>
    <w:rsid w:val="00B92ACD"/>
    <w:rsid w:val="00B94762"/>
    <w:rsid w:val="00B95171"/>
    <w:rsid w:val="00B9551C"/>
    <w:rsid w:val="00B95DC5"/>
    <w:rsid w:val="00B95E76"/>
    <w:rsid w:val="00B96B21"/>
    <w:rsid w:val="00B96E68"/>
    <w:rsid w:val="00B97058"/>
    <w:rsid w:val="00B97157"/>
    <w:rsid w:val="00B9747A"/>
    <w:rsid w:val="00B97587"/>
    <w:rsid w:val="00BA07F7"/>
    <w:rsid w:val="00BA2424"/>
    <w:rsid w:val="00BA29B6"/>
    <w:rsid w:val="00BA3410"/>
    <w:rsid w:val="00BA47D6"/>
    <w:rsid w:val="00BA6F6A"/>
    <w:rsid w:val="00BA7B5A"/>
    <w:rsid w:val="00BB3348"/>
    <w:rsid w:val="00BB5400"/>
    <w:rsid w:val="00BB7C6B"/>
    <w:rsid w:val="00BC0A32"/>
    <w:rsid w:val="00BC140D"/>
    <w:rsid w:val="00BC1A0A"/>
    <w:rsid w:val="00BC2596"/>
    <w:rsid w:val="00BC3A97"/>
    <w:rsid w:val="00BC41B4"/>
    <w:rsid w:val="00BC59AD"/>
    <w:rsid w:val="00BC6228"/>
    <w:rsid w:val="00BC64F1"/>
    <w:rsid w:val="00BC7010"/>
    <w:rsid w:val="00BC70C6"/>
    <w:rsid w:val="00BC7351"/>
    <w:rsid w:val="00BD14EC"/>
    <w:rsid w:val="00BD235A"/>
    <w:rsid w:val="00BD2483"/>
    <w:rsid w:val="00BD3354"/>
    <w:rsid w:val="00BD4385"/>
    <w:rsid w:val="00BD4440"/>
    <w:rsid w:val="00BD48AA"/>
    <w:rsid w:val="00BE002B"/>
    <w:rsid w:val="00BE12FB"/>
    <w:rsid w:val="00BE2FA9"/>
    <w:rsid w:val="00BE3219"/>
    <w:rsid w:val="00BE3365"/>
    <w:rsid w:val="00BE464B"/>
    <w:rsid w:val="00BE5057"/>
    <w:rsid w:val="00BE5409"/>
    <w:rsid w:val="00BE5DCD"/>
    <w:rsid w:val="00BE60D4"/>
    <w:rsid w:val="00BE6DE9"/>
    <w:rsid w:val="00BF0532"/>
    <w:rsid w:val="00BF0B3D"/>
    <w:rsid w:val="00BF24BD"/>
    <w:rsid w:val="00BF2AF6"/>
    <w:rsid w:val="00BF37F1"/>
    <w:rsid w:val="00BF3E88"/>
    <w:rsid w:val="00BF500A"/>
    <w:rsid w:val="00BF688F"/>
    <w:rsid w:val="00BF76A5"/>
    <w:rsid w:val="00BF7C10"/>
    <w:rsid w:val="00BF7C6D"/>
    <w:rsid w:val="00BF7CBC"/>
    <w:rsid w:val="00C00500"/>
    <w:rsid w:val="00C01301"/>
    <w:rsid w:val="00C01C92"/>
    <w:rsid w:val="00C02DB9"/>
    <w:rsid w:val="00C04602"/>
    <w:rsid w:val="00C04B22"/>
    <w:rsid w:val="00C04C58"/>
    <w:rsid w:val="00C070D0"/>
    <w:rsid w:val="00C077F7"/>
    <w:rsid w:val="00C10583"/>
    <w:rsid w:val="00C10DA4"/>
    <w:rsid w:val="00C11CCB"/>
    <w:rsid w:val="00C12CA3"/>
    <w:rsid w:val="00C12EC0"/>
    <w:rsid w:val="00C140AA"/>
    <w:rsid w:val="00C149FF"/>
    <w:rsid w:val="00C154E4"/>
    <w:rsid w:val="00C15F5E"/>
    <w:rsid w:val="00C15FF1"/>
    <w:rsid w:val="00C160F2"/>
    <w:rsid w:val="00C16C65"/>
    <w:rsid w:val="00C16FFF"/>
    <w:rsid w:val="00C203F7"/>
    <w:rsid w:val="00C20ED4"/>
    <w:rsid w:val="00C21766"/>
    <w:rsid w:val="00C23934"/>
    <w:rsid w:val="00C23AEE"/>
    <w:rsid w:val="00C253FB"/>
    <w:rsid w:val="00C2570F"/>
    <w:rsid w:val="00C25765"/>
    <w:rsid w:val="00C25A96"/>
    <w:rsid w:val="00C25D8D"/>
    <w:rsid w:val="00C26466"/>
    <w:rsid w:val="00C2690F"/>
    <w:rsid w:val="00C303C4"/>
    <w:rsid w:val="00C30712"/>
    <w:rsid w:val="00C309E3"/>
    <w:rsid w:val="00C3136A"/>
    <w:rsid w:val="00C34699"/>
    <w:rsid w:val="00C35277"/>
    <w:rsid w:val="00C356A6"/>
    <w:rsid w:val="00C36724"/>
    <w:rsid w:val="00C36907"/>
    <w:rsid w:val="00C37363"/>
    <w:rsid w:val="00C3799C"/>
    <w:rsid w:val="00C37B8C"/>
    <w:rsid w:val="00C40618"/>
    <w:rsid w:val="00C42A82"/>
    <w:rsid w:val="00C437A5"/>
    <w:rsid w:val="00C43FAD"/>
    <w:rsid w:val="00C4403A"/>
    <w:rsid w:val="00C44689"/>
    <w:rsid w:val="00C44A78"/>
    <w:rsid w:val="00C44CF5"/>
    <w:rsid w:val="00C44D13"/>
    <w:rsid w:val="00C453FD"/>
    <w:rsid w:val="00C45F2C"/>
    <w:rsid w:val="00C46546"/>
    <w:rsid w:val="00C470A3"/>
    <w:rsid w:val="00C502AB"/>
    <w:rsid w:val="00C515E3"/>
    <w:rsid w:val="00C52A57"/>
    <w:rsid w:val="00C538D0"/>
    <w:rsid w:val="00C5425A"/>
    <w:rsid w:val="00C55D99"/>
    <w:rsid w:val="00C55F22"/>
    <w:rsid w:val="00C568DA"/>
    <w:rsid w:val="00C57A38"/>
    <w:rsid w:val="00C60325"/>
    <w:rsid w:val="00C605AB"/>
    <w:rsid w:val="00C62D84"/>
    <w:rsid w:val="00C63799"/>
    <w:rsid w:val="00C639AF"/>
    <w:rsid w:val="00C65193"/>
    <w:rsid w:val="00C65547"/>
    <w:rsid w:val="00C65BA0"/>
    <w:rsid w:val="00C66E83"/>
    <w:rsid w:val="00C67F14"/>
    <w:rsid w:val="00C7070D"/>
    <w:rsid w:val="00C70793"/>
    <w:rsid w:val="00C70A34"/>
    <w:rsid w:val="00C727AA"/>
    <w:rsid w:val="00C731F5"/>
    <w:rsid w:val="00C75080"/>
    <w:rsid w:val="00C75B68"/>
    <w:rsid w:val="00C7636F"/>
    <w:rsid w:val="00C76381"/>
    <w:rsid w:val="00C77B1F"/>
    <w:rsid w:val="00C80772"/>
    <w:rsid w:val="00C80BE1"/>
    <w:rsid w:val="00C81514"/>
    <w:rsid w:val="00C825A8"/>
    <w:rsid w:val="00C82B65"/>
    <w:rsid w:val="00C82F47"/>
    <w:rsid w:val="00C84E07"/>
    <w:rsid w:val="00C92424"/>
    <w:rsid w:val="00C92DE9"/>
    <w:rsid w:val="00C932D8"/>
    <w:rsid w:val="00C94D87"/>
    <w:rsid w:val="00C96F93"/>
    <w:rsid w:val="00C97F01"/>
    <w:rsid w:val="00CA00BA"/>
    <w:rsid w:val="00CA0313"/>
    <w:rsid w:val="00CA0FEC"/>
    <w:rsid w:val="00CA19FA"/>
    <w:rsid w:val="00CA24E5"/>
    <w:rsid w:val="00CA404A"/>
    <w:rsid w:val="00CA609D"/>
    <w:rsid w:val="00CB05CE"/>
    <w:rsid w:val="00CB0D96"/>
    <w:rsid w:val="00CB34A2"/>
    <w:rsid w:val="00CB4768"/>
    <w:rsid w:val="00CB4A28"/>
    <w:rsid w:val="00CB4F51"/>
    <w:rsid w:val="00CB5048"/>
    <w:rsid w:val="00CB5294"/>
    <w:rsid w:val="00CB6F3E"/>
    <w:rsid w:val="00CB7890"/>
    <w:rsid w:val="00CC1FE1"/>
    <w:rsid w:val="00CC29FE"/>
    <w:rsid w:val="00CC3C81"/>
    <w:rsid w:val="00CC4A3D"/>
    <w:rsid w:val="00CC5282"/>
    <w:rsid w:val="00CC56C9"/>
    <w:rsid w:val="00CC6370"/>
    <w:rsid w:val="00CC664C"/>
    <w:rsid w:val="00CC7882"/>
    <w:rsid w:val="00CD0126"/>
    <w:rsid w:val="00CD0D33"/>
    <w:rsid w:val="00CD13A7"/>
    <w:rsid w:val="00CD1407"/>
    <w:rsid w:val="00CD18E6"/>
    <w:rsid w:val="00CD1AF3"/>
    <w:rsid w:val="00CD2152"/>
    <w:rsid w:val="00CD270D"/>
    <w:rsid w:val="00CD29AB"/>
    <w:rsid w:val="00CD326C"/>
    <w:rsid w:val="00CD510F"/>
    <w:rsid w:val="00CD525E"/>
    <w:rsid w:val="00CD65B3"/>
    <w:rsid w:val="00CE0F42"/>
    <w:rsid w:val="00CE1487"/>
    <w:rsid w:val="00CE1D64"/>
    <w:rsid w:val="00CE23A8"/>
    <w:rsid w:val="00CE2850"/>
    <w:rsid w:val="00CE34D7"/>
    <w:rsid w:val="00CE350B"/>
    <w:rsid w:val="00CE3D13"/>
    <w:rsid w:val="00CE3ED0"/>
    <w:rsid w:val="00CE4D90"/>
    <w:rsid w:val="00CE5ACF"/>
    <w:rsid w:val="00CE688F"/>
    <w:rsid w:val="00CE7459"/>
    <w:rsid w:val="00CF080A"/>
    <w:rsid w:val="00CF0D13"/>
    <w:rsid w:val="00CF1A42"/>
    <w:rsid w:val="00CF23CF"/>
    <w:rsid w:val="00CF3C7A"/>
    <w:rsid w:val="00CF3D05"/>
    <w:rsid w:val="00CF4653"/>
    <w:rsid w:val="00CF7507"/>
    <w:rsid w:val="00D0048E"/>
    <w:rsid w:val="00D01FDA"/>
    <w:rsid w:val="00D03D1B"/>
    <w:rsid w:val="00D0559B"/>
    <w:rsid w:val="00D05D58"/>
    <w:rsid w:val="00D05DFB"/>
    <w:rsid w:val="00D06EF4"/>
    <w:rsid w:val="00D0734A"/>
    <w:rsid w:val="00D1006F"/>
    <w:rsid w:val="00D11C40"/>
    <w:rsid w:val="00D12770"/>
    <w:rsid w:val="00D12B75"/>
    <w:rsid w:val="00D12F97"/>
    <w:rsid w:val="00D14E70"/>
    <w:rsid w:val="00D15514"/>
    <w:rsid w:val="00D15A7A"/>
    <w:rsid w:val="00D16D62"/>
    <w:rsid w:val="00D172FC"/>
    <w:rsid w:val="00D20530"/>
    <w:rsid w:val="00D23993"/>
    <w:rsid w:val="00D23E7A"/>
    <w:rsid w:val="00D27EC5"/>
    <w:rsid w:val="00D3215B"/>
    <w:rsid w:val="00D33D2A"/>
    <w:rsid w:val="00D35495"/>
    <w:rsid w:val="00D3796D"/>
    <w:rsid w:val="00D37AF3"/>
    <w:rsid w:val="00D40012"/>
    <w:rsid w:val="00D406E4"/>
    <w:rsid w:val="00D4143B"/>
    <w:rsid w:val="00D41741"/>
    <w:rsid w:val="00D439B2"/>
    <w:rsid w:val="00D449CD"/>
    <w:rsid w:val="00D44D15"/>
    <w:rsid w:val="00D44EBC"/>
    <w:rsid w:val="00D45C2A"/>
    <w:rsid w:val="00D51426"/>
    <w:rsid w:val="00D518C6"/>
    <w:rsid w:val="00D51FB3"/>
    <w:rsid w:val="00D52B3D"/>
    <w:rsid w:val="00D55FCF"/>
    <w:rsid w:val="00D56914"/>
    <w:rsid w:val="00D5797B"/>
    <w:rsid w:val="00D57999"/>
    <w:rsid w:val="00D636AC"/>
    <w:rsid w:val="00D637D1"/>
    <w:rsid w:val="00D665BC"/>
    <w:rsid w:val="00D66663"/>
    <w:rsid w:val="00D66C55"/>
    <w:rsid w:val="00D67514"/>
    <w:rsid w:val="00D67F21"/>
    <w:rsid w:val="00D729F5"/>
    <w:rsid w:val="00D76647"/>
    <w:rsid w:val="00D766B5"/>
    <w:rsid w:val="00D769FB"/>
    <w:rsid w:val="00D80423"/>
    <w:rsid w:val="00D804C1"/>
    <w:rsid w:val="00D80B93"/>
    <w:rsid w:val="00D81338"/>
    <w:rsid w:val="00D814FC"/>
    <w:rsid w:val="00D82343"/>
    <w:rsid w:val="00D83AE0"/>
    <w:rsid w:val="00D84072"/>
    <w:rsid w:val="00D868F6"/>
    <w:rsid w:val="00D86A25"/>
    <w:rsid w:val="00D86A2F"/>
    <w:rsid w:val="00D86F3F"/>
    <w:rsid w:val="00D871F9"/>
    <w:rsid w:val="00D87AA4"/>
    <w:rsid w:val="00D91C32"/>
    <w:rsid w:val="00D9263F"/>
    <w:rsid w:val="00D93C8C"/>
    <w:rsid w:val="00D95465"/>
    <w:rsid w:val="00D964B2"/>
    <w:rsid w:val="00D9664A"/>
    <w:rsid w:val="00D96D8A"/>
    <w:rsid w:val="00DA1BFB"/>
    <w:rsid w:val="00DA2692"/>
    <w:rsid w:val="00DA36F1"/>
    <w:rsid w:val="00DA42C6"/>
    <w:rsid w:val="00DA474A"/>
    <w:rsid w:val="00DA6854"/>
    <w:rsid w:val="00DA74EC"/>
    <w:rsid w:val="00DA7F13"/>
    <w:rsid w:val="00DB009C"/>
    <w:rsid w:val="00DB245D"/>
    <w:rsid w:val="00DB27F8"/>
    <w:rsid w:val="00DB3C4A"/>
    <w:rsid w:val="00DB4774"/>
    <w:rsid w:val="00DB49B6"/>
    <w:rsid w:val="00DB617E"/>
    <w:rsid w:val="00DB67D1"/>
    <w:rsid w:val="00DC26CF"/>
    <w:rsid w:val="00DC3267"/>
    <w:rsid w:val="00DC5372"/>
    <w:rsid w:val="00DC5909"/>
    <w:rsid w:val="00DC663A"/>
    <w:rsid w:val="00DC7102"/>
    <w:rsid w:val="00DC7152"/>
    <w:rsid w:val="00DD010D"/>
    <w:rsid w:val="00DD046A"/>
    <w:rsid w:val="00DD1496"/>
    <w:rsid w:val="00DD1B87"/>
    <w:rsid w:val="00DD2428"/>
    <w:rsid w:val="00DD2466"/>
    <w:rsid w:val="00DD2DD0"/>
    <w:rsid w:val="00DD464B"/>
    <w:rsid w:val="00DD5399"/>
    <w:rsid w:val="00DD5A2F"/>
    <w:rsid w:val="00DD5C0E"/>
    <w:rsid w:val="00DD5E13"/>
    <w:rsid w:val="00DD61D4"/>
    <w:rsid w:val="00DD6E3C"/>
    <w:rsid w:val="00DE052B"/>
    <w:rsid w:val="00DE10C1"/>
    <w:rsid w:val="00DE12F3"/>
    <w:rsid w:val="00DE1E64"/>
    <w:rsid w:val="00DE280F"/>
    <w:rsid w:val="00DE2B4A"/>
    <w:rsid w:val="00DE3A7B"/>
    <w:rsid w:val="00DE3D5D"/>
    <w:rsid w:val="00DE4222"/>
    <w:rsid w:val="00DE4EBA"/>
    <w:rsid w:val="00DE5A79"/>
    <w:rsid w:val="00DE6133"/>
    <w:rsid w:val="00DE6AA9"/>
    <w:rsid w:val="00DE7A70"/>
    <w:rsid w:val="00DE7DA4"/>
    <w:rsid w:val="00DE7DD3"/>
    <w:rsid w:val="00DF0717"/>
    <w:rsid w:val="00DF15FA"/>
    <w:rsid w:val="00DF2E25"/>
    <w:rsid w:val="00DF33BD"/>
    <w:rsid w:val="00DF399A"/>
    <w:rsid w:val="00DF3B83"/>
    <w:rsid w:val="00DF3C08"/>
    <w:rsid w:val="00DF57A5"/>
    <w:rsid w:val="00DF6021"/>
    <w:rsid w:val="00DF7397"/>
    <w:rsid w:val="00DF7CBF"/>
    <w:rsid w:val="00E00079"/>
    <w:rsid w:val="00E00EC5"/>
    <w:rsid w:val="00E01399"/>
    <w:rsid w:val="00E02C25"/>
    <w:rsid w:val="00E02C34"/>
    <w:rsid w:val="00E031FD"/>
    <w:rsid w:val="00E03C82"/>
    <w:rsid w:val="00E040CA"/>
    <w:rsid w:val="00E042E8"/>
    <w:rsid w:val="00E049DF"/>
    <w:rsid w:val="00E04ECD"/>
    <w:rsid w:val="00E0578C"/>
    <w:rsid w:val="00E06AEC"/>
    <w:rsid w:val="00E06FBC"/>
    <w:rsid w:val="00E1147E"/>
    <w:rsid w:val="00E12660"/>
    <w:rsid w:val="00E126AC"/>
    <w:rsid w:val="00E12C1E"/>
    <w:rsid w:val="00E1343D"/>
    <w:rsid w:val="00E156C2"/>
    <w:rsid w:val="00E1776C"/>
    <w:rsid w:val="00E17CCD"/>
    <w:rsid w:val="00E20FF2"/>
    <w:rsid w:val="00E217C0"/>
    <w:rsid w:val="00E22D66"/>
    <w:rsid w:val="00E2302C"/>
    <w:rsid w:val="00E2443A"/>
    <w:rsid w:val="00E24837"/>
    <w:rsid w:val="00E26428"/>
    <w:rsid w:val="00E26E6A"/>
    <w:rsid w:val="00E30984"/>
    <w:rsid w:val="00E3138C"/>
    <w:rsid w:val="00E3139E"/>
    <w:rsid w:val="00E31907"/>
    <w:rsid w:val="00E33653"/>
    <w:rsid w:val="00E336D7"/>
    <w:rsid w:val="00E33F28"/>
    <w:rsid w:val="00E34297"/>
    <w:rsid w:val="00E34539"/>
    <w:rsid w:val="00E345A7"/>
    <w:rsid w:val="00E35E2B"/>
    <w:rsid w:val="00E37030"/>
    <w:rsid w:val="00E370F2"/>
    <w:rsid w:val="00E374EB"/>
    <w:rsid w:val="00E406D0"/>
    <w:rsid w:val="00E40CAB"/>
    <w:rsid w:val="00E423A1"/>
    <w:rsid w:val="00E42617"/>
    <w:rsid w:val="00E43362"/>
    <w:rsid w:val="00E43A62"/>
    <w:rsid w:val="00E448F2"/>
    <w:rsid w:val="00E44A1D"/>
    <w:rsid w:val="00E45FF8"/>
    <w:rsid w:val="00E46C20"/>
    <w:rsid w:val="00E474D3"/>
    <w:rsid w:val="00E479EF"/>
    <w:rsid w:val="00E47D37"/>
    <w:rsid w:val="00E50593"/>
    <w:rsid w:val="00E511C4"/>
    <w:rsid w:val="00E53903"/>
    <w:rsid w:val="00E53C05"/>
    <w:rsid w:val="00E54116"/>
    <w:rsid w:val="00E54A9F"/>
    <w:rsid w:val="00E55CEA"/>
    <w:rsid w:val="00E57EBA"/>
    <w:rsid w:val="00E61160"/>
    <w:rsid w:val="00E614DD"/>
    <w:rsid w:val="00E61E62"/>
    <w:rsid w:val="00E626F2"/>
    <w:rsid w:val="00E62D8B"/>
    <w:rsid w:val="00E62E8F"/>
    <w:rsid w:val="00E6339E"/>
    <w:rsid w:val="00E645F9"/>
    <w:rsid w:val="00E6606A"/>
    <w:rsid w:val="00E669E6"/>
    <w:rsid w:val="00E67037"/>
    <w:rsid w:val="00E7047F"/>
    <w:rsid w:val="00E70584"/>
    <w:rsid w:val="00E73413"/>
    <w:rsid w:val="00E73A31"/>
    <w:rsid w:val="00E73A50"/>
    <w:rsid w:val="00E74317"/>
    <w:rsid w:val="00E754C8"/>
    <w:rsid w:val="00E759B1"/>
    <w:rsid w:val="00E77E07"/>
    <w:rsid w:val="00E805BB"/>
    <w:rsid w:val="00E8066D"/>
    <w:rsid w:val="00E82DE6"/>
    <w:rsid w:val="00E84E58"/>
    <w:rsid w:val="00E8512F"/>
    <w:rsid w:val="00E85A16"/>
    <w:rsid w:val="00E85E4F"/>
    <w:rsid w:val="00E8611E"/>
    <w:rsid w:val="00E8638C"/>
    <w:rsid w:val="00E8692D"/>
    <w:rsid w:val="00E90AB8"/>
    <w:rsid w:val="00E91077"/>
    <w:rsid w:val="00E91277"/>
    <w:rsid w:val="00E91ADA"/>
    <w:rsid w:val="00E9316D"/>
    <w:rsid w:val="00E9319F"/>
    <w:rsid w:val="00E94166"/>
    <w:rsid w:val="00E9462C"/>
    <w:rsid w:val="00E94FC0"/>
    <w:rsid w:val="00E955A8"/>
    <w:rsid w:val="00E97334"/>
    <w:rsid w:val="00E9740E"/>
    <w:rsid w:val="00EA0322"/>
    <w:rsid w:val="00EA0BFD"/>
    <w:rsid w:val="00EA2B13"/>
    <w:rsid w:val="00EA2BED"/>
    <w:rsid w:val="00EA36DF"/>
    <w:rsid w:val="00EA4937"/>
    <w:rsid w:val="00EA5D86"/>
    <w:rsid w:val="00EA6392"/>
    <w:rsid w:val="00EB03B2"/>
    <w:rsid w:val="00EB10F0"/>
    <w:rsid w:val="00EB2845"/>
    <w:rsid w:val="00EB464E"/>
    <w:rsid w:val="00EB5347"/>
    <w:rsid w:val="00EC0BEB"/>
    <w:rsid w:val="00EC0EB9"/>
    <w:rsid w:val="00EC1B8B"/>
    <w:rsid w:val="00EC3330"/>
    <w:rsid w:val="00EC407E"/>
    <w:rsid w:val="00EC4CDC"/>
    <w:rsid w:val="00EC4FAB"/>
    <w:rsid w:val="00EC6516"/>
    <w:rsid w:val="00EC6E13"/>
    <w:rsid w:val="00EC7AAB"/>
    <w:rsid w:val="00ED0042"/>
    <w:rsid w:val="00ED161B"/>
    <w:rsid w:val="00ED1ED3"/>
    <w:rsid w:val="00ED2565"/>
    <w:rsid w:val="00ED3283"/>
    <w:rsid w:val="00ED3E13"/>
    <w:rsid w:val="00ED3E43"/>
    <w:rsid w:val="00ED49A8"/>
    <w:rsid w:val="00ED4E20"/>
    <w:rsid w:val="00ED4E4F"/>
    <w:rsid w:val="00ED4E55"/>
    <w:rsid w:val="00ED4F00"/>
    <w:rsid w:val="00ED513B"/>
    <w:rsid w:val="00ED6B89"/>
    <w:rsid w:val="00ED6E89"/>
    <w:rsid w:val="00ED7E36"/>
    <w:rsid w:val="00EE0590"/>
    <w:rsid w:val="00EE0672"/>
    <w:rsid w:val="00EE2A10"/>
    <w:rsid w:val="00EE3001"/>
    <w:rsid w:val="00EE309F"/>
    <w:rsid w:val="00EE5B36"/>
    <w:rsid w:val="00EE69C2"/>
    <w:rsid w:val="00EE791D"/>
    <w:rsid w:val="00EE7B39"/>
    <w:rsid w:val="00EF1D3E"/>
    <w:rsid w:val="00EF2C7D"/>
    <w:rsid w:val="00EF4432"/>
    <w:rsid w:val="00EF48B0"/>
    <w:rsid w:val="00EF50AD"/>
    <w:rsid w:val="00EF5517"/>
    <w:rsid w:val="00EF6147"/>
    <w:rsid w:val="00EF6167"/>
    <w:rsid w:val="00F0067A"/>
    <w:rsid w:val="00F01735"/>
    <w:rsid w:val="00F05F18"/>
    <w:rsid w:val="00F07384"/>
    <w:rsid w:val="00F109CF"/>
    <w:rsid w:val="00F12F25"/>
    <w:rsid w:val="00F13D01"/>
    <w:rsid w:val="00F20051"/>
    <w:rsid w:val="00F21F66"/>
    <w:rsid w:val="00F2216A"/>
    <w:rsid w:val="00F223D4"/>
    <w:rsid w:val="00F22434"/>
    <w:rsid w:val="00F234EC"/>
    <w:rsid w:val="00F23868"/>
    <w:rsid w:val="00F23B21"/>
    <w:rsid w:val="00F246A5"/>
    <w:rsid w:val="00F2473F"/>
    <w:rsid w:val="00F25772"/>
    <w:rsid w:val="00F276EC"/>
    <w:rsid w:val="00F32563"/>
    <w:rsid w:val="00F32F34"/>
    <w:rsid w:val="00F3325F"/>
    <w:rsid w:val="00F34B55"/>
    <w:rsid w:val="00F35018"/>
    <w:rsid w:val="00F3641D"/>
    <w:rsid w:val="00F3658C"/>
    <w:rsid w:val="00F36D63"/>
    <w:rsid w:val="00F36F79"/>
    <w:rsid w:val="00F40E92"/>
    <w:rsid w:val="00F4206C"/>
    <w:rsid w:val="00F4231C"/>
    <w:rsid w:val="00F42810"/>
    <w:rsid w:val="00F45316"/>
    <w:rsid w:val="00F45ADA"/>
    <w:rsid w:val="00F47565"/>
    <w:rsid w:val="00F47681"/>
    <w:rsid w:val="00F47A01"/>
    <w:rsid w:val="00F52A38"/>
    <w:rsid w:val="00F52F66"/>
    <w:rsid w:val="00F531DA"/>
    <w:rsid w:val="00F536F9"/>
    <w:rsid w:val="00F53D42"/>
    <w:rsid w:val="00F56272"/>
    <w:rsid w:val="00F57837"/>
    <w:rsid w:val="00F6003C"/>
    <w:rsid w:val="00F60053"/>
    <w:rsid w:val="00F60810"/>
    <w:rsid w:val="00F60825"/>
    <w:rsid w:val="00F62732"/>
    <w:rsid w:val="00F6417D"/>
    <w:rsid w:val="00F669E7"/>
    <w:rsid w:val="00F71377"/>
    <w:rsid w:val="00F72750"/>
    <w:rsid w:val="00F72976"/>
    <w:rsid w:val="00F72A1A"/>
    <w:rsid w:val="00F737D5"/>
    <w:rsid w:val="00F7563B"/>
    <w:rsid w:val="00F75AD0"/>
    <w:rsid w:val="00F7630A"/>
    <w:rsid w:val="00F816B8"/>
    <w:rsid w:val="00F81E2F"/>
    <w:rsid w:val="00F829A1"/>
    <w:rsid w:val="00F85E88"/>
    <w:rsid w:val="00F86FA0"/>
    <w:rsid w:val="00F87629"/>
    <w:rsid w:val="00F906E3"/>
    <w:rsid w:val="00F90FB9"/>
    <w:rsid w:val="00F91161"/>
    <w:rsid w:val="00F9171D"/>
    <w:rsid w:val="00F91E03"/>
    <w:rsid w:val="00F92A8D"/>
    <w:rsid w:val="00F92D5F"/>
    <w:rsid w:val="00F93BA6"/>
    <w:rsid w:val="00F96440"/>
    <w:rsid w:val="00F9660A"/>
    <w:rsid w:val="00F97105"/>
    <w:rsid w:val="00FA07C1"/>
    <w:rsid w:val="00FA329C"/>
    <w:rsid w:val="00FA3F2D"/>
    <w:rsid w:val="00FA428E"/>
    <w:rsid w:val="00FA4485"/>
    <w:rsid w:val="00FA46B3"/>
    <w:rsid w:val="00FA555E"/>
    <w:rsid w:val="00FA5E24"/>
    <w:rsid w:val="00FA6307"/>
    <w:rsid w:val="00FA715F"/>
    <w:rsid w:val="00FA7D81"/>
    <w:rsid w:val="00FB37BA"/>
    <w:rsid w:val="00FB3AA0"/>
    <w:rsid w:val="00FB4121"/>
    <w:rsid w:val="00FB4B4C"/>
    <w:rsid w:val="00FB4F39"/>
    <w:rsid w:val="00FB5908"/>
    <w:rsid w:val="00FB5BEA"/>
    <w:rsid w:val="00FB5D88"/>
    <w:rsid w:val="00FB73A4"/>
    <w:rsid w:val="00FC04B8"/>
    <w:rsid w:val="00FC0579"/>
    <w:rsid w:val="00FC2AD5"/>
    <w:rsid w:val="00FC2C2B"/>
    <w:rsid w:val="00FC4AA2"/>
    <w:rsid w:val="00FC5135"/>
    <w:rsid w:val="00FC5AF4"/>
    <w:rsid w:val="00FC5B30"/>
    <w:rsid w:val="00FC65A3"/>
    <w:rsid w:val="00FC6A51"/>
    <w:rsid w:val="00FC6ABD"/>
    <w:rsid w:val="00FC77F9"/>
    <w:rsid w:val="00FC7A2B"/>
    <w:rsid w:val="00FC7CC5"/>
    <w:rsid w:val="00FD0581"/>
    <w:rsid w:val="00FD0783"/>
    <w:rsid w:val="00FD07C8"/>
    <w:rsid w:val="00FD17A5"/>
    <w:rsid w:val="00FD1DCD"/>
    <w:rsid w:val="00FD24FA"/>
    <w:rsid w:val="00FD2F0C"/>
    <w:rsid w:val="00FD339C"/>
    <w:rsid w:val="00FD36BE"/>
    <w:rsid w:val="00FD4F41"/>
    <w:rsid w:val="00FD5A94"/>
    <w:rsid w:val="00FD754F"/>
    <w:rsid w:val="00FD7A4C"/>
    <w:rsid w:val="00FE23E1"/>
    <w:rsid w:val="00FE2A14"/>
    <w:rsid w:val="00FE35F5"/>
    <w:rsid w:val="00FE5186"/>
    <w:rsid w:val="00FE534B"/>
    <w:rsid w:val="00FE6228"/>
    <w:rsid w:val="00FF085E"/>
    <w:rsid w:val="00FF195C"/>
    <w:rsid w:val="00FF2BCC"/>
    <w:rsid w:val="00FF2F18"/>
    <w:rsid w:val="00FF32FD"/>
    <w:rsid w:val="00FF5B86"/>
    <w:rsid w:val="00FF733F"/>
    <w:rsid w:val="00FF76F8"/>
    <w:rsid w:val="00FF7B85"/>
    <w:rsid w:val="00FF7F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7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3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3138C"/>
    <w:rPr>
      <w:rFonts w:ascii="Courier New" w:eastAsia="Times New Roman" w:hAnsi="Courier New" w:cs="Courier New"/>
      <w:sz w:val="20"/>
      <w:szCs w:val="20"/>
      <w:lang w:eastAsia="ru-RU"/>
    </w:rPr>
  </w:style>
  <w:style w:type="character" w:customStyle="1" w:styleId="blk3">
    <w:name w:val="blk3"/>
    <w:basedOn w:val="a0"/>
    <w:rsid w:val="00E3138C"/>
    <w:rPr>
      <w:vanish w:val="0"/>
      <w:webHidden w:val="0"/>
      <w:specVanish w:val="0"/>
    </w:rPr>
  </w:style>
  <w:style w:type="character" w:customStyle="1" w:styleId="blk4">
    <w:name w:val="blk4"/>
    <w:basedOn w:val="a0"/>
    <w:rsid w:val="00E3138C"/>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52186274">
      <w:bodyDiv w:val="1"/>
      <w:marLeft w:val="0"/>
      <w:marRight w:val="0"/>
      <w:marTop w:val="0"/>
      <w:marBottom w:val="0"/>
      <w:divBdr>
        <w:top w:val="none" w:sz="0" w:space="0" w:color="auto"/>
        <w:left w:val="none" w:sz="0" w:space="0" w:color="auto"/>
        <w:bottom w:val="none" w:sz="0" w:space="0" w:color="auto"/>
        <w:right w:val="none" w:sz="0" w:space="0" w:color="auto"/>
      </w:divBdr>
      <w:divsChild>
        <w:div w:id="1090273178">
          <w:marLeft w:val="0"/>
          <w:marRight w:val="0"/>
          <w:marTop w:val="0"/>
          <w:marBottom w:val="0"/>
          <w:divBdr>
            <w:top w:val="none" w:sz="0" w:space="0" w:color="auto"/>
            <w:left w:val="none" w:sz="0" w:space="0" w:color="auto"/>
            <w:bottom w:val="none" w:sz="0" w:space="0" w:color="auto"/>
            <w:right w:val="none" w:sz="0" w:space="0" w:color="auto"/>
          </w:divBdr>
          <w:divsChild>
            <w:div w:id="857429553">
              <w:marLeft w:val="0"/>
              <w:marRight w:val="0"/>
              <w:marTop w:val="0"/>
              <w:marBottom w:val="0"/>
              <w:divBdr>
                <w:top w:val="none" w:sz="0" w:space="0" w:color="auto"/>
                <w:left w:val="none" w:sz="0" w:space="0" w:color="auto"/>
                <w:bottom w:val="none" w:sz="0" w:space="0" w:color="auto"/>
                <w:right w:val="none" w:sz="0" w:space="0" w:color="auto"/>
              </w:divBdr>
              <w:divsChild>
                <w:div w:id="371465067">
                  <w:marLeft w:val="0"/>
                  <w:marRight w:val="0"/>
                  <w:marTop w:val="0"/>
                  <w:marBottom w:val="0"/>
                  <w:divBdr>
                    <w:top w:val="none" w:sz="0" w:space="0" w:color="auto"/>
                    <w:left w:val="none" w:sz="0" w:space="0" w:color="auto"/>
                    <w:bottom w:val="none" w:sz="0" w:space="0" w:color="auto"/>
                    <w:right w:val="none" w:sz="0" w:space="0" w:color="auto"/>
                  </w:divBdr>
                  <w:divsChild>
                    <w:div w:id="2026403351">
                      <w:marLeft w:val="60"/>
                      <w:marRight w:val="60"/>
                      <w:marTop w:val="100"/>
                      <w:marBottom w:val="100"/>
                      <w:divBdr>
                        <w:top w:val="none" w:sz="0" w:space="0" w:color="auto"/>
                        <w:left w:val="none" w:sz="0" w:space="0" w:color="auto"/>
                        <w:bottom w:val="none" w:sz="0" w:space="0" w:color="auto"/>
                        <w:right w:val="none" w:sz="0" w:space="0" w:color="auto"/>
                      </w:divBdr>
                    </w:div>
                    <w:div w:id="1908494239">
                      <w:marLeft w:val="60"/>
                      <w:marRight w:val="60"/>
                      <w:marTop w:val="100"/>
                      <w:marBottom w:val="100"/>
                      <w:divBdr>
                        <w:top w:val="none" w:sz="0" w:space="0" w:color="auto"/>
                        <w:left w:val="none" w:sz="0" w:space="0" w:color="auto"/>
                        <w:bottom w:val="none" w:sz="0" w:space="0" w:color="auto"/>
                        <w:right w:val="none" w:sz="0" w:space="0" w:color="auto"/>
                      </w:divBdr>
                    </w:div>
                  </w:divsChild>
                </w:div>
                <w:div w:id="876350650">
                  <w:marLeft w:val="0"/>
                  <w:marRight w:val="0"/>
                  <w:marTop w:val="0"/>
                  <w:marBottom w:val="0"/>
                  <w:divBdr>
                    <w:top w:val="none" w:sz="0" w:space="0" w:color="auto"/>
                    <w:left w:val="none" w:sz="0" w:space="0" w:color="auto"/>
                    <w:bottom w:val="none" w:sz="0" w:space="0" w:color="auto"/>
                    <w:right w:val="none" w:sz="0" w:space="0" w:color="auto"/>
                  </w:divBdr>
                  <w:divsChild>
                    <w:div w:id="1972512642">
                      <w:marLeft w:val="60"/>
                      <w:marRight w:val="60"/>
                      <w:marTop w:val="100"/>
                      <w:marBottom w:val="100"/>
                      <w:divBdr>
                        <w:top w:val="none" w:sz="0" w:space="0" w:color="auto"/>
                        <w:left w:val="none" w:sz="0" w:space="0" w:color="auto"/>
                        <w:bottom w:val="none" w:sz="0" w:space="0" w:color="auto"/>
                        <w:right w:val="none" w:sz="0" w:space="0" w:color="auto"/>
                      </w:divBdr>
                    </w:div>
                    <w:div w:id="921111444">
                      <w:marLeft w:val="60"/>
                      <w:marRight w:val="6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6950</Words>
  <Characters>39618</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2015-09-07T19:47:00Z</dcterms:created>
  <dcterms:modified xsi:type="dcterms:W3CDTF">2015-09-07T19:57:00Z</dcterms:modified>
</cp:coreProperties>
</file>