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99" w:rsidRDefault="001616F6">
      <w:pPr>
        <w:pStyle w:val="a3"/>
        <w:spacing w:line="469" w:lineRule="exact"/>
        <w:ind w:right="13"/>
        <w:jc w:val="center"/>
        <w:rPr>
          <w:color w:val="365F91"/>
          <w:spacing w:val="-2"/>
        </w:rPr>
      </w:pPr>
      <w:r>
        <w:rPr>
          <w:color w:val="365F91"/>
        </w:rPr>
        <w:t>ЧИСЛЕННОСТЬ</w:t>
      </w:r>
      <w:r>
        <w:rPr>
          <w:color w:val="365F91"/>
          <w:spacing w:val="46"/>
        </w:rPr>
        <w:t xml:space="preserve"> </w:t>
      </w:r>
      <w:r>
        <w:rPr>
          <w:color w:val="365F91"/>
          <w:spacing w:val="-2"/>
        </w:rPr>
        <w:t>УЧАЩИХСЯ</w:t>
      </w:r>
    </w:p>
    <w:p w:rsidR="0029534B" w:rsidRDefault="0029534B">
      <w:pPr>
        <w:pStyle w:val="a3"/>
        <w:spacing w:line="469" w:lineRule="exact"/>
        <w:ind w:right="13"/>
        <w:jc w:val="center"/>
      </w:pPr>
      <w:r>
        <w:rPr>
          <w:color w:val="365F91"/>
          <w:spacing w:val="-2"/>
        </w:rPr>
        <w:t>В МБУ ДО «Кадыйская ДШИ»</w:t>
      </w:r>
    </w:p>
    <w:p w:rsidR="00632599" w:rsidRDefault="001616F6">
      <w:pPr>
        <w:pStyle w:val="a3"/>
        <w:spacing w:before="0" w:line="469" w:lineRule="exact"/>
        <w:ind w:left="8" w:right="13"/>
        <w:jc w:val="center"/>
      </w:pPr>
      <w:r>
        <w:rPr>
          <w:color w:val="365F91"/>
        </w:rPr>
        <w:t>на</w:t>
      </w:r>
      <w:r>
        <w:rPr>
          <w:color w:val="365F91"/>
          <w:spacing w:val="17"/>
        </w:rPr>
        <w:t xml:space="preserve"> </w:t>
      </w:r>
      <w:r>
        <w:rPr>
          <w:color w:val="365F91"/>
        </w:rPr>
        <w:t>1</w:t>
      </w:r>
      <w:r>
        <w:rPr>
          <w:color w:val="365F91"/>
          <w:spacing w:val="20"/>
        </w:rPr>
        <w:t xml:space="preserve"> </w:t>
      </w:r>
      <w:r w:rsidR="0029534B">
        <w:rPr>
          <w:color w:val="365F91"/>
        </w:rPr>
        <w:t>янва</w:t>
      </w:r>
      <w:r>
        <w:rPr>
          <w:color w:val="365F91"/>
        </w:rPr>
        <w:t>ря</w:t>
      </w:r>
      <w:r>
        <w:rPr>
          <w:color w:val="365F91"/>
          <w:spacing w:val="20"/>
        </w:rPr>
        <w:t xml:space="preserve"> </w:t>
      </w:r>
      <w:r w:rsidR="0029534B">
        <w:rPr>
          <w:color w:val="365F91"/>
        </w:rPr>
        <w:t>2026</w:t>
      </w:r>
      <w:r>
        <w:rPr>
          <w:color w:val="365F91"/>
          <w:spacing w:val="20"/>
        </w:rPr>
        <w:t xml:space="preserve"> </w:t>
      </w:r>
      <w:r>
        <w:rPr>
          <w:color w:val="365F91"/>
          <w:spacing w:val="-4"/>
        </w:rPr>
        <w:t>года</w:t>
      </w:r>
    </w:p>
    <w:p w:rsidR="00632599" w:rsidRDefault="001616F6">
      <w:pPr>
        <w:pStyle w:val="a3"/>
        <w:spacing w:before="8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50707</wp:posOffset>
                </wp:positionV>
                <wp:extent cx="615886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270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484" y="12192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3330D" id="Graphic 1" o:spid="_x0000_s1026" style="position:absolute;margin-left:55.2pt;margin-top:4pt;width:484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" path="m6158484,l,,,12192r6158484,l6158484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632599" w:rsidRDefault="00632599">
      <w:pPr>
        <w:pStyle w:val="a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807"/>
        <w:gridCol w:w="2050"/>
      </w:tblGrid>
      <w:tr w:rsidR="00632599">
        <w:trPr>
          <w:trHeight w:val="1292"/>
        </w:trPr>
        <w:tc>
          <w:tcPr>
            <w:tcW w:w="7807" w:type="dxa"/>
            <w:tcBorders>
              <w:top w:val="nil"/>
              <w:left w:val="nil"/>
              <w:right w:val="nil"/>
            </w:tcBorders>
            <w:shd w:val="clear" w:color="auto" w:fill="4F81BC"/>
          </w:tcPr>
          <w:p w:rsidR="00632599" w:rsidRDefault="001616F6">
            <w:pPr>
              <w:pStyle w:val="TableParagraph"/>
              <w:tabs>
                <w:tab w:val="left" w:pos="3723"/>
              </w:tabs>
              <w:spacing w:before="109" w:line="276" w:lineRule="auto"/>
              <w:ind w:left="2614" w:right="138" w:hanging="2468"/>
              <w:rPr>
                <w:b/>
                <w:sz w:val="40"/>
              </w:rPr>
            </w:pPr>
            <w:r>
              <w:rPr>
                <w:b/>
                <w:color w:val="FFFFFF"/>
                <w:spacing w:val="-2"/>
                <w:sz w:val="40"/>
              </w:rPr>
              <w:t>НАИМЕНОВАНИЕ</w:t>
            </w:r>
            <w:r>
              <w:rPr>
                <w:b/>
                <w:color w:val="FFFFFF"/>
                <w:sz w:val="40"/>
              </w:rPr>
              <w:tab/>
            </w:r>
            <w:r>
              <w:rPr>
                <w:b/>
                <w:color w:val="FFFFFF"/>
                <w:spacing w:val="-2"/>
                <w:sz w:val="40"/>
              </w:rPr>
              <w:t>ОБРАЗОВАТЕЛЬНОЙ ПРОГРАММЫ</w:t>
            </w:r>
          </w:p>
        </w:tc>
        <w:tc>
          <w:tcPr>
            <w:tcW w:w="2050" w:type="dxa"/>
            <w:tcBorders>
              <w:top w:val="nil"/>
              <w:left w:val="nil"/>
              <w:right w:val="nil"/>
            </w:tcBorders>
            <w:shd w:val="clear" w:color="auto" w:fill="4F81BC"/>
          </w:tcPr>
          <w:p w:rsidR="00632599" w:rsidRDefault="001616F6">
            <w:pPr>
              <w:pStyle w:val="TableParagraph"/>
              <w:spacing w:before="0" w:line="276" w:lineRule="auto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Количество учащихся</w:t>
            </w:r>
          </w:p>
          <w:p w:rsidR="00632599" w:rsidRDefault="001616F6">
            <w:pPr>
              <w:pStyle w:val="TableParagraph"/>
              <w:spacing w:before="2"/>
              <w:ind w:left="7" w:right="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(чел.)</w:t>
            </w:r>
          </w:p>
        </w:tc>
      </w:tr>
      <w:tr w:rsidR="00632599">
        <w:trPr>
          <w:trHeight w:val="982"/>
        </w:trPr>
        <w:tc>
          <w:tcPr>
            <w:tcW w:w="780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:rsidR="00632599" w:rsidRDefault="001616F6">
            <w:pPr>
              <w:pStyle w:val="TableParagraph"/>
              <w:spacing w:before="59"/>
              <w:rPr>
                <w:b/>
                <w:sz w:val="28"/>
              </w:rPr>
            </w:pPr>
            <w:r>
              <w:rPr>
                <w:b/>
                <w:color w:val="365F91"/>
                <w:spacing w:val="-2"/>
                <w:sz w:val="28"/>
              </w:rPr>
              <w:t>Дополнительная</w:t>
            </w:r>
            <w:r>
              <w:rPr>
                <w:b/>
                <w:color w:val="365F91"/>
                <w:spacing w:val="10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предпрофессиональная</w:t>
            </w:r>
            <w:r>
              <w:rPr>
                <w:b/>
                <w:color w:val="365F91"/>
                <w:spacing w:val="16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программа</w:t>
            </w:r>
          </w:p>
          <w:p w:rsidR="00632599" w:rsidRDefault="001616F6">
            <w:pPr>
              <w:pStyle w:val="TableParagraph"/>
              <w:spacing w:before="49"/>
              <w:rPr>
                <w:b/>
                <w:sz w:val="36"/>
              </w:rPr>
            </w:pPr>
            <w:r>
              <w:rPr>
                <w:b/>
                <w:color w:val="365F91"/>
                <w:spacing w:val="-2"/>
                <w:sz w:val="36"/>
              </w:rPr>
              <w:t>«Фортепиано»</w:t>
            </w:r>
          </w:p>
        </w:tc>
        <w:tc>
          <w:tcPr>
            <w:tcW w:w="2050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:rsidR="00632599" w:rsidRDefault="0029534B">
            <w:pPr>
              <w:pStyle w:val="TableParagraph"/>
              <w:spacing w:before="249"/>
              <w:ind w:left="107"/>
              <w:rPr>
                <w:b/>
                <w:sz w:val="36"/>
              </w:rPr>
            </w:pPr>
            <w:r>
              <w:rPr>
                <w:b/>
                <w:color w:val="365F91"/>
                <w:spacing w:val="-5"/>
                <w:sz w:val="36"/>
              </w:rPr>
              <w:t>29</w:t>
            </w:r>
          </w:p>
        </w:tc>
      </w:tr>
      <w:tr w:rsidR="00632599">
        <w:trPr>
          <w:trHeight w:val="986"/>
        </w:trPr>
        <w:tc>
          <w:tcPr>
            <w:tcW w:w="780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:rsidR="00632599" w:rsidRDefault="001616F6">
            <w:pPr>
              <w:pStyle w:val="TableParagraph"/>
              <w:spacing w:before="63"/>
              <w:rPr>
                <w:b/>
                <w:sz w:val="28"/>
              </w:rPr>
            </w:pPr>
            <w:r>
              <w:rPr>
                <w:b/>
                <w:color w:val="365F91"/>
                <w:spacing w:val="-2"/>
                <w:sz w:val="28"/>
              </w:rPr>
              <w:t>Дополнительная</w:t>
            </w:r>
            <w:r>
              <w:rPr>
                <w:b/>
                <w:color w:val="365F91"/>
                <w:spacing w:val="10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предпрофессиональная</w:t>
            </w:r>
            <w:r>
              <w:rPr>
                <w:b/>
                <w:color w:val="365F91"/>
                <w:spacing w:val="16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программа</w:t>
            </w:r>
          </w:p>
          <w:p w:rsidR="00632599" w:rsidRDefault="001616F6" w:rsidP="0029534B">
            <w:pPr>
              <w:pStyle w:val="TableParagraph"/>
              <w:spacing w:before="49"/>
              <w:rPr>
                <w:b/>
                <w:sz w:val="36"/>
              </w:rPr>
            </w:pPr>
            <w:r>
              <w:rPr>
                <w:b/>
                <w:color w:val="365F91"/>
                <w:sz w:val="36"/>
              </w:rPr>
              <w:t>«</w:t>
            </w:r>
            <w:r w:rsidR="0029534B">
              <w:rPr>
                <w:b/>
                <w:color w:val="365F91"/>
                <w:sz w:val="36"/>
              </w:rPr>
              <w:t>Акварельная живопись</w:t>
            </w:r>
            <w:r>
              <w:rPr>
                <w:b/>
                <w:color w:val="365F91"/>
                <w:spacing w:val="-2"/>
                <w:sz w:val="36"/>
              </w:rPr>
              <w:t>»</w:t>
            </w:r>
          </w:p>
        </w:tc>
        <w:tc>
          <w:tcPr>
            <w:tcW w:w="205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:rsidR="00632599" w:rsidRDefault="0029534B">
            <w:pPr>
              <w:pStyle w:val="TableParagraph"/>
              <w:spacing w:before="251"/>
              <w:ind w:left="107"/>
              <w:rPr>
                <w:b/>
                <w:sz w:val="36"/>
              </w:rPr>
            </w:pPr>
            <w:r>
              <w:rPr>
                <w:b/>
                <w:color w:val="365F91"/>
                <w:spacing w:val="-5"/>
                <w:sz w:val="36"/>
              </w:rPr>
              <w:t>27</w:t>
            </w:r>
          </w:p>
        </w:tc>
      </w:tr>
      <w:tr w:rsidR="00632599">
        <w:trPr>
          <w:trHeight w:val="983"/>
        </w:trPr>
        <w:tc>
          <w:tcPr>
            <w:tcW w:w="780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:rsidR="00632599" w:rsidRDefault="001616F6">
            <w:pPr>
              <w:pStyle w:val="TableParagraph"/>
              <w:spacing w:before="60"/>
              <w:rPr>
                <w:b/>
                <w:sz w:val="28"/>
              </w:rPr>
            </w:pPr>
            <w:r>
              <w:rPr>
                <w:b/>
                <w:color w:val="365F91"/>
                <w:spacing w:val="-2"/>
                <w:sz w:val="28"/>
              </w:rPr>
              <w:t>Дополнительная</w:t>
            </w:r>
            <w:r>
              <w:rPr>
                <w:b/>
                <w:color w:val="365F91"/>
                <w:spacing w:val="10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предпрофессиональная</w:t>
            </w:r>
            <w:r>
              <w:rPr>
                <w:b/>
                <w:color w:val="365F91"/>
                <w:spacing w:val="16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программа</w:t>
            </w:r>
          </w:p>
          <w:p w:rsidR="00632599" w:rsidRDefault="001616F6">
            <w:pPr>
              <w:pStyle w:val="TableParagraph"/>
              <w:spacing w:before="52"/>
              <w:rPr>
                <w:b/>
                <w:sz w:val="36"/>
              </w:rPr>
            </w:pPr>
            <w:r>
              <w:rPr>
                <w:b/>
                <w:color w:val="365F91"/>
                <w:sz w:val="36"/>
              </w:rPr>
              <w:t>«Народные</w:t>
            </w:r>
            <w:r>
              <w:rPr>
                <w:b/>
                <w:color w:val="365F91"/>
                <w:spacing w:val="-1"/>
                <w:sz w:val="36"/>
              </w:rPr>
              <w:t xml:space="preserve"> </w:t>
            </w:r>
            <w:r>
              <w:rPr>
                <w:b/>
                <w:color w:val="365F91"/>
                <w:spacing w:val="-2"/>
                <w:sz w:val="36"/>
              </w:rPr>
              <w:t>инструменты»</w:t>
            </w:r>
          </w:p>
        </w:tc>
        <w:tc>
          <w:tcPr>
            <w:tcW w:w="205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:rsidR="00632599" w:rsidRDefault="0029534B">
            <w:pPr>
              <w:pStyle w:val="TableParagraph"/>
              <w:spacing w:before="250"/>
              <w:ind w:left="107"/>
              <w:rPr>
                <w:b/>
                <w:sz w:val="36"/>
              </w:rPr>
            </w:pPr>
            <w:r>
              <w:rPr>
                <w:b/>
                <w:color w:val="365F91"/>
                <w:spacing w:val="-5"/>
                <w:sz w:val="36"/>
              </w:rPr>
              <w:t>27</w:t>
            </w:r>
          </w:p>
        </w:tc>
      </w:tr>
      <w:tr w:rsidR="00632599">
        <w:trPr>
          <w:trHeight w:val="984"/>
        </w:trPr>
        <w:tc>
          <w:tcPr>
            <w:tcW w:w="780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:rsidR="00632599" w:rsidRDefault="001616F6">
            <w:pPr>
              <w:pStyle w:val="TableParagraph"/>
              <w:spacing w:before="91"/>
              <w:rPr>
                <w:b/>
                <w:sz w:val="28"/>
              </w:rPr>
            </w:pPr>
            <w:r>
              <w:rPr>
                <w:b/>
                <w:color w:val="365F91"/>
                <w:spacing w:val="-2"/>
                <w:sz w:val="28"/>
              </w:rPr>
              <w:t>Дополнительная</w:t>
            </w:r>
            <w:r>
              <w:rPr>
                <w:b/>
                <w:color w:val="365F91"/>
                <w:spacing w:val="9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общеразвивающая</w:t>
            </w:r>
            <w:r>
              <w:rPr>
                <w:b/>
                <w:color w:val="365F91"/>
                <w:spacing w:val="15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программа</w:t>
            </w:r>
          </w:p>
          <w:p w:rsidR="00632599" w:rsidRDefault="001616F6" w:rsidP="0029534B">
            <w:pPr>
              <w:pStyle w:val="TableParagraph"/>
              <w:spacing w:before="52"/>
              <w:rPr>
                <w:b/>
                <w:sz w:val="36"/>
              </w:rPr>
            </w:pPr>
            <w:r>
              <w:rPr>
                <w:b/>
                <w:color w:val="365F91"/>
                <w:sz w:val="36"/>
              </w:rPr>
              <w:t>«</w:t>
            </w:r>
            <w:r w:rsidR="0029534B">
              <w:rPr>
                <w:b/>
                <w:color w:val="365F91"/>
                <w:sz w:val="36"/>
              </w:rPr>
              <w:t>Фортепиано</w:t>
            </w:r>
            <w:r>
              <w:rPr>
                <w:b/>
                <w:color w:val="365F91"/>
                <w:spacing w:val="-2"/>
                <w:sz w:val="36"/>
              </w:rPr>
              <w:t>»</w:t>
            </w:r>
          </w:p>
        </w:tc>
        <w:tc>
          <w:tcPr>
            <w:tcW w:w="205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:rsidR="00632599" w:rsidRDefault="0029534B">
            <w:pPr>
              <w:pStyle w:val="TableParagraph"/>
              <w:spacing w:before="282"/>
              <w:ind w:left="107"/>
              <w:rPr>
                <w:b/>
                <w:sz w:val="36"/>
              </w:rPr>
            </w:pPr>
            <w:r>
              <w:rPr>
                <w:b/>
                <w:color w:val="365F91"/>
                <w:spacing w:val="-5"/>
                <w:sz w:val="36"/>
              </w:rPr>
              <w:t>2</w:t>
            </w:r>
          </w:p>
        </w:tc>
      </w:tr>
      <w:tr w:rsidR="00632599">
        <w:trPr>
          <w:trHeight w:val="985"/>
        </w:trPr>
        <w:tc>
          <w:tcPr>
            <w:tcW w:w="780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:rsidR="00632599" w:rsidRDefault="001616F6">
            <w:pPr>
              <w:pStyle w:val="TableParagraph"/>
              <w:spacing w:before="93"/>
              <w:rPr>
                <w:b/>
                <w:sz w:val="28"/>
              </w:rPr>
            </w:pPr>
            <w:r>
              <w:rPr>
                <w:b/>
                <w:color w:val="365F91"/>
                <w:spacing w:val="-2"/>
                <w:sz w:val="28"/>
              </w:rPr>
              <w:t>Дополнительная</w:t>
            </w:r>
            <w:r>
              <w:rPr>
                <w:b/>
                <w:color w:val="365F91"/>
                <w:spacing w:val="9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общеразвивающая</w:t>
            </w:r>
            <w:r>
              <w:rPr>
                <w:b/>
                <w:color w:val="365F91"/>
                <w:spacing w:val="15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программа</w:t>
            </w:r>
          </w:p>
          <w:p w:rsidR="00632599" w:rsidRDefault="001616F6" w:rsidP="0029534B">
            <w:pPr>
              <w:pStyle w:val="TableParagraph"/>
              <w:rPr>
                <w:b/>
                <w:sz w:val="36"/>
              </w:rPr>
            </w:pPr>
            <w:r>
              <w:rPr>
                <w:b/>
                <w:color w:val="365F91"/>
                <w:sz w:val="36"/>
              </w:rPr>
              <w:t>«</w:t>
            </w:r>
            <w:r w:rsidR="0029534B">
              <w:rPr>
                <w:b/>
                <w:color w:val="365F91"/>
                <w:sz w:val="36"/>
              </w:rPr>
              <w:t>Эстрадное пение</w:t>
            </w:r>
            <w:r>
              <w:rPr>
                <w:b/>
                <w:color w:val="365F91"/>
                <w:spacing w:val="-2"/>
                <w:sz w:val="36"/>
              </w:rPr>
              <w:t>»</w:t>
            </w:r>
          </w:p>
        </w:tc>
        <w:tc>
          <w:tcPr>
            <w:tcW w:w="205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:rsidR="00632599" w:rsidRDefault="001616F6">
            <w:pPr>
              <w:pStyle w:val="TableParagraph"/>
              <w:spacing w:before="281"/>
              <w:ind w:left="107"/>
              <w:rPr>
                <w:b/>
                <w:sz w:val="36"/>
              </w:rPr>
            </w:pPr>
            <w:r>
              <w:rPr>
                <w:b/>
                <w:color w:val="365F91"/>
                <w:spacing w:val="-5"/>
                <w:sz w:val="36"/>
              </w:rPr>
              <w:t>5</w:t>
            </w:r>
          </w:p>
        </w:tc>
      </w:tr>
      <w:tr w:rsidR="00632599">
        <w:trPr>
          <w:trHeight w:val="983"/>
        </w:trPr>
        <w:tc>
          <w:tcPr>
            <w:tcW w:w="780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:rsidR="00632599" w:rsidRDefault="001616F6">
            <w:pPr>
              <w:pStyle w:val="TableParagraph"/>
              <w:spacing w:before="60"/>
              <w:rPr>
                <w:b/>
                <w:sz w:val="28"/>
              </w:rPr>
            </w:pPr>
            <w:r>
              <w:rPr>
                <w:b/>
                <w:color w:val="365F91"/>
                <w:spacing w:val="-2"/>
                <w:sz w:val="28"/>
              </w:rPr>
              <w:t>Дополнительная</w:t>
            </w:r>
            <w:r>
              <w:rPr>
                <w:b/>
                <w:color w:val="365F91"/>
                <w:spacing w:val="9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общеразвивающая</w:t>
            </w:r>
            <w:r>
              <w:rPr>
                <w:b/>
                <w:color w:val="365F91"/>
                <w:spacing w:val="15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программа</w:t>
            </w:r>
          </w:p>
          <w:p w:rsidR="00632599" w:rsidRDefault="001616F6">
            <w:pPr>
              <w:pStyle w:val="TableParagraph"/>
              <w:spacing w:before="52"/>
              <w:rPr>
                <w:b/>
                <w:sz w:val="36"/>
              </w:rPr>
            </w:pPr>
            <w:r>
              <w:rPr>
                <w:b/>
                <w:color w:val="365F91"/>
                <w:sz w:val="36"/>
              </w:rPr>
              <w:t>«Раннее</w:t>
            </w:r>
            <w:r>
              <w:rPr>
                <w:b/>
                <w:color w:val="365F91"/>
                <w:spacing w:val="-7"/>
                <w:sz w:val="36"/>
              </w:rPr>
              <w:t xml:space="preserve"> </w:t>
            </w:r>
            <w:r>
              <w:rPr>
                <w:b/>
                <w:color w:val="365F91"/>
                <w:sz w:val="36"/>
              </w:rPr>
              <w:t>эстетическое</w:t>
            </w:r>
            <w:r>
              <w:rPr>
                <w:b/>
                <w:color w:val="365F91"/>
                <w:spacing w:val="-5"/>
                <w:sz w:val="36"/>
              </w:rPr>
              <w:t xml:space="preserve"> </w:t>
            </w:r>
            <w:r>
              <w:rPr>
                <w:b/>
                <w:color w:val="365F91"/>
                <w:spacing w:val="-2"/>
                <w:sz w:val="36"/>
              </w:rPr>
              <w:t>развитие»</w:t>
            </w:r>
          </w:p>
        </w:tc>
        <w:tc>
          <w:tcPr>
            <w:tcW w:w="205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:rsidR="00632599" w:rsidRDefault="0029534B">
            <w:pPr>
              <w:pStyle w:val="TableParagraph"/>
              <w:spacing w:before="250"/>
              <w:ind w:left="107"/>
              <w:rPr>
                <w:b/>
                <w:sz w:val="36"/>
              </w:rPr>
            </w:pPr>
            <w:r>
              <w:rPr>
                <w:b/>
                <w:color w:val="365F91"/>
                <w:spacing w:val="-5"/>
                <w:sz w:val="36"/>
              </w:rPr>
              <w:t>2</w:t>
            </w:r>
            <w:r w:rsidR="001616F6">
              <w:rPr>
                <w:b/>
                <w:color w:val="365F91"/>
                <w:spacing w:val="-5"/>
                <w:sz w:val="36"/>
              </w:rPr>
              <w:t>0</w:t>
            </w:r>
          </w:p>
        </w:tc>
      </w:tr>
      <w:tr w:rsidR="00632599">
        <w:trPr>
          <w:trHeight w:val="986"/>
        </w:trPr>
        <w:tc>
          <w:tcPr>
            <w:tcW w:w="780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:rsidR="0029534B" w:rsidRDefault="0029534B" w:rsidP="0029534B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color w:val="365F91"/>
                <w:spacing w:val="-2"/>
                <w:sz w:val="28"/>
              </w:rPr>
              <w:t>Дополнительная</w:t>
            </w:r>
            <w:r>
              <w:rPr>
                <w:b/>
                <w:color w:val="365F91"/>
                <w:spacing w:val="9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общеразвивающая</w:t>
            </w:r>
            <w:r>
              <w:rPr>
                <w:b/>
                <w:color w:val="365F91"/>
                <w:spacing w:val="15"/>
                <w:sz w:val="28"/>
              </w:rPr>
              <w:t xml:space="preserve"> </w:t>
            </w:r>
            <w:r>
              <w:rPr>
                <w:b/>
                <w:color w:val="365F91"/>
                <w:spacing w:val="-2"/>
                <w:sz w:val="28"/>
              </w:rPr>
              <w:t>программа</w:t>
            </w:r>
          </w:p>
          <w:p w:rsidR="00632599" w:rsidRDefault="0029534B" w:rsidP="0029534B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color w:val="365F91"/>
                <w:sz w:val="36"/>
              </w:rPr>
              <w:t>«</w:t>
            </w:r>
            <w:r>
              <w:rPr>
                <w:b/>
                <w:color w:val="365F91"/>
                <w:sz w:val="36"/>
              </w:rPr>
              <w:t>Акварелька</w:t>
            </w:r>
            <w:r>
              <w:rPr>
                <w:b/>
                <w:color w:val="365F91"/>
                <w:spacing w:val="-2"/>
                <w:sz w:val="36"/>
              </w:rPr>
              <w:t>»</w:t>
            </w:r>
          </w:p>
        </w:tc>
        <w:tc>
          <w:tcPr>
            <w:tcW w:w="205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:rsidR="00632599" w:rsidRDefault="0029534B" w:rsidP="0029534B">
            <w:pPr>
              <w:pStyle w:val="TableParagraph"/>
              <w:spacing w:before="0"/>
              <w:ind w:left="107"/>
              <w:rPr>
                <w:b/>
                <w:sz w:val="36"/>
              </w:rPr>
            </w:pPr>
            <w:r>
              <w:rPr>
                <w:b/>
                <w:color w:val="365F91"/>
                <w:spacing w:val="-5"/>
                <w:sz w:val="36"/>
              </w:rPr>
              <w:t>14</w:t>
            </w:r>
          </w:p>
        </w:tc>
      </w:tr>
      <w:tr w:rsidR="00632599">
        <w:trPr>
          <w:trHeight w:val="986"/>
        </w:trPr>
        <w:tc>
          <w:tcPr>
            <w:tcW w:w="780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:rsidR="00632599" w:rsidRDefault="001616F6">
            <w:pPr>
              <w:pStyle w:val="TableParagraph"/>
              <w:spacing w:before="1"/>
              <w:ind w:left="0" w:right="96"/>
              <w:jc w:val="right"/>
              <w:rPr>
                <w:b/>
                <w:sz w:val="36"/>
              </w:rPr>
            </w:pPr>
            <w:r>
              <w:rPr>
                <w:b/>
                <w:color w:val="365F91"/>
                <w:spacing w:val="-2"/>
                <w:sz w:val="36"/>
              </w:rPr>
              <w:t>ИТОГО</w:t>
            </w:r>
          </w:p>
        </w:tc>
        <w:tc>
          <w:tcPr>
            <w:tcW w:w="205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 w:rsidR="00632599" w:rsidRDefault="0029534B">
            <w:pPr>
              <w:pStyle w:val="TableParagraph"/>
              <w:spacing w:before="1"/>
              <w:ind w:left="107"/>
              <w:rPr>
                <w:b/>
                <w:sz w:val="40"/>
              </w:rPr>
            </w:pPr>
            <w:r>
              <w:rPr>
                <w:b/>
                <w:color w:val="365F91"/>
                <w:spacing w:val="-5"/>
                <w:sz w:val="40"/>
              </w:rPr>
              <w:t>124</w:t>
            </w:r>
            <w:bookmarkStart w:id="0" w:name="_GoBack"/>
            <w:bookmarkEnd w:id="0"/>
          </w:p>
        </w:tc>
      </w:tr>
    </w:tbl>
    <w:p w:rsidR="001616F6" w:rsidRDefault="001616F6"/>
    <w:sectPr w:rsidR="001616F6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2599"/>
    <w:rsid w:val="001616F6"/>
    <w:rsid w:val="0029534B"/>
    <w:rsid w:val="006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ACFC"/>
  <w15:docId w15:val="{48688A5B-19A4-4830-8096-07DFDE4D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0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User</cp:lastModifiedBy>
  <cp:revision>2</cp:revision>
  <dcterms:created xsi:type="dcterms:W3CDTF">2026-01-22T07:21:00Z</dcterms:created>
  <dcterms:modified xsi:type="dcterms:W3CDTF">2026-01-22T11:21:00Z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2019</vt:lpwstr>
  </property>
</Properties>
</file>