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C3" w:rsidRDefault="00843CC3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Директору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  <w:spacing w:val="-2"/>
        </w:rPr>
        <w:t>»</w:t>
      </w:r>
    </w:p>
    <w:p w:rsidR="00843CC3" w:rsidRPr="00A37B5F" w:rsidRDefault="009527B5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Григорьевой Н.Н.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от ________________________________</w: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  <w:r w:rsidRPr="00B06ECA">
        <w:rPr>
          <w:rFonts w:ascii="Times New Roman" w:eastAsia="Times New Roman" w:hAnsi="Times New Roman" w:cs="Times New Roman"/>
          <w:sz w:val="19"/>
          <w:szCs w:val="28"/>
        </w:rPr>
        <w:t>Ф.И.О. родителя (законного представителя)</w:t>
      </w: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7212CB" wp14:editId="3B47C7CB">
                <wp:simplePos x="0" y="0"/>
                <wp:positionH relativeFrom="page">
                  <wp:posOffset>4924933</wp:posOffset>
                </wp:positionH>
                <wp:positionV relativeFrom="paragraph">
                  <wp:posOffset>157407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9533" id="Graphic 2" o:spid="_x0000_s1026" style="position:absolute;margin-left:387.8pt;margin-top:12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B06ECA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  <w:spacing w:val="-2"/>
        </w:rPr>
        <w:t>ЗАЯВЛЕНИЕ</w:t>
      </w:r>
    </w:p>
    <w:p w:rsidR="00843CC3" w:rsidRPr="00A37B5F" w:rsidRDefault="00843CC3" w:rsidP="00843CC3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Прошу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принять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моего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сына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(дочь)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</w:rPr>
        <w:t>»</w:t>
      </w:r>
      <w:r w:rsidRPr="00A37B5F">
        <w:rPr>
          <w:rFonts w:ascii="Times New Roman" w:eastAsia="Times New Roman" w:hAnsi="Times New Roman" w:cs="Times New Roman"/>
          <w:spacing w:val="3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="00FE6DA9">
        <w:rPr>
          <w:rFonts w:ascii="Times New Roman" w:eastAsia="Times New Roman" w:hAnsi="Times New Roman" w:cs="Times New Roman"/>
        </w:rPr>
        <w:t>Д</w:t>
      </w:r>
      <w:r w:rsidR="00812FE3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>ОП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в области </w:t>
      </w:r>
      <w:r w:rsidR="00812FE3">
        <w:rPr>
          <w:rFonts w:ascii="Times New Roman" w:eastAsia="Times New Roman" w:hAnsi="Times New Roman" w:cs="Times New Roman"/>
        </w:rPr>
        <w:t>художественного</w:t>
      </w:r>
      <w:r w:rsidRPr="00A37B5F">
        <w:rPr>
          <w:rFonts w:ascii="Times New Roman" w:eastAsia="Times New Roman" w:hAnsi="Times New Roman" w:cs="Times New Roman"/>
        </w:rPr>
        <w:t xml:space="preserve"> искусства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FE6DA9">
        <w:rPr>
          <w:rFonts w:ascii="Times New Roman" w:eastAsia="Times New Roman" w:hAnsi="Times New Roman" w:cs="Times New Roman"/>
          <w:b/>
          <w:sz w:val="24"/>
          <w:szCs w:val="24"/>
        </w:rPr>
        <w:t>АКВАРЕЛЬКА</w:t>
      </w:r>
      <w:r w:rsidRPr="00A37B5F">
        <w:rPr>
          <w:rFonts w:ascii="Times New Roman" w:eastAsia="Times New Roman" w:hAnsi="Times New Roman" w:cs="Times New Roman"/>
          <w:b/>
        </w:rPr>
        <w:t>».</w:t>
      </w:r>
    </w:p>
    <w:p w:rsidR="00843CC3" w:rsidRPr="00A37B5F" w:rsidRDefault="00843CC3" w:rsidP="00843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ПОСТУПАЮЩЕМ</w:t>
      </w:r>
    </w:p>
    <w:p w:rsidR="00843CC3" w:rsidRPr="00A37B5F" w:rsidRDefault="00843CC3" w:rsidP="00843CC3">
      <w:pPr>
        <w:widowControl w:val="0"/>
        <w:tabs>
          <w:tab w:val="left" w:pos="9446"/>
          <w:tab w:val="left" w:pos="9525"/>
        </w:tabs>
        <w:autoSpaceDE w:val="0"/>
        <w:autoSpaceDN w:val="0"/>
        <w:spacing w:before="249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Фамилия поступающего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поступающего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35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Дата и год рождения поступающег</w:t>
      </w:r>
      <w:r w:rsidR="009F36CC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Гражданство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адрес места пребывания поступающего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C88C9D" wp14:editId="67C74304">
                <wp:simplePos x="0" y="0"/>
                <wp:positionH relativeFrom="page">
                  <wp:posOffset>1080820</wp:posOffset>
                </wp:positionH>
                <wp:positionV relativeFrom="paragraph">
                  <wp:posOffset>158240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0A6AD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JFoaqo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4227"/>
          <w:tab w:val="left" w:pos="9365"/>
          <w:tab w:val="left" w:pos="9449"/>
        </w:tabs>
        <w:autoSpaceDE w:val="0"/>
        <w:autoSpaceDN w:val="0"/>
        <w:spacing w:after="0" w:line="240" w:lineRule="auto"/>
        <w:ind w:right="188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Образовательное учреждение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 xml:space="preserve">, </w:t>
      </w:r>
      <w:r w:rsidRPr="00A37B5F">
        <w:rPr>
          <w:rFonts w:ascii="Times New Roman" w:eastAsia="Times New Roman" w:hAnsi="Times New Roman" w:cs="Times New Roman"/>
        </w:rPr>
        <w:t xml:space="preserve">класс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, </w:t>
      </w:r>
      <w:r w:rsidRPr="00A37B5F">
        <w:rPr>
          <w:rFonts w:ascii="Times New Roman" w:eastAsia="Times New Roman" w:hAnsi="Times New Roman" w:cs="Times New Roman"/>
          <w:spacing w:val="-2"/>
        </w:rPr>
        <w:t>смена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РОДИТЕЛЯХ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(ЗАКОННЫХ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ПРЕДСТАВИТЕЛЯХ)</w:t>
      </w:r>
    </w:p>
    <w:p w:rsidR="00843CC3" w:rsidRPr="00A37B5F" w:rsidRDefault="00843CC3" w:rsidP="00843CC3">
      <w:pPr>
        <w:widowControl w:val="0"/>
        <w:tabs>
          <w:tab w:val="left" w:pos="9456"/>
          <w:tab w:val="left" w:pos="9511"/>
        </w:tabs>
        <w:autoSpaceDE w:val="0"/>
        <w:autoSpaceDN w:val="0"/>
        <w:spacing w:before="249" w:after="0" w:line="240" w:lineRule="auto"/>
        <w:ind w:right="125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ОТЕЦ: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места пребывания </w:t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62E471" wp14:editId="06E2A3C9">
                <wp:simplePos x="0" y="0"/>
                <wp:positionH relativeFrom="page">
                  <wp:posOffset>1080820</wp:posOffset>
                </wp:positionH>
                <wp:positionV relativeFrom="paragraph">
                  <wp:posOffset>158920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08D90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cqJQIAAH8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8786"/>
          <w:tab w:val="left" w:pos="9485"/>
        </w:tabs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Контактные телефоны (адрес электронной почты)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43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МАТЬ: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8610"/>
        </w:tabs>
        <w:autoSpaceDE w:val="0"/>
        <w:autoSpaceDN w:val="0"/>
        <w:spacing w:after="0" w:line="240" w:lineRule="auto"/>
        <w:ind w:right="16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Адрес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жительства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(или)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пребывания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B21C9A" wp14:editId="2F001DD5">
                <wp:simplePos x="0" y="0"/>
                <wp:positionH relativeFrom="page">
                  <wp:posOffset>1080820</wp:posOffset>
                </wp:positionH>
                <wp:positionV relativeFrom="paragraph">
                  <wp:posOffset>157990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E4FB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VZJQIAAH8EAAAOAAAAZHJzL2Uyb0RvYy54bWysVMFu2zAMvQ/YPwi6L06yJWu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IIB9Vk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94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Контактные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телефоны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(адрес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электронной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почты)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252"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На процедуру отбора для лиц, поступающих в целях обучения по дополнительной общеобразовательной </w:t>
      </w:r>
      <w:r w:rsidR="00812FE3">
        <w:rPr>
          <w:rFonts w:ascii="Times New Roman" w:eastAsia="Times New Roman" w:hAnsi="Times New Roman" w:cs="Times New Roman"/>
        </w:rPr>
        <w:t>общеразвивающей</w:t>
      </w:r>
      <w:r w:rsidRPr="00A37B5F">
        <w:rPr>
          <w:rFonts w:ascii="Times New Roman" w:eastAsia="Times New Roman" w:hAnsi="Times New Roman" w:cs="Times New Roman"/>
        </w:rPr>
        <w:t xml:space="preserve"> программе в области избранного вида искусства,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том,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что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ведётся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русском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языке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информирован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(а).</w:t>
      </w:r>
    </w:p>
    <w:p w:rsidR="00843CC3" w:rsidRDefault="00843CC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</w:t>
      </w:r>
      <w:r w:rsidR="00FE6DA9">
        <w:rPr>
          <w:rFonts w:ascii="Times New Roman" w:eastAsia="Times New Roman" w:hAnsi="Times New Roman" w:cs="Times New Roman"/>
        </w:rPr>
        <w:t xml:space="preserve"> государственной регистрации, Д</w:t>
      </w:r>
      <w:r w:rsidRPr="00A37B5F">
        <w:rPr>
          <w:rFonts w:ascii="Times New Roman" w:eastAsia="Times New Roman" w:hAnsi="Times New Roman" w:cs="Times New Roman"/>
        </w:rPr>
        <w:t>О</w:t>
      </w:r>
      <w:r w:rsidR="00812FE3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>П «</w:t>
      </w:r>
      <w:r w:rsidR="00FE6DA9">
        <w:rPr>
          <w:rFonts w:ascii="Times New Roman" w:eastAsia="Times New Roman" w:hAnsi="Times New Roman" w:cs="Times New Roman"/>
        </w:rPr>
        <w:t>Акварелька</w:t>
      </w:r>
      <w:r w:rsidRPr="00A37B5F">
        <w:rPr>
          <w:rFonts w:ascii="Times New Roman" w:eastAsia="Times New Roman" w:hAnsi="Times New Roman" w:cs="Times New Roman"/>
        </w:rPr>
        <w:t>», порядком приема на обучение по дополнительной предпрофессиональной общеобразовательной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нормативными актами, регламентирующими организацию образовател</w:t>
      </w:r>
      <w:r w:rsidR="00FE6DA9">
        <w:rPr>
          <w:rFonts w:ascii="Times New Roman" w:eastAsia="Times New Roman" w:hAnsi="Times New Roman" w:cs="Times New Roman"/>
        </w:rPr>
        <w:t>ьного процесса по реализуемой Д</w:t>
      </w:r>
      <w:r w:rsidRPr="00A37B5F">
        <w:rPr>
          <w:rFonts w:ascii="Times New Roman" w:eastAsia="Times New Roman" w:hAnsi="Times New Roman" w:cs="Times New Roman"/>
        </w:rPr>
        <w:t>О</w:t>
      </w:r>
      <w:r w:rsidR="00812FE3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 xml:space="preserve">П, </w:t>
      </w:r>
      <w:r w:rsidRPr="00A37B5F">
        <w:rPr>
          <w:rFonts w:ascii="Times New Roman" w:eastAsia="Times New Roman" w:hAnsi="Times New Roman" w:cs="Times New Roman"/>
          <w:spacing w:val="-2"/>
        </w:rPr>
        <w:t>ознакомлен(а)</w:t>
      </w:r>
    </w:p>
    <w:p w:rsidR="00812FE3" w:rsidRPr="00A37B5F" w:rsidRDefault="00812FE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43CC3" w:rsidRPr="00A37B5F" w:rsidRDefault="00843CC3" w:rsidP="00843CC3">
      <w:pPr>
        <w:widowControl w:val="0"/>
        <w:tabs>
          <w:tab w:val="left" w:pos="2453"/>
          <w:tab w:val="left" w:pos="5107"/>
          <w:tab w:val="left" w:pos="6979"/>
          <w:tab w:val="left" w:pos="9181"/>
        </w:tabs>
        <w:autoSpaceDE w:val="0"/>
        <w:autoSpaceDN w:val="0"/>
        <w:spacing w:before="2" w:after="0" w:line="252" w:lineRule="exact"/>
        <w:jc w:val="both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«</w:t>
      </w:r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  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20</w:t>
      </w:r>
      <w:r w:rsidRPr="00A37B5F">
        <w:rPr>
          <w:rFonts w:ascii="Times New Roman" w:eastAsia="Times New Roman" w:hAnsi="Times New Roman" w:cs="Times New Roman"/>
          <w:spacing w:val="71"/>
          <w:u w:val="single"/>
        </w:rPr>
        <w:t xml:space="preserve">   </w:t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  <w:r w:rsidRPr="00A37B5F">
        <w:rPr>
          <w:rFonts w:ascii="Times New Roman" w:eastAsia="Times New Roman" w:hAnsi="Times New Roman" w:cs="Times New Roman"/>
          <w:b/>
          <w:spacing w:val="-10"/>
        </w:rPr>
        <w:t>/</w:t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7243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spacing w:val="-2"/>
        </w:rPr>
        <w:t>подпись</w:t>
      </w:r>
      <w:r w:rsidRPr="00A37B5F">
        <w:rPr>
          <w:rFonts w:ascii="Times New Roman" w:eastAsia="Times New Roman" w:hAnsi="Times New Roman" w:cs="Times New Roman"/>
        </w:rPr>
        <w:tab/>
        <w:t>расшифровка</w:t>
      </w:r>
      <w:r w:rsidRPr="00A37B5F">
        <w:rPr>
          <w:rFonts w:ascii="Times New Roman" w:eastAsia="Times New Roman" w:hAnsi="Times New Roman" w:cs="Times New Roman"/>
          <w:spacing w:val="-13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подписи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  <w:sectPr w:rsidR="00843CC3" w:rsidRPr="00A37B5F">
          <w:pgSz w:w="11910" w:h="16840"/>
          <w:pgMar w:top="1040" w:right="708" w:bottom="1200" w:left="1559" w:header="0" w:footer="1003" w:gutter="0"/>
          <w:cols w:space="720"/>
        </w:sectPr>
      </w:pPr>
    </w:p>
    <w:p w:rsidR="00843CC3" w:rsidRPr="00A37B5F" w:rsidRDefault="00843CC3" w:rsidP="00C55034">
      <w:pPr>
        <w:widowControl w:val="0"/>
        <w:tabs>
          <w:tab w:val="left" w:pos="9549"/>
        </w:tabs>
        <w:autoSpaceDE w:val="0"/>
        <w:autoSpaceDN w:val="0"/>
        <w:spacing w:before="68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lastRenderedPageBreak/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ПМПК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="00C55034">
        <w:rPr>
          <w:rFonts w:ascii="Times New Roman" w:eastAsia="Times New Roman" w:hAnsi="Times New Roman" w:cs="Times New Roman"/>
          <w:spacing w:val="-5"/>
        </w:rPr>
        <w:t xml:space="preserve">или </w:t>
      </w:r>
      <w:r w:rsidR="00C55034" w:rsidRPr="00C55034">
        <w:rPr>
          <w:rFonts w:ascii="Times New Roman" w:eastAsia="Times New Roman" w:hAnsi="Times New Roman" w:cs="Times New Roman"/>
          <w:spacing w:val="-5"/>
        </w:rPr>
        <w:t xml:space="preserve">ИПРА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обучение поступающего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ОВЗ/инвалидностью по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адаптированной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образовательной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программе (при наличии),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Заключение</w:t>
      </w:r>
      <w:r w:rsidRPr="00A37B5F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комиссии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индивидуальному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отбору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поступающих</w:t>
      </w:r>
    </w:p>
    <w:p w:rsidR="00843CC3" w:rsidRPr="00A37B5F" w:rsidRDefault="00843CC3" w:rsidP="00843CC3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843CC3" w:rsidRPr="00A37B5F" w:rsidTr="00895671">
        <w:trPr>
          <w:trHeight w:val="253"/>
        </w:trPr>
        <w:tc>
          <w:tcPr>
            <w:tcW w:w="7934" w:type="dxa"/>
          </w:tcPr>
          <w:p w:rsidR="00843CC3" w:rsidRPr="00A37B5F" w:rsidRDefault="00843CC3" w:rsidP="00895671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A37B5F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Pr="00A37B5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</w:rPr>
              <w:t>индивидуального</w:t>
            </w:r>
            <w:r w:rsidRPr="00A37B5F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отбора</w:t>
            </w:r>
          </w:p>
        </w:tc>
        <w:tc>
          <w:tcPr>
            <w:tcW w:w="1424" w:type="dxa"/>
          </w:tcPr>
          <w:p w:rsidR="00843CC3" w:rsidRPr="00A37B5F" w:rsidRDefault="00843CC3" w:rsidP="00895671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</w:p>
        </w:tc>
      </w:tr>
      <w:tr w:rsidR="00843CC3" w:rsidRPr="00A37B5F" w:rsidTr="00895671">
        <w:trPr>
          <w:trHeight w:val="251"/>
        </w:trPr>
        <w:tc>
          <w:tcPr>
            <w:tcW w:w="7934" w:type="dxa"/>
          </w:tcPr>
          <w:p w:rsidR="00843CC3" w:rsidRPr="00ED4CB5" w:rsidRDefault="00ED4CB5" w:rsidP="00895671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D4CB5">
              <w:rPr>
                <w:rFonts w:ascii="Times New Roman" w:eastAsia="Times New Roman" w:hAnsi="Times New Roman" w:cs="Times New Roman"/>
                <w:lang w:val="ru-RU"/>
              </w:rPr>
              <w:t>Интерес к изобразительной деятельности</w:t>
            </w:r>
          </w:p>
        </w:tc>
        <w:tc>
          <w:tcPr>
            <w:tcW w:w="1424" w:type="dxa"/>
          </w:tcPr>
          <w:p w:rsidR="00843CC3" w:rsidRPr="00ED4CB5" w:rsidRDefault="00843CC3" w:rsidP="00895671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D4CB5" w:rsidRPr="00A37B5F" w:rsidTr="00895671">
        <w:trPr>
          <w:trHeight w:val="251"/>
        </w:trPr>
        <w:tc>
          <w:tcPr>
            <w:tcW w:w="7934" w:type="dxa"/>
          </w:tcPr>
          <w:p w:rsidR="00ED4CB5" w:rsidRPr="00A37B5F" w:rsidRDefault="00ED4CB5" w:rsidP="00895671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ED4CB5">
              <w:rPr>
                <w:rFonts w:ascii="Times New Roman" w:eastAsia="Times New Roman" w:hAnsi="Times New Roman" w:cs="Times New Roman"/>
              </w:rPr>
              <w:t>Кругозор</w:t>
            </w:r>
          </w:p>
        </w:tc>
        <w:tc>
          <w:tcPr>
            <w:tcW w:w="1424" w:type="dxa"/>
          </w:tcPr>
          <w:p w:rsidR="00ED4CB5" w:rsidRPr="00A37B5F" w:rsidRDefault="00ED4CB5" w:rsidP="0089567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895671">
        <w:trPr>
          <w:trHeight w:val="254"/>
        </w:trPr>
        <w:tc>
          <w:tcPr>
            <w:tcW w:w="7934" w:type="dxa"/>
          </w:tcPr>
          <w:p w:rsidR="00843CC3" w:rsidRPr="00ED4CB5" w:rsidRDefault="00ED4CB5" w:rsidP="00895671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D4CB5">
              <w:rPr>
                <w:rFonts w:ascii="Times New Roman" w:eastAsia="Times New Roman" w:hAnsi="Times New Roman" w:cs="Times New Roman"/>
                <w:lang w:val="ru-RU"/>
              </w:rPr>
              <w:t>Умение компоновать рисунок в выбранном формате листа.</w:t>
            </w:r>
          </w:p>
        </w:tc>
        <w:tc>
          <w:tcPr>
            <w:tcW w:w="1424" w:type="dxa"/>
          </w:tcPr>
          <w:p w:rsidR="00843CC3" w:rsidRPr="00ED4CB5" w:rsidRDefault="00843CC3" w:rsidP="00895671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43CC3" w:rsidRPr="00A37B5F" w:rsidTr="00895671">
        <w:trPr>
          <w:trHeight w:val="251"/>
        </w:trPr>
        <w:tc>
          <w:tcPr>
            <w:tcW w:w="7934" w:type="dxa"/>
          </w:tcPr>
          <w:p w:rsidR="00843CC3" w:rsidRPr="00A37B5F" w:rsidRDefault="00E44459" w:rsidP="00895671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E44459">
              <w:rPr>
                <w:rFonts w:ascii="Times New Roman" w:eastAsia="Times New Roman" w:hAnsi="Times New Roman" w:cs="Times New Roman"/>
              </w:rPr>
              <w:t>Чувство цвета</w:t>
            </w:r>
          </w:p>
        </w:tc>
        <w:tc>
          <w:tcPr>
            <w:tcW w:w="1424" w:type="dxa"/>
          </w:tcPr>
          <w:p w:rsidR="00843CC3" w:rsidRPr="00A37B5F" w:rsidRDefault="00843CC3" w:rsidP="0089567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843CC3" w:rsidRPr="00A37B5F" w:rsidRDefault="00843CC3" w:rsidP="00843CC3">
      <w:pPr>
        <w:widowControl w:val="0"/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autoSpaceDE w:val="0"/>
        <w:autoSpaceDN w:val="0"/>
        <w:spacing w:before="250" w:after="0" w:line="240" w:lineRule="auto"/>
        <w:ind w:right="170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Решение комиссии: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Председатель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Члены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9527B5" w:rsidRDefault="00843CC3" w:rsidP="009527B5">
      <w:pPr>
        <w:widowControl w:val="0"/>
        <w:tabs>
          <w:tab w:val="left" w:pos="204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Зачислить</w:t>
      </w:r>
      <w:r w:rsidRPr="00A37B5F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116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69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класс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35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="00FE6DA9">
        <w:rPr>
          <w:rFonts w:ascii="Times New Roman" w:eastAsia="Times New Roman" w:hAnsi="Times New Roman" w:cs="Times New Roman"/>
          <w:b/>
        </w:rPr>
        <w:t>Д</w:t>
      </w:r>
      <w:r w:rsidRPr="00A37B5F">
        <w:rPr>
          <w:rFonts w:ascii="Times New Roman" w:eastAsia="Times New Roman" w:hAnsi="Times New Roman" w:cs="Times New Roman"/>
          <w:b/>
        </w:rPr>
        <w:t>ОП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в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области</w:t>
      </w:r>
      <w:r w:rsidRPr="00A37B5F">
        <w:rPr>
          <w:rFonts w:ascii="Times New Roman" w:eastAsia="Times New Roman" w:hAnsi="Times New Roman" w:cs="Times New Roman"/>
          <w:b/>
          <w:spacing w:val="80"/>
          <w:w w:val="150"/>
        </w:rPr>
        <w:t xml:space="preserve"> </w:t>
      </w:r>
      <w:r w:rsidR="00895671">
        <w:rPr>
          <w:rFonts w:ascii="Times New Roman" w:eastAsia="Times New Roman" w:hAnsi="Times New Roman" w:cs="Times New Roman"/>
          <w:b/>
        </w:rPr>
        <w:t>художественного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искусства</w:t>
      </w:r>
      <w:r w:rsidR="009527B5">
        <w:rPr>
          <w:rFonts w:ascii="Times New Roman" w:eastAsia="Times New Roman" w:hAnsi="Times New Roman" w:cs="Times New Roman"/>
          <w:b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FE6DA9">
        <w:rPr>
          <w:rFonts w:ascii="Times New Roman" w:eastAsia="Times New Roman" w:hAnsi="Times New Roman" w:cs="Times New Roman"/>
          <w:b/>
        </w:rPr>
        <w:t>АКВАРЕЛЬКА</w:t>
      </w:r>
      <w:r w:rsidRPr="00A37B5F">
        <w:rPr>
          <w:rFonts w:ascii="Times New Roman" w:eastAsia="Times New Roman" w:hAnsi="Times New Roman" w:cs="Times New Roman"/>
          <w:b/>
        </w:rPr>
        <w:t>»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</w:p>
    <w:p w:rsidR="00843CC3" w:rsidRPr="00A37B5F" w:rsidRDefault="00843CC3" w:rsidP="00843CC3">
      <w:pPr>
        <w:widowControl w:val="0"/>
        <w:tabs>
          <w:tab w:val="left" w:pos="4710"/>
          <w:tab w:val="left" w:pos="6251"/>
          <w:tab w:val="left" w:pos="6800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4199"/>
          <w:tab w:val="left" w:pos="5961"/>
          <w:tab w:val="left" w:pos="6510"/>
          <w:tab w:val="left" w:pos="774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Приказ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директора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от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>
        <w:rPr>
          <w:rFonts w:ascii="Times New Roman" w:eastAsia="Times New Roman" w:hAnsi="Times New Roman" w:cs="Times New Roman"/>
          <w:u w:val="single"/>
        </w:rPr>
        <w:t>____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г.</w:t>
      </w:r>
      <w:r w:rsidRPr="00A37B5F">
        <w:rPr>
          <w:rFonts w:ascii="Times New Roman" w:eastAsia="Times New Roman" w:hAnsi="Times New Roman" w:cs="Times New Roman"/>
          <w:spacing w:val="55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№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.</w:t>
      </w:r>
    </w:p>
    <w:p w:rsidR="00895671" w:rsidRDefault="00895671"/>
    <w:sectPr w:rsidR="0089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3"/>
    <w:rsid w:val="00812FE3"/>
    <w:rsid w:val="00843CC3"/>
    <w:rsid w:val="00895671"/>
    <w:rsid w:val="009527B5"/>
    <w:rsid w:val="009F36CC"/>
    <w:rsid w:val="00AF6075"/>
    <w:rsid w:val="00B505DB"/>
    <w:rsid w:val="00C55034"/>
    <w:rsid w:val="00E44459"/>
    <w:rsid w:val="00ED4CB5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48DA"/>
  <w15:chartTrackingRefBased/>
  <w15:docId w15:val="{37CD36C7-864D-414E-8D8A-03942A0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2025-11-09T19:04:00Z</cp:lastPrinted>
  <dcterms:created xsi:type="dcterms:W3CDTF">2025-11-09T18:53:00Z</dcterms:created>
  <dcterms:modified xsi:type="dcterms:W3CDTF">2026-04-24T11:07:00Z</dcterms:modified>
</cp:coreProperties>
</file>