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C4" w:rsidRPr="00384902" w:rsidRDefault="00AF706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F7062">
        <w:rPr>
          <w:rFonts w:ascii="Times New Roman" w:eastAsia="Times New Roman" w:hAnsi="Times New Roman" w:cs="Times New Roman"/>
          <w:b/>
          <w:noProof/>
          <w:color w:val="000000"/>
          <w:sz w:val="26"/>
          <w:lang w:eastAsia="ru-RU"/>
        </w:rPr>
        <w:drawing>
          <wp:inline distT="0" distB="0" distL="0" distR="0">
            <wp:extent cx="5943600" cy="9277350"/>
            <wp:effectExtent l="0" t="0" r="0" b="0"/>
            <wp:docPr id="1" name="Рисунок 1" descr="C:\Users\DOM\Desktop\РАБОТА С САЙТОМ\Библ. фонд и перечень ли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РАБОТА С САЙТОМ\Библ. фонд и перечень лит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928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знаниям, идеям, культурным ценностям посредством использования библиотечно-информационных ресурсов Учреждения на различных носителях: бумажном (книжный фонд, фонд периодических изданий), коммуникативном (компьютерные сети) и иных носителях;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культурного и гражданского самосознания, помощь в социализации обучающегося, развитии его творческого потенциала;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навыков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самостоятельного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библиотечного </w:t>
      </w:r>
    </w:p>
    <w:p w:rsidR="00131DC4" w:rsidRPr="00384902" w:rsidRDefault="00131DC4" w:rsidP="00384902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пользователя: обучение поиску, отбору и критической оценке информации;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предоставляемых услуг на основе внедрения новых информационных технологий и компьютеризации </w:t>
      </w:r>
      <w:proofErr w:type="spellStart"/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библиотечноинформационных</w:t>
      </w:r>
      <w:proofErr w:type="spellEnd"/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процессов. </w:t>
      </w:r>
    </w:p>
    <w:p w:rsidR="00131DC4" w:rsidRPr="00384902" w:rsidRDefault="00384902" w:rsidP="00384902">
      <w:pPr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="00131DC4" w:rsidRPr="003849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Основные функции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основных задач Учреждение: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формирует фонд библиотечно-информационных ресурсов: </w:t>
      </w:r>
    </w:p>
    <w:p w:rsidR="00131DC4" w:rsidRPr="00384902" w:rsidRDefault="00131DC4" w:rsidP="00384902">
      <w:pPr>
        <w:tabs>
          <w:tab w:val="center" w:pos="903"/>
          <w:tab w:val="right" w:pos="936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="003849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комплектует универсальный фонд учебной, методической, нотной </w:t>
      </w:r>
    </w:p>
    <w:p w:rsidR="00131DC4" w:rsidRPr="00384902" w:rsidRDefault="00131DC4" w:rsidP="00384902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литературой, справочными, педагогическими и научно-популярными документами на различных носителях информации; </w:t>
      </w:r>
    </w:p>
    <w:p w:rsidR="00131DC4" w:rsidRPr="00384902" w:rsidRDefault="00131DC4" w:rsidP="00384902">
      <w:pPr>
        <w:tabs>
          <w:tab w:val="center" w:pos="903"/>
          <w:tab w:val="center" w:pos="51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="003849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пополняет фонд информационными ресурсами сети Интернет.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3.1.2.О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существляет дифференцированное библиотечно-информационное обслуживание педагогических работников: </w:t>
      </w:r>
    </w:p>
    <w:p w:rsidR="00131DC4" w:rsidRPr="00384902" w:rsidRDefault="00384902" w:rsidP="00384902">
      <w:pPr>
        <w:tabs>
          <w:tab w:val="center" w:pos="903"/>
          <w:tab w:val="center" w:pos="1962"/>
          <w:tab w:val="center" w:pos="3906"/>
          <w:tab w:val="center" w:pos="6055"/>
          <w:tab w:val="center" w:pos="7228"/>
          <w:tab w:val="right" w:pos="936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информационные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потребности и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удовлетворяет запросы, связанные с обучением, воспитанием и здоровьем детей; </w:t>
      </w:r>
    </w:p>
    <w:p w:rsidR="00131DC4" w:rsidRPr="00384902" w:rsidRDefault="00131DC4" w:rsidP="00384902">
      <w:pPr>
        <w:tabs>
          <w:tab w:val="center" w:pos="903"/>
          <w:tab w:val="right" w:pos="936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="003849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выявляет информационные потребности и удовлетворяет запросы в области педагогических инноваций и новых технологий; </w:t>
      </w:r>
    </w:p>
    <w:p w:rsidR="00131DC4" w:rsidRPr="00384902" w:rsidRDefault="00384902" w:rsidP="00384902">
      <w:pPr>
        <w:tabs>
          <w:tab w:val="center" w:pos="903"/>
          <w:tab w:val="center" w:pos="2126"/>
          <w:tab w:val="center" w:pos="4360"/>
          <w:tab w:val="center" w:pos="6694"/>
          <w:tab w:val="right" w:pos="936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содействует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профессиональной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компетенции,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повышению </w:t>
      </w:r>
    </w:p>
    <w:p w:rsidR="00131DC4" w:rsidRPr="00384902" w:rsidRDefault="00131DC4" w:rsidP="00384902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квалификации, проведению аттестации; </w:t>
      </w:r>
    </w:p>
    <w:p w:rsidR="00131DC4" w:rsidRPr="00384902" w:rsidRDefault="00131DC4" w:rsidP="00384902">
      <w:pPr>
        <w:tabs>
          <w:tab w:val="center" w:pos="903"/>
          <w:tab w:val="right" w:pos="936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="003849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 банк педагогической информации как основы единой </w:t>
      </w:r>
    </w:p>
    <w:p w:rsidR="00131DC4" w:rsidRPr="00384902" w:rsidRDefault="00131DC4" w:rsidP="00384902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информационной службы образовательного учреждения, осуществляет накопление, систематизацию информации по предметам, разделам и темам; </w:t>
      </w:r>
    </w:p>
    <w:p w:rsidR="00131DC4" w:rsidRPr="00384902" w:rsidRDefault="00131DC4" w:rsidP="00384902">
      <w:pPr>
        <w:tabs>
          <w:tab w:val="center" w:pos="903"/>
          <w:tab w:val="right" w:pos="936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="003849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доступ к банку педагогической информации на любых </w:t>
      </w:r>
    </w:p>
    <w:p w:rsidR="00131DC4" w:rsidRPr="00384902" w:rsidRDefault="00131DC4" w:rsidP="00384902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носителях, просмотр электронных версий педагогических изданий; </w:t>
      </w:r>
    </w:p>
    <w:p w:rsidR="00131DC4" w:rsidRPr="00384902" w:rsidRDefault="00384902" w:rsidP="00384902">
      <w:pPr>
        <w:tabs>
          <w:tab w:val="center" w:pos="903"/>
          <w:tab w:val="center" w:pos="2237"/>
          <w:tab w:val="center" w:pos="3841"/>
          <w:tab w:val="center" w:pos="5640"/>
          <w:tab w:val="center" w:pos="7216"/>
          <w:tab w:val="right" w:pos="936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текущее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информирование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(дни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информации, </w:t>
      </w:r>
      <w:proofErr w:type="gramEnd"/>
    </w:p>
    <w:p w:rsidR="00384902" w:rsidRDefault="00131DC4" w:rsidP="00384902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обзоры новых поступлений и публикаций), информирование руководства </w:t>
      </w:r>
      <w:r w:rsid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чреждения по вопросам управления образовательным процессом; </w:t>
      </w: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31DC4" w:rsidRPr="00384902" w:rsidRDefault="00384902" w:rsidP="00384902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способствует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проведению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занятий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 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формированию </w:t>
      </w:r>
    </w:p>
    <w:p w:rsidR="00131DC4" w:rsidRPr="00384902" w:rsidRDefault="00131DC4" w:rsidP="00384902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информационной культуры. </w:t>
      </w:r>
    </w:p>
    <w:p w:rsidR="00384902" w:rsidRDefault="00384902" w:rsidP="00384902">
      <w:pPr>
        <w:spacing w:after="0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дифференцированное библиотечно-информационное обслуживание родителей (законных представителей) обучающихся: </w:t>
      </w:r>
    </w:p>
    <w:p w:rsidR="00131DC4" w:rsidRPr="00384902" w:rsidRDefault="00384902" w:rsidP="00384902">
      <w:pPr>
        <w:spacing w:after="0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удовлетворяет запросы пользователей и информирует о новых </w:t>
      </w:r>
    </w:p>
    <w:p w:rsidR="00384902" w:rsidRDefault="00131DC4" w:rsidP="00384902">
      <w:pPr>
        <w:spacing w:after="0" w:line="276" w:lineRule="auto"/>
        <w:ind w:left="693" w:right="287" w:hanging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поступлениях в библиотеку; </w:t>
      </w:r>
    </w:p>
    <w:p w:rsidR="00131DC4" w:rsidRPr="00384902" w:rsidRDefault="00384902" w:rsidP="00384902">
      <w:pPr>
        <w:spacing w:after="0" w:line="276" w:lineRule="auto"/>
        <w:ind w:right="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консультирует по вопросам учебных изданий для обучающихся. </w:t>
      </w:r>
    </w:p>
    <w:p w:rsidR="00131DC4" w:rsidRPr="00384902" w:rsidRDefault="00131DC4" w:rsidP="00384902">
      <w:pPr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49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Организация деятельности</w:t>
      </w:r>
    </w:p>
    <w:p w:rsidR="00131DC4" w:rsidRPr="00384902" w:rsidRDefault="00384902" w:rsidP="00384902">
      <w:pPr>
        <w:spacing w:after="0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Библиотечно-информационное обслуживание осуществляется на основе библиотечно-информационных ресурсов в соответствии с учебным планом Учреждения, программами, проектами и планом работы Учреждения.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обеспечивает: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комплектования библиотечно-информационных ресурсов за счет средств добровольных пожертвований;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телекоммуникационной и копировально-множительной техники и необходимых программных продуктов;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ремонт и сервисное обслуживание техники и оборудования; - канцелярскими принадлежностями. </w:t>
      </w:r>
    </w:p>
    <w:p w:rsidR="00BA53CE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создает условия для сохранности аппаратуры, оборудования и библиотечных фондов.</w:t>
      </w:r>
    </w:p>
    <w:p w:rsidR="00131DC4" w:rsidRPr="00384902" w:rsidRDefault="00131DC4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5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</w:t>
      </w:r>
      <w:r w:rsidR="00BA53CE" w:rsidRPr="00BA5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.Обновление библиотечного фонда осуществляется за счёт добровольных пожертвований родителей и благотворительных фондов.</w:t>
      </w:r>
    </w:p>
    <w:p w:rsidR="00BA53CE" w:rsidRPr="00384902" w:rsidRDefault="00BA53CE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</w:t>
      </w:r>
      <w:r w:rsid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за систематичность и качество комплектования основного библиотечно-информационного фонда, комплектование учебного фонда нотами и учебно-методическими изданиями несет директор Учреждения в соответствии с Уставом Учреждения. </w:t>
      </w:r>
    </w:p>
    <w:p w:rsidR="00131DC4" w:rsidRPr="00384902" w:rsidRDefault="00384902" w:rsidP="0038490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5.</w:t>
      </w:r>
      <w:r w:rsidR="00131DC4" w:rsidRPr="003849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Права и обязанности п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ользователей библиотечным фондом У</w:t>
      </w:r>
      <w:r w:rsidR="00131DC4" w:rsidRPr="003849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чреждения</w:t>
      </w:r>
    </w:p>
    <w:p w:rsidR="00131DC4" w:rsidRPr="00384902" w:rsidRDefault="00384902" w:rsidP="0038490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Пользователи библиотечным фондам Учреждения имеют право: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полную информацию о составе библиотечного фонда, информационных ресурсах;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консультационную помощь в поиске и выборе источников информации;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во временное пользование печатные издания и другие источники информации;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делать ксерокопии библиотечно-информационных ресурсов;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обращаться для разрешения конфликтной ситуации к директору Учреждения.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Пользователи библиотечно-информационными ресурсами обязаны: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пользования литературой;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бережно относиться к произведениям печати (не вырывать, не загибать страниц, не делать в книгах подчеркивания, пометки), иным </w:t>
      </w:r>
    </w:p>
    <w:p w:rsidR="00131DC4" w:rsidRPr="00384902" w:rsidRDefault="00131DC4" w:rsidP="00384902">
      <w:pPr>
        <w:spacing w:after="0" w:line="27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документам на различных носителях, оборудованию, инвентарю;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поддерживать порядок расстановки документов;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ценными и справочными документами только в помещении Учреждения;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расписываться в читательском журнале за каждый полученный документ;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возвращать документы в установленные сроки;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заменять документы в случае их утраты или порчи в соответствии с законодательством;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полностью рассчитаться по истечении срока обучения или работы в Учреждении.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пользования библиотечно-информационными ресурсами: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выдача нотной и методической литературы производится директором учреждения </w:t>
      </w:r>
    </w:p>
    <w:p w:rsidR="00131DC4" w:rsidRPr="00384902" w:rsidRDefault="00384902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запись о выдаче литературы и иных информационных ресурсов производится в журнале регистрации; </w:t>
      </w:r>
    </w:p>
    <w:p w:rsidR="00131DC4" w:rsidRDefault="00384902" w:rsidP="00384902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DC4" w:rsidRPr="0038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пользования нотной литературой, учебниками, учебными пособиями – учебный год.</w:t>
      </w:r>
      <w:r w:rsidR="00131DC4" w:rsidRPr="003849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3CE" w:rsidRPr="00BA53CE" w:rsidRDefault="00BA53CE" w:rsidP="00BA53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3CE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BA53CE" w:rsidRPr="00384902" w:rsidRDefault="00BA53CE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1DC4" w:rsidRPr="00384902" w:rsidRDefault="00131DC4" w:rsidP="00384902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1DC4" w:rsidRPr="00384902" w:rsidRDefault="00131DC4" w:rsidP="00384902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53CE" w:rsidRDefault="00BA53CE" w:rsidP="00384902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53CE" w:rsidRDefault="00BA53CE" w:rsidP="00384902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1DC4" w:rsidRPr="00BA53CE" w:rsidRDefault="00BA53CE" w:rsidP="00BA53CE">
      <w:pPr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6.</w:t>
      </w:r>
      <w:r w:rsidR="00131DC4" w:rsidRPr="00BA53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Перечень учебных изданий</w:t>
      </w:r>
    </w:p>
    <w:p w:rsidR="00500371" w:rsidRPr="00384902" w:rsidRDefault="00500371" w:rsidP="00384902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0371" w:rsidRPr="00BA53CE" w:rsidRDefault="00500371" w:rsidP="00BA53CE">
      <w:pPr>
        <w:spacing w:after="0" w:line="276" w:lineRule="auto"/>
        <w:ind w:left="2" w:right="32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1.Юному музыканту-пианисту 1класс хрестоматия для учащихся детской музыкальной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школы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:у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чебно-методическое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пособие/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Г.Г.Цыганова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- Ростов- на-Дону: Феникс,2010 </w:t>
      </w:r>
    </w:p>
    <w:p w:rsidR="00500371" w:rsidRPr="00BA53CE" w:rsidRDefault="00500371" w:rsidP="00BA53CE">
      <w:pPr>
        <w:spacing w:after="0" w:line="276" w:lineRule="auto"/>
        <w:ind w:left="2" w:right="32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2.Юному музыканту-пианисту 2 класс хрестоматия для учащихся детской музыкальной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школы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:у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чебно-методическое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пособие/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Г.Г.Цыганова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- Ростов- на-Дону: Феникс,2010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3.Юному музыканту-пианисту 3 класс хрестоматия для учащихся детской музыкальной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школы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:у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чебно-методическое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пособие</w:t>
      </w:r>
      <w:r w:rsidR="00BA53CE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>Г.Г.Цыганова</w:t>
      </w:r>
      <w:proofErr w:type="spellEnd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- Ростов- на 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Дону: Феникс,2010 </w:t>
      </w:r>
    </w:p>
    <w:p w:rsidR="00500371" w:rsidRPr="00BA53CE" w:rsidRDefault="00500371" w:rsidP="00BA53CE">
      <w:pPr>
        <w:spacing w:after="0" w:line="276" w:lineRule="auto"/>
        <w:ind w:right="32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3.Юному музыканту-пианисту 4 класс хрестоматия для учащихся детской музыкальной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школы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:у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чебно-методическое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пособие/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Г.Г.Цыганова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- Ростов- на-Дону: Феникс,2010 </w:t>
      </w:r>
    </w:p>
    <w:p w:rsidR="00500371" w:rsidRPr="00BA53CE" w:rsidRDefault="00500371" w:rsidP="00BA53CE">
      <w:pPr>
        <w:spacing w:after="0" w:line="276" w:lineRule="auto"/>
        <w:ind w:right="32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4.Юному музыканту-пианисту 5 класс хрестоматия для учащихся детской музыкальной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школы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:у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чебно-методическое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пособие/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Г.Г.Цыганова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- Ростов- на-Дону: Феникс,2010 </w:t>
      </w:r>
    </w:p>
    <w:p w:rsidR="00500371" w:rsidRPr="00BA53CE" w:rsidRDefault="00500371" w:rsidP="00BA53CE">
      <w:pPr>
        <w:spacing w:after="0" w:line="276" w:lineRule="auto"/>
        <w:ind w:right="32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4.Юному музыканту-пианисту 6 класс хрестоматия для учащихся детской музыкальной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школы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:у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чебно-методическое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пособие/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Г.Г.Цыганова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- Ростов- на-Дону: Феникс,2010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5.Этюды для фортепиано на разные виды техники 1 класс: учебный репертуар детских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музыкальных школ/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Р. Гиндин и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М.Карафинка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Киев: Музыкальная Украина,1983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6.Этюды для фортепиано на разные виды техники 2 класс: учебный репертуар детских музыкальных школ/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Р. Гиндин и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М.Карафинка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Киев: Музыкальная Украина,1983 </w:t>
      </w:r>
    </w:p>
    <w:p w:rsidR="00500371" w:rsidRPr="00BA53CE" w:rsidRDefault="00500371" w:rsidP="00BA53CE">
      <w:pPr>
        <w:spacing w:after="0" w:line="276" w:lineRule="auto"/>
        <w:ind w:right="1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7.Этюды для фортепиано на разные виды техники  3 класс: учебный репертуар детских музыкальных школ/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Р. Гиндин и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М.Карафинка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Киев: Музыкальная Украина,1983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8.Этюды для фортепиано на разные виды техники 4 класс: учебный репертуар детских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музыкальных школ/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Р. Гиндин и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М.Карафинка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Киев: Музыкальная Украина,1983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9.Фортепиано для ДМШ 1 класс/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Б.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Милич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Москва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:К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ифара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1994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10.В музыку с радостью/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О.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Геталова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BA53CE">
        <w:rPr>
          <w:rFonts w:ascii="Times New Roman" w:eastAsia="Calibri" w:hAnsi="Times New Roman" w:cs="Times New Roman"/>
          <w:color w:val="000000"/>
          <w:lang w:eastAsia="ru-RU"/>
        </w:rPr>
        <w:tab/>
      </w:r>
      <w:proofErr w:type="spellStart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>И.Визная</w:t>
      </w:r>
      <w:proofErr w:type="spellEnd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-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>Санкт-Петербург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:К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омпозитор,2006 </w:t>
      </w:r>
    </w:p>
    <w:p w:rsidR="00500371" w:rsidRPr="00BA53CE" w:rsidRDefault="00500371" w:rsidP="00384902">
      <w:pPr>
        <w:spacing w:after="0" w:line="276" w:lineRule="auto"/>
        <w:ind w:right="5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11. Ребенок за роялем хрестоматия для фортепиано в 2 или 4 руки с пением/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Н.Соколова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– Ленинград: Советский композитор,1987 </w:t>
      </w:r>
    </w:p>
    <w:p w:rsidR="00500371" w:rsidRPr="00BA53CE" w:rsidRDefault="00500371" w:rsidP="00384902">
      <w:pPr>
        <w:spacing w:after="0" w:line="276" w:lineRule="auto"/>
        <w:ind w:right="5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12.Библиотека юного музыканта пьесы для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фортепиано/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И. 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Благодарная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– Ленинград: МУЗЫКА,198713.Гаммы и арпеджио для фортепиано: учебное пособие/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Н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Ширинская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Москва: Советский композитор, 1986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14.Фортепиано учебный репертуар детских музыкальных школ/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Б.О.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Милич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Киев: Музыкальная Украина,1983 </w:t>
      </w:r>
    </w:p>
    <w:p w:rsidR="00500371" w:rsidRPr="00BA53CE" w:rsidRDefault="00500371" w:rsidP="00BA53CE">
      <w:pPr>
        <w:spacing w:after="0" w:line="276" w:lineRule="auto"/>
        <w:ind w:right="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15.Школа игры на фортепиано: учебно- методическое пособие/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Б.А.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Поливода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В.Е.Сластененко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Ростов- на- Дону: Феникс,2004 </w:t>
      </w:r>
    </w:p>
    <w:p w:rsidR="00500371" w:rsidRPr="00BA53CE" w:rsidRDefault="00500371" w:rsidP="00BA53CE">
      <w:pPr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16.Играем вдвоем сборник ансамблей для начинающих: учебное пособие 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преподавателе ДМШ и ДШИ/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Морозова Т.С.- Кострома,2001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17.Маленький пианист: учебное пособие для начина</w:t>
      </w:r>
      <w:r w:rsidR="00BA53CE">
        <w:rPr>
          <w:rFonts w:ascii="Times New Roman" w:eastAsia="Times New Roman" w:hAnsi="Times New Roman" w:cs="Times New Roman"/>
          <w:color w:val="000000"/>
          <w:lang w:eastAsia="ru-RU"/>
        </w:rPr>
        <w:t>ющих/</w:t>
      </w:r>
      <w:proofErr w:type="spellStart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>ред-сос</w:t>
      </w:r>
      <w:proofErr w:type="spellEnd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М. Соколов-Москва</w:t>
      </w:r>
      <w:proofErr w:type="gramStart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узыка,1986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18.Школа игры на фортепиано: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учебнометодическое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пособие/под </w:t>
      </w:r>
      <w:proofErr w:type="spellStart"/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ред</w:t>
      </w:r>
      <w:proofErr w:type="spellEnd"/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А Николаева.-Москва:Музыка,1966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19.Счастливая встреча/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Ю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Комальков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-Москва: Советский композитор, 1988 </w:t>
      </w:r>
    </w:p>
    <w:p w:rsidR="00500371" w:rsidRPr="00BA53CE" w:rsidRDefault="00500371" w:rsidP="00384902">
      <w:pPr>
        <w:spacing w:after="0" w:line="276" w:lineRule="auto"/>
        <w:ind w:right="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20.Пьесы младшие классы выпуск 11:учебно методическое пособие/ред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.-</w:t>
      </w:r>
      <w:proofErr w:type="spellStart"/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И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ШпигельМосква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:С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оветский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композитор,1987 21.Народная музыка в обработке для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фотрепиано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выпуск 3/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Ю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Комальков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пед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ред.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М.Кальянова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-Москва: Советский композитор 1983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22.Сонатины украинских композиторов для фортепиано: учебно-методическое пособие/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ред.сос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В.О.Козлов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-Киев: Музыкальная Украина,1987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23.Фортепианные пьесы украинских композиторов для детей выпуск 6:учебнометодическое пособие/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ред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.с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ос.Е.А.Рожков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– Киев: Музыкальная Украина, 1986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24.Альбом советской детской музыки для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фотрепиано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А.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Бакулова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– Москва: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Советский композитор,1986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25.Фортепианная музыка/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Е.Гнесина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ред. К Сорокин- Москва: Государственное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Музыкальное Издательство,1947 </w:t>
      </w:r>
    </w:p>
    <w:p w:rsidR="00500371" w:rsidRPr="00BA53CE" w:rsidRDefault="00500371" w:rsidP="003849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26.Бетховен вариации  для фортепиано с двумя руками том 1/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Петер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Хаушильд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Лейпциг, 1998  </w:t>
      </w:r>
    </w:p>
    <w:p w:rsidR="00500371" w:rsidRPr="00BA53CE" w:rsidRDefault="00500371" w:rsidP="00BA53CE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27.Учитесь играть на рояле самоучитель для взрослых часть 2 /ред. 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Августинов- Москва: Музыка,198828.Шедевры фортепианной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музыки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:у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чебно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- методическое пособие/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В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КатанскийМосква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: Издательство Владимира Катанского,2003 </w:t>
      </w:r>
    </w:p>
    <w:p w:rsidR="00500371" w:rsidRPr="00BA53CE" w:rsidRDefault="00500371" w:rsidP="00384902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29.Калинка альбом для начинающего пианиста: учебное пособие для учащихся музыкальных школ/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А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Бакулов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и К. Сорокин- Москва: Советский Композитор, 1985 </w:t>
      </w:r>
    </w:p>
    <w:p w:rsidR="00500371" w:rsidRPr="00BA53CE" w:rsidRDefault="00500371" w:rsidP="00384902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30.Пьесы для фортепиано выпуск 15/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И.Дашкова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Москва: Советский композитор,1985 </w:t>
      </w:r>
    </w:p>
    <w:p w:rsidR="00500371" w:rsidRPr="00BA53CE" w:rsidRDefault="00500371" w:rsidP="00384902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31.Детский альбом для фортепиано/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Р. Бойко- Москва: Советский композитор,1979 </w:t>
      </w:r>
    </w:p>
    <w:p w:rsidR="00BA53CE" w:rsidRDefault="00500371" w:rsidP="00BA53CE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32.Малнькому виртуозу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пиесы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фортеп</w:t>
      </w:r>
      <w:r w:rsidR="00BA53CE">
        <w:rPr>
          <w:rFonts w:ascii="Times New Roman" w:eastAsia="Times New Roman" w:hAnsi="Times New Roman" w:cs="Times New Roman"/>
          <w:color w:val="000000"/>
          <w:lang w:eastAsia="ru-RU"/>
        </w:rPr>
        <w:t>иано/</w:t>
      </w:r>
      <w:proofErr w:type="spellStart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>. А</w:t>
      </w:r>
      <w:proofErr w:type="gramStart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>Самонова</w:t>
      </w:r>
      <w:proofErr w:type="spellEnd"/>
      <w:r w:rsidR="00BA53CE">
        <w:rPr>
          <w:rFonts w:ascii="Times New Roman" w:eastAsia="Times New Roman" w:hAnsi="Times New Roman" w:cs="Times New Roman"/>
          <w:color w:val="000000"/>
          <w:lang w:eastAsia="ru-RU"/>
        </w:rPr>
        <w:t>- Москва:</w:t>
      </w:r>
    </w:p>
    <w:p w:rsidR="00500371" w:rsidRPr="00BA53CE" w:rsidRDefault="00500371" w:rsidP="00BA53CE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Советский композитор,1987 </w:t>
      </w:r>
    </w:p>
    <w:p w:rsidR="00500371" w:rsidRPr="00BA53CE" w:rsidRDefault="00500371" w:rsidP="00BA53CE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33.Хрестоматия для фортепиано 3 класс/ред.-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.Н</w:t>
      </w:r>
      <w:proofErr w:type="spellEnd"/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Любомудрова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, К Сорокин- Млсква:Музыка,1988 </w:t>
      </w:r>
    </w:p>
    <w:p w:rsidR="00500371" w:rsidRPr="00BA53CE" w:rsidRDefault="00500371" w:rsidP="00BA53CE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34.Хрестоматия для фортепиано 4 класс/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.-ред. Н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Любомудрова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Сорокин – Москва: Музыка,1986 </w:t>
      </w:r>
    </w:p>
    <w:p w:rsidR="00500371" w:rsidRPr="00BA53CE" w:rsidRDefault="00500371" w:rsidP="00384902">
      <w:pPr>
        <w:spacing w:after="0" w:line="276" w:lineRule="auto"/>
        <w:ind w:left="2"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35.Малыш  за роялем учебное пособие/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И. Лещинская- Москва: Советский композитор, 1986 </w:t>
      </w:r>
    </w:p>
    <w:p w:rsidR="00500371" w:rsidRPr="00BA53CE" w:rsidRDefault="00500371" w:rsidP="00384902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36.Фортепианная игра 1-2 классы музыкальной школы/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А. Николаев, В. </w:t>
      </w:r>
    </w:p>
    <w:p w:rsidR="00500371" w:rsidRPr="00BA53CE" w:rsidRDefault="00500371" w:rsidP="00BA53CE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Натансон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В.Малинников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- Москва: МУЗЫКА,1978 Школа беглости для фортепиано/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. К Черни- Москва: МУЗЫКА, 1988.</w:t>
      </w:r>
    </w:p>
    <w:p w:rsidR="00500371" w:rsidRPr="00BA53CE" w:rsidRDefault="00500371" w:rsidP="00384902">
      <w:pPr>
        <w:spacing w:after="0" w:line="276" w:lineRule="auto"/>
        <w:ind w:left="132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</w:t>
      </w:r>
    </w:p>
    <w:p w:rsidR="00500371" w:rsidRPr="00BA53CE" w:rsidRDefault="00BA53CE" w:rsidP="00BA53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Гимнастика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музыкального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слуха: учебное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пособие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>по сольфеджио/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сос.Л.И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Чустова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Москва: Владос,2003 </w:t>
      </w:r>
    </w:p>
    <w:p w:rsidR="00500371" w:rsidRPr="00BA53CE" w:rsidRDefault="00BA53CE" w:rsidP="00BA53CE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2.Сольфеджио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ля 1 класса детских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музыкальных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школ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сос.Е.Давыдова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С.Запорожец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Москва: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Музыка,1997 </w:t>
      </w:r>
    </w:p>
    <w:p w:rsidR="00500371" w:rsidRPr="00BA53CE" w:rsidRDefault="00BA53CE" w:rsidP="00BA53CE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для 2 класса детских музыкальных школ/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сос.Е.Давыдова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С.Запорожец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Москва: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Музыка,1997 </w:t>
      </w:r>
    </w:p>
    <w:p w:rsidR="00500371" w:rsidRPr="00BA53CE" w:rsidRDefault="00BA53CE" w:rsidP="00BA53CE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для 3 класса детских музыкальных школ/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сос.Е.Давыдова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С.ЗапорожецМосква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Музыка,1997 </w:t>
      </w:r>
    </w:p>
    <w:p w:rsidR="00500371" w:rsidRPr="00BA53CE" w:rsidRDefault="00BA53CE" w:rsidP="00BA53CE">
      <w:pPr>
        <w:spacing w:after="0" w:line="276" w:lineRule="auto"/>
        <w:ind w:right="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для 4 класса детских музыкальных школ/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сос.Е.Давыдова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С.ЗапорожецМосква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Музыка,1997 </w:t>
      </w:r>
    </w:p>
    <w:p w:rsidR="00BA53CE" w:rsidRDefault="00BA53CE" w:rsidP="00BA53CE">
      <w:pPr>
        <w:spacing w:after="0" w:line="276" w:lineRule="auto"/>
        <w:ind w:right="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для 5 класса детских музыкальных школ/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сос.Е.Давыдова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С.Запорожец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Москва: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Музыка,1997 </w:t>
      </w:r>
    </w:p>
    <w:p w:rsidR="00BA53CE" w:rsidRDefault="00BA53CE" w:rsidP="00BA53CE">
      <w:pPr>
        <w:spacing w:after="0" w:line="276" w:lineRule="auto"/>
        <w:ind w:right="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для 6 класса детских музыкальных школ/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сос.Е.Давыдова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С.ЗапорожецМосква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Музыка,1997 </w:t>
      </w:r>
    </w:p>
    <w:p w:rsidR="00500371" w:rsidRPr="00BA53CE" w:rsidRDefault="00BA53CE" w:rsidP="00BA53CE">
      <w:pPr>
        <w:spacing w:after="0" w:line="276" w:lineRule="auto"/>
        <w:ind w:right="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для 2 класса детских музыкальных школ/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сос.Е.Давыдова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С.Запорожец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Москва: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Музыка,1997 </w:t>
      </w:r>
    </w:p>
    <w:p w:rsidR="00500371" w:rsidRPr="00BA53CE" w:rsidRDefault="00BA53CE" w:rsidP="00BA53CE">
      <w:pPr>
        <w:spacing w:after="0" w:line="276" w:lineRule="auto"/>
        <w:ind w:right="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мы играем, сочиняем и поем для 1 класса детской музыкальной школы: учебное пособие/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Ж.Металлиди</w:t>
      </w:r>
      <w:proofErr w:type="spellEnd"/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А.Перцовская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Санкт-Петербург: Композитор,1998 </w:t>
      </w:r>
    </w:p>
    <w:p w:rsidR="00500371" w:rsidRPr="00BA53CE" w:rsidRDefault="00BA53CE" w:rsidP="00BA53CE">
      <w:pPr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мы играем, сочиняем и поем для 2 класса детской музыкальной школы: учебное пособие/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Ж.Металлиди</w:t>
      </w:r>
      <w:proofErr w:type="spellEnd"/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А.Перцовская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Санкт-Петербург: Композитор,1998 </w:t>
      </w:r>
    </w:p>
    <w:p w:rsidR="00500371" w:rsidRPr="00BA53CE" w:rsidRDefault="00BA53CE" w:rsidP="00BA53CE">
      <w:pPr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мы играем, сочиняем и поем для 3 класса детской музыкальной школы: учебное пособие/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Ж.Металлиди</w:t>
      </w:r>
      <w:proofErr w:type="spellEnd"/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А.Перцовская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Санкт-Петербург: Композитор,1998 </w:t>
      </w:r>
    </w:p>
    <w:p w:rsidR="00500371" w:rsidRPr="00BA53CE" w:rsidRDefault="00BA53CE" w:rsidP="00BA53CE">
      <w:pPr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12.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мы играем, сочиняем и поем для 4 класса детской музыкальной школы: учебное пособие/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Ж.Металлиди</w:t>
      </w:r>
      <w:proofErr w:type="spellEnd"/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А.Перцовская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Санкт-Петербург: Композитор,1998 </w:t>
      </w:r>
    </w:p>
    <w:p w:rsidR="00500371" w:rsidRPr="00BA53CE" w:rsidRDefault="00BA53CE" w:rsidP="00BA53CE">
      <w:pPr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13.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мы играем, сочиняем и поем для 5 класса детской музыкальной школы: учебное пособие/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Ж.Металлиди</w:t>
      </w:r>
      <w:proofErr w:type="spellEnd"/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А.Перцовская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Санкт-Петербург: Композитор,1998 </w:t>
      </w:r>
    </w:p>
    <w:p w:rsidR="00500371" w:rsidRPr="00BA53CE" w:rsidRDefault="00BA53CE" w:rsidP="00BA53CE">
      <w:pPr>
        <w:spacing w:after="0" w:line="276" w:lineRule="auto"/>
        <w:ind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14.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мы играем, сочиняем и поем для 6 класса детской музыкальной школы: учебное пособие/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Ж.Металлиди</w:t>
      </w:r>
      <w:proofErr w:type="spellEnd"/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А.Перцовская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Санкт-Петербург: Композитор,1998 </w:t>
      </w:r>
    </w:p>
    <w:p w:rsidR="00500371" w:rsidRPr="00BA53CE" w:rsidRDefault="00BA53CE" w:rsidP="00BA53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15.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мы играем, сочиняем и поем для 7 класса детской музыкальной школы: учебное пособие/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Ж.Металлиди</w:t>
      </w:r>
      <w:proofErr w:type="spellEnd"/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А.Перцовская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Санкт-Петербург: Композитор,1998 </w:t>
      </w:r>
    </w:p>
    <w:p w:rsidR="00500371" w:rsidRPr="00BA53CE" w:rsidRDefault="00BA53CE" w:rsidP="00BA53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16.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для 1 класса детских музыкальных школ/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А.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арабошкина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- Москва: Музыка,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1997 </w:t>
      </w:r>
    </w:p>
    <w:p w:rsidR="00500371" w:rsidRPr="00BA53CE" w:rsidRDefault="00BA53CE" w:rsidP="00BA53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17.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для 2 класса детских музыкальных школ/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А.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Барабошкина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Москва: Музыка, 1997 </w:t>
      </w:r>
    </w:p>
    <w:p w:rsidR="00500371" w:rsidRPr="00BA53CE" w:rsidRDefault="00BA53CE" w:rsidP="00BA53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18.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для 3 класса детских музыкальных школ/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А.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Барабошкина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Москва: Музыка, 1997 </w:t>
      </w:r>
    </w:p>
    <w:p w:rsidR="00500371" w:rsidRPr="00BA53CE" w:rsidRDefault="00BA53CE" w:rsidP="00BA53C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19.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для 4 класса детских музыкальных школ/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А.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Барабошкина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Москва: Музыка, 1997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20.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для 5 класса детских музыкальных школ/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А.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Барабошкина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Москва: Музыка, 1997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21.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для 6 класса детских музыкальных школ/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А.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Барабошкина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Москва: Музыка, 1997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22.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для 7 класса детских музыкальных школ/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А.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Барабошкина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Москва: Музыка, 1997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23.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рабочая тетрадь 1 класс/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Г.Ф. Калинина- Москва 2006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24.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рабочая тетрадь 2 класс/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Г.Ф. Калинина- Москва 2005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25.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рабочая тетрадь 3 класс/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Г.Ф. Калинина- Москва 2004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26.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рабочая тетрадь 4 класс/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Г.Ф. Калинина- Москва 2003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27.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рабочая тетрадь 5 класс/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Г.Ф. Калинина- Москва 2002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28.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рабочая тетрадь 6 класс/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Г.Ф. Калинина- Москва 2001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29.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рабочая тетрадь 7 класс/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Г.Ф. Калинина- Москва 2000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30.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Сольфеджио часть1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одноголосие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Б. Калмыков и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Г.Фридкин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Москва: Музыка,1983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31.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для 1-4 класса детских музыкальных школ/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 В.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Флыс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,Я</w:t>
      </w:r>
      <w:proofErr w:type="spellEnd"/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Якубяк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 Киев: Музыкальная Украина, 1988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32.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Сольфеджио для 6 класса детских музыкальных школ/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 В.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Флыс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,Я</w:t>
      </w:r>
      <w:proofErr w:type="spellEnd"/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Якубяк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- Киев: Музыкальная Украина,</w:t>
      </w:r>
    </w:p>
    <w:p w:rsidR="00500371" w:rsidRPr="00BA53CE" w:rsidRDefault="00500371" w:rsidP="00384902">
      <w:pPr>
        <w:spacing w:after="0" w:line="276" w:lineRule="auto"/>
        <w:ind w:left="132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00371" w:rsidRPr="00BA53CE" w:rsidRDefault="00500371" w:rsidP="00384902">
      <w:pPr>
        <w:spacing w:after="0" w:line="276" w:lineRule="auto"/>
        <w:ind w:left="132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БАЯН, АККОРДЕОН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Хрестоматия  для баяна и аккордеона 1-3 классы оригинальная музыка и обработка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Издательство « Композитор»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Санкт-Петербург» 2007 г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Школа  игры на аккордеоне  Р.Н.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Бажилин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 Москва 2007 г 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Хрестоматия Баяниста  5-7 классы  Москва « Кифара» 2003 г 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Хрестоматия аккордеониста «  Пьесы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.» 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2007 г издательство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Моска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Аккордеон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азов.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Издательство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« Композитор»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Санк-Пнтербург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. 1998 г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Хрестоматия педагогического репертуара «Юному музыканту 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-а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ккордеонисту» Учебно-методическое пособие 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Изд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Ростов на -Дону « Феникс» 2010 г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Баян Сонаты и вариации 1-3 класс детской музыкальной школы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изд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осква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« Кифара» 1997 г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Хрестоматия баян 1-3 классы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изд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осква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« Кифара» 2003 г 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Хрестоматия педагогического репертуара для аккордеониста 3-4 класс составитель 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Акимов  издательство музыка .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Моска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1968 г.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Хрестоматия Баян 3-5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Моска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« Кифара» 2003 г.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11.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Хрестоматия аккордеониста «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Пьессы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В.Лушникова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Москва  2004 г 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12.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Популярные  мелодии в облегчённом переложении для баян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а(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аккордеона)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издат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«Композитор» 2004 г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13.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За околицей села популярная музыка для баяная и аккордеона/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сос.И.Лунин-Москва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:С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оветский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композитор,1988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14.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Хрестоматия аккордеониста упражнения и этюды/сос.А.Талакин-Москва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:М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узыка,1989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15.За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праздничным столом популярные песни для б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аяна и аккордеона/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сос.В.Катанский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Москва: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издательство Владимира Катанского,2000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16.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рестоматия для баяна2-3классы/сос.Р.Гречухина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,М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.Лихачев-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Санкт-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Петербур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Композитор,2006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17.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Школа игры на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баяне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:у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чебно-методическое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пособие/сос.А.Онегин-Москва:Музыка1986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18.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Народные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мелодии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>для баян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а(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аккордеона)/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сос.В.Артюгин,И.Сперанс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кий-Санкт-Петеобург:Композитор,1998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19.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Мы-музыканты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,я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ркие таланты сборник пьес и песен для баяна и аккордеона 1-3 классы ДМШ/сос.Л.Архипова-Ростов-на-Дону:Феникс,2011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20.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Лунная река популярная музыка зарубежных композиторов для баяна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аккордеона/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сос.В.Кузавлев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Москва: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КИФАРА,2006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21.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Аккордеон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для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3-5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класса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детской музыкальной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школы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:х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рестоматия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/сос.В.Мотова,Г.ШаховаМосква:КИФАРА,2003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22.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Легкое переложение для баяна и аккордеона популярные танго/сос.В.КузовлевМосква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:К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ИФАРА,2009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23.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Мелодии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репертуар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баяниста </w:t>
      </w:r>
    </w:p>
    <w:p w:rsidR="00500371" w:rsidRPr="00BA53CE" w:rsidRDefault="00500371" w:rsidP="00384902">
      <w:pPr>
        <w:spacing w:after="0" w:line="276" w:lineRule="auto"/>
        <w:ind w:left="1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(аккордеониста)/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сос.В.И.АстаховаМинск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:С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овременая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школа,2010 </w:t>
      </w:r>
    </w:p>
    <w:p w:rsidR="00500371" w:rsidRPr="00BA53CE" w:rsidRDefault="006345A9" w:rsidP="006345A9">
      <w:pPr>
        <w:spacing w:after="0" w:line="276" w:lineRule="auto"/>
        <w:ind w:right="5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24.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Алексеев И., Корецкий В. – составители сборника «Баян 5 класс. - Киев: «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Музична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Украина», 1987 г. </w:t>
      </w:r>
    </w:p>
    <w:p w:rsidR="00500371" w:rsidRPr="00BA53CE" w:rsidRDefault="006345A9" w:rsidP="006345A9">
      <w:pPr>
        <w:spacing w:after="0" w:line="276" w:lineRule="auto"/>
        <w:ind w:right="5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25.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Алексеев И., Корецкий Н. – составители сборника «Баян 1 класс» -  Киев: «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Музична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Украина», 1987г. </w:t>
      </w:r>
    </w:p>
    <w:p w:rsidR="00500371" w:rsidRPr="00BA53CE" w:rsidRDefault="00500371" w:rsidP="006345A9">
      <w:pPr>
        <w:spacing w:after="0" w:line="276" w:lineRule="auto"/>
        <w:ind w:right="5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26.Алексеев И., Корецкий Н. – составители сборника «Баян 3 класс для ДМШ» -  Киев:  «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Музична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Украина», 1981г. </w:t>
      </w:r>
    </w:p>
    <w:p w:rsidR="00500371" w:rsidRPr="00BA53CE" w:rsidRDefault="006345A9" w:rsidP="006345A9">
      <w:pPr>
        <w:spacing w:after="0" w:line="276" w:lineRule="auto"/>
        <w:ind w:right="5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27.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.Алёхин В. – составитель сборника «Полифонические пьесы для баяна» выпуск </w:t>
      </w:r>
    </w:p>
    <w:p w:rsidR="00500371" w:rsidRPr="00BA53CE" w:rsidRDefault="006345A9" w:rsidP="006345A9">
      <w:pPr>
        <w:tabs>
          <w:tab w:val="center" w:pos="864"/>
          <w:tab w:val="center" w:pos="2512"/>
          <w:tab w:val="center" w:pos="3690"/>
          <w:tab w:val="center" w:pos="485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28.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Москва: «Советский композитор», 197</w:t>
      </w:r>
      <w:r>
        <w:rPr>
          <w:rFonts w:ascii="Times New Roman" w:eastAsia="Times New Roman" w:hAnsi="Times New Roman" w:cs="Times New Roman"/>
          <w:color w:val="000000"/>
          <w:lang w:eastAsia="ru-RU"/>
        </w:rPr>
        <w:t>8г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рестоматия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для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баяна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классы/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сос.Р.Гречухина,М.Лихачев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Санкт-Петербург:Композитор,2006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29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.Народные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мелодии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>для баян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а(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аккордеона)/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сос.В.Артюгин,И.Сперанск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ий-Санкт-Петеобург:Композитор,1998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30.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Аккордеон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для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3-5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класса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детской музыкальной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школы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:х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рестоматия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сос.В.Мотова,Г.Шахова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-</w:t>
      </w:r>
    </w:p>
    <w:p w:rsidR="00500371" w:rsidRPr="00BA53CE" w:rsidRDefault="00500371" w:rsidP="00384902">
      <w:pPr>
        <w:spacing w:after="0" w:line="276" w:lineRule="auto"/>
        <w:ind w:left="1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Москва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:К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ИФАРА,2003 </w:t>
      </w:r>
    </w:p>
    <w:p w:rsidR="00500371" w:rsidRPr="00BA53CE" w:rsidRDefault="006345A9" w:rsidP="006345A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31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.Легкое переложение для баяна и аккордеона популярные танго/сос.В.КузовлевМосква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:К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ИФАРА,2009 Пьесы для ансамбля аккордеонистов: учебное пособие/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сос.В.Катанский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-Москва: Издательство В.Катанского,1997 </w:t>
      </w:r>
    </w:p>
    <w:p w:rsidR="00500371" w:rsidRPr="00BA53CE" w:rsidRDefault="006345A9" w:rsidP="006345A9">
      <w:pPr>
        <w:spacing w:after="0" w:line="276" w:lineRule="auto"/>
        <w:ind w:left="2" w:right="5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32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.Ансамбли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баянов-аккордеонов:методическое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пособие/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.Ц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ЭОДимитровского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р-она </w:t>
      </w:r>
      <w:proofErr w:type="spell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г.Костромы</w:t>
      </w:r>
      <w:proofErr w:type="spell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муниципальная школа искусств №2-Кострома,1997 </w:t>
      </w:r>
    </w:p>
    <w:p w:rsidR="00500371" w:rsidRPr="00BA53CE" w:rsidRDefault="006345A9" w:rsidP="006345A9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33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.Хрестоматия баяниста 1-3 классы-Москва: КИФАРА,2003 </w:t>
      </w:r>
    </w:p>
    <w:p w:rsidR="00500371" w:rsidRPr="00BA53CE" w:rsidRDefault="006345A9" w:rsidP="00384902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34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.Хрестоматия педагогического репертуара для аккордеона  3-5 класс-Москва,1968 </w:t>
      </w:r>
    </w:p>
    <w:p w:rsidR="00500371" w:rsidRPr="00BA53CE" w:rsidRDefault="00500371" w:rsidP="006345A9">
      <w:pPr>
        <w:tabs>
          <w:tab w:val="center" w:pos="758"/>
          <w:tab w:val="center" w:pos="2480"/>
          <w:tab w:val="center" w:pos="3604"/>
          <w:tab w:val="center" w:pos="458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Calibri" w:hAnsi="Times New Roman" w:cs="Times New Roman"/>
          <w:color w:val="000000"/>
          <w:lang w:eastAsia="ru-RU"/>
        </w:rPr>
        <w:tab/>
      </w:r>
      <w:r w:rsidR="006345A9">
        <w:rPr>
          <w:rFonts w:ascii="Times New Roman" w:eastAsia="Times New Roman" w:hAnsi="Times New Roman" w:cs="Times New Roman"/>
          <w:color w:val="000000"/>
          <w:lang w:eastAsia="ru-RU"/>
        </w:rPr>
        <w:t>35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.Хр</w:t>
      </w:r>
      <w:r w:rsidR="006345A9">
        <w:rPr>
          <w:rFonts w:ascii="Times New Roman" w:eastAsia="Times New Roman" w:hAnsi="Times New Roman" w:cs="Times New Roman"/>
          <w:color w:val="000000"/>
          <w:lang w:eastAsia="ru-RU"/>
        </w:rPr>
        <w:t xml:space="preserve">естоматия </w:t>
      </w:r>
      <w:r w:rsidR="006345A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баяниста </w:t>
      </w:r>
      <w:r w:rsidR="006345A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5-7 </w:t>
      </w:r>
      <w:r w:rsidR="006345A9">
        <w:rPr>
          <w:rFonts w:ascii="Times New Roman" w:eastAsia="Times New Roman" w:hAnsi="Times New Roman" w:cs="Times New Roman"/>
          <w:color w:val="000000"/>
          <w:lang w:eastAsia="ru-RU"/>
        </w:rPr>
        <w:tab/>
        <w:t>класс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Москва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:К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ИФАРА,2003 </w:t>
      </w:r>
    </w:p>
    <w:p w:rsidR="00500371" w:rsidRPr="00BA53CE" w:rsidRDefault="006345A9" w:rsidP="006345A9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36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.Хрестоматия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баяниста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3-5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>классМосква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:К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ИФАРА,2003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ХМузыка в лесу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сос.Я.Дубравин-СПб:Композитор,2007 </w:t>
      </w:r>
    </w:p>
    <w:p w:rsidR="006345A9" w:rsidRDefault="006345A9" w:rsidP="006345A9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Вокальные сборники</w:t>
      </w:r>
    </w:p>
    <w:p w:rsidR="00500371" w:rsidRPr="00BA53CE" w:rsidRDefault="006345A9" w:rsidP="006345A9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Дом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,в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котором музыка живет/сос.Т.Тераевич-Вологда,2007 </w:t>
      </w:r>
    </w:p>
    <w:p w:rsidR="00500371" w:rsidRPr="00BA53CE" w:rsidRDefault="006345A9" w:rsidP="00384902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.Мы-музыканты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,я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ркие таланты/сос.Л.Архипова-Ростов-наДону:Феникс,2011 </w:t>
      </w:r>
    </w:p>
    <w:p w:rsidR="00500371" w:rsidRPr="00BA53CE" w:rsidRDefault="006345A9" w:rsidP="006345A9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.Музыкальные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праздники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детском саду/сос.И.КутузовМосква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Просвещение,2005 </w:t>
      </w:r>
    </w:p>
    <w:p w:rsidR="00500371" w:rsidRPr="00BA53CE" w:rsidRDefault="006345A9" w:rsidP="006345A9">
      <w:pPr>
        <w:tabs>
          <w:tab w:val="center" w:pos="503"/>
          <w:tab w:val="center" w:pos="2198"/>
          <w:tab w:val="center" w:pos="3691"/>
          <w:tab w:val="center" w:pos="484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4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.Лучшие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детские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песни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>о разном/сос.Л.Марченко-Ростов-наДону</w:t>
      </w:r>
      <w:proofErr w:type="gramStart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>:Ф</w:t>
      </w:r>
      <w:proofErr w:type="gramEnd"/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еникс,2007 </w:t>
      </w:r>
    </w:p>
    <w:p w:rsidR="00500371" w:rsidRPr="00BA53CE" w:rsidRDefault="00500371" w:rsidP="006345A9">
      <w:pPr>
        <w:tabs>
          <w:tab w:val="center" w:pos="317"/>
          <w:tab w:val="center" w:pos="1395"/>
          <w:tab w:val="center" w:pos="353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Calibri" w:hAnsi="Times New Roman" w:cs="Times New Roman"/>
          <w:color w:val="000000"/>
          <w:lang w:eastAsia="ru-RU"/>
        </w:rPr>
        <w:tab/>
      </w:r>
      <w:r w:rsidR="006345A9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.Мне 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рисует 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музыка/сос.А.Колесников-Ярославль,2005 </w:t>
      </w:r>
    </w:p>
    <w:p w:rsidR="00500371" w:rsidRPr="00BA53CE" w:rsidRDefault="00500371" w:rsidP="006345A9">
      <w:pPr>
        <w:tabs>
          <w:tab w:val="center" w:pos="630"/>
          <w:tab w:val="center" w:pos="35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Calibri" w:hAnsi="Times New Roman" w:cs="Times New Roman"/>
          <w:color w:val="000000"/>
          <w:lang w:eastAsia="ru-RU"/>
        </w:rPr>
        <w:lastRenderedPageBreak/>
        <w:tab/>
      </w:r>
      <w:r w:rsidR="006345A9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.Сказочное 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времечко/сос.Т.Шелкова-Кострома,2003 </w:t>
      </w:r>
    </w:p>
    <w:p w:rsidR="00500371" w:rsidRPr="00BA53CE" w:rsidRDefault="006345A9" w:rsidP="00384902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.Мелодия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моей </w:t>
      </w:r>
      <w:r w:rsidR="00500371"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души/сос.И.КостеринаКострома,2000 </w:t>
      </w:r>
    </w:p>
    <w:p w:rsidR="00500371" w:rsidRPr="00BA53CE" w:rsidRDefault="00500371" w:rsidP="006345A9">
      <w:pPr>
        <w:tabs>
          <w:tab w:val="center" w:pos="457"/>
          <w:tab w:val="center" w:pos="322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Calibri" w:hAnsi="Times New Roman" w:cs="Times New Roman"/>
          <w:color w:val="000000"/>
          <w:lang w:eastAsia="ru-RU"/>
        </w:rPr>
        <w:tab/>
      </w:r>
      <w:r w:rsidR="006345A9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.Мамин 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>праздник/сос.Е.Соколова-Санкт-Петербург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:к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омпозитор,1997 </w:t>
      </w:r>
    </w:p>
    <w:p w:rsidR="00500371" w:rsidRPr="00BA53CE" w:rsidRDefault="00500371" w:rsidP="00384902">
      <w:pPr>
        <w:spacing w:after="0" w:line="276" w:lineRule="auto"/>
        <w:ind w:left="2" w:right="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10.Сборник песен для детей и юношества/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сос.С.Крупа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Шушарина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-Ростов – на-Дону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:Ф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еникс,2006 </w:t>
      </w:r>
    </w:p>
    <w:p w:rsidR="00500371" w:rsidRPr="00BA53CE" w:rsidRDefault="00500371" w:rsidP="006345A9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11.Песни для детей/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сос.А.Кудряшов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-Ростов-на 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–Д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ону:Феникс,200 </w:t>
      </w:r>
    </w:p>
    <w:p w:rsidR="00500371" w:rsidRPr="00BA53CE" w:rsidRDefault="00500371" w:rsidP="006345A9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12.Праздники в детском саду/сос.С.Захарова-Москва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:В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ладос,2002 </w:t>
      </w:r>
    </w:p>
    <w:p w:rsidR="00500371" w:rsidRPr="00BA53CE" w:rsidRDefault="00500371" w:rsidP="006345A9">
      <w:pPr>
        <w:tabs>
          <w:tab w:val="center" w:pos="592"/>
          <w:tab w:val="center" w:pos="2867"/>
          <w:tab w:val="center" w:pos="473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Calibri" w:hAnsi="Times New Roman" w:cs="Times New Roman"/>
          <w:color w:val="000000"/>
          <w:lang w:eastAsia="ru-RU"/>
        </w:rPr>
        <w:tab/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13.Осенние 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прездники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>для малышей\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сос.З.Роот-Москва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:Т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ворческий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центр,1003 </w:t>
      </w:r>
    </w:p>
    <w:p w:rsidR="00500371" w:rsidRPr="00BA53CE" w:rsidRDefault="00500371" w:rsidP="006345A9">
      <w:pPr>
        <w:tabs>
          <w:tab w:val="center" w:pos="551"/>
          <w:tab w:val="center" w:pos="2060"/>
          <w:tab w:val="center" w:pos="396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Calibri" w:hAnsi="Times New Roman" w:cs="Times New Roman"/>
          <w:color w:val="000000"/>
          <w:lang w:eastAsia="ru-RU"/>
        </w:rPr>
        <w:tab/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14.Афанасьева-Шешукова 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«Малыши 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ab/>
        <w:t>поют</w:t>
      </w:r>
      <w:r w:rsidR="006345A9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классику». </w:t>
      </w:r>
      <w:r w:rsidR="006345A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Композитор- </w:t>
      </w:r>
      <w:r w:rsidR="006345A9">
        <w:rPr>
          <w:rFonts w:ascii="Times New Roman" w:eastAsia="Times New Roman" w:hAnsi="Times New Roman" w:cs="Times New Roman"/>
          <w:color w:val="000000"/>
          <w:lang w:eastAsia="ru-RU"/>
        </w:rPr>
        <w:tab/>
        <w:t>Санкт-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Петербург» 2013, в1 </w:t>
      </w:r>
    </w:p>
    <w:p w:rsidR="00500371" w:rsidRPr="00BA53CE" w:rsidRDefault="00500371" w:rsidP="00F3038C">
      <w:pPr>
        <w:spacing w:after="0" w:line="276" w:lineRule="auto"/>
        <w:ind w:left="2" w:right="123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15.Музыка:Нотная хрестоматия и методические рекомендации для учителя/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сос.В.Алеев,Т.Кичак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1,2,3,4 классы-Москва:Дро</w:t>
      </w:r>
      <w:r w:rsidR="00F3038C">
        <w:rPr>
          <w:rFonts w:ascii="Times New Roman" w:eastAsia="Times New Roman" w:hAnsi="Times New Roman" w:cs="Times New Roman"/>
          <w:color w:val="000000"/>
          <w:lang w:eastAsia="ru-RU"/>
        </w:rPr>
        <w:t>фа,2003 16.Первые шаги в музыке:</w:t>
      </w: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учебнометодическое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пособие/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spellEnd"/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Андреева,Е.Конорова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-Москва: Советский композитор,1991 </w:t>
      </w:r>
    </w:p>
    <w:p w:rsidR="00500371" w:rsidRPr="00BA53CE" w:rsidRDefault="00500371" w:rsidP="00F3038C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17.Музыкальное развитие учащихся в процессе обучения пению/учебн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методическое пособие/сос.Т.Беркман,К.Грищенко-Москва,1962 </w:t>
      </w:r>
    </w:p>
    <w:p w:rsidR="00500371" w:rsidRPr="00BA53CE" w:rsidRDefault="00500371" w:rsidP="00384902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18.Пойте вместе с 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нами</w:t>
      </w:r>
      <w:proofErr w:type="gram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:у</w:t>
      </w:r>
      <w:proofErr w:type="gram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чебное</w:t>
      </w:r>
      <w:proofErr w:type="spellEnd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пособие,1,2,3 выпуск\</w:t>
      </w:r>
      <w:proofErr w:type="spellStart"/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>сос.Н.В.Никольская-СанктПетербург</w:t>
      </w:r>
      <w:proofErr w:type="spellEnd"/>
    </w:p>
    <w:p w:rsidR="00500371" w:rsidRPr="00BA53CE" w:rsidRDefault="00500371" w:rsidP="00384902">
      <w:pPr>
        <w:spacing w:after="0" w:line="276" w:lineRule="auto"/>
        <w:ind w:left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A53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500371" w:rsidRPr="00BA53CE" w:rsidRDefault="00500371" w:rsidP="00384902">
      <w:pPr>
        <w:spacing w:after="0" w:line="276" w:lineRule="auto"/>
        <w:ind w:left="132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00371" w:rsidRPr="00BA53CE" w:rsidRDefault="00500371" w:rsidP="00384902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5299" w:rsidRPr="00BA53CE" w:rsidRDefault="001A5299" w:rsidP="0038490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1A5299" w:rsidRPr="00BA53CE" w:rsidSect="00D33CF0">
      <w:pgSz w:w="11908" w:h="16836"/>
      <w:pgMar w:top="1120" w:right="843" w:bottom="125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D8E"/>
    <w:multiLevelType w:val="hybridMultilevel"/>
    <w:tmpl w:val="CEE47FCA"/>
    <w:lvl w:ilvl="0" w:tplc="EFE6EBFA">
      <w:start w:val="1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2ED5B6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2A1CA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FE4352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62972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47CE6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A622E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AA954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C238C2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107590"/>
    <w:multiLevelType w:val="multilevel"/>
    <w:tmpl w:val="D5FA50F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4577DE"/>
    <w:multiLevelType w:val="hybridMultilevel"/>
    <w:tmpl w:val="BC9C3DFA"/>
    <w:lvl w:ilvl="0" w:tplc="06A8A4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8EFC0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83FA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2237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D089F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34814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0E8FB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90E8E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C9BE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A92780"/>
    <w:multiLevelType w:val="hybridMultilevel"/>
    <w:tmpl w:val="06B82ABE"/>
    <w:lvl w:ilvl="0" w:tplc="26C80A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E87B6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8CF2A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C4835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EEA9A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C6B8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882EA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D2519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0077E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790158"/>
    <w:multiLevelType w:val="hybridMultilevel"/>
    <w:tmpl w:val="51FEDD42"/>
    <w:lvl w:ilvl="0" w:tplc="D9BCA4EA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DE78F4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AB40A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C5FD8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609EC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C4372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AE4E4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2FD78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C8CCA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FB6575"/>
    <w:multiLevelType w:val="hybridMultilevel"/>
    <w:tmpl w:val="15ACCD82"/>
    <w:lvl w:ilvl="0" w:tplc="6BD43AB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0CC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98AE3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0E01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E395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30E41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9E90C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67C1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66B66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1463A98"/>
    <w:multiLevelType w:val="hybridMultilevel"/>
    <w:tmpl w:val="5030BE56"/>
    <w:lvl w:ilvl="0" w:tplc="61BA97B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6E156">
      <w:start w:val="1"/>
      <w:numFmt w:val="lowerLetter"/>
      <w:lvlText w:val="%2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C0946">
      <w:start w:val="1"/>
      <w:numFmt w:val="lowerRoman"/>
      <w:lvlText w:val="%3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4E6F6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ED864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2CACA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84B80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FA4B7E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0BD76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CEB7FDB"/>
    <w:multiLevelType w:val="hybridMultilevel"/>
    <w:tmpl w:val="6D70C456"/>
    <w:lvl w:ilvl="0" w:tplc="95E85C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0C529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8ABE8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700AD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6099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84519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D694C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E05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8A973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3C95FCD"/>
    <w:multiLevelType w:val="hybridMultilevel"/>
    <w:tmpl w:val="102E3B6C"/>
    <w:lvl w:ilvl="0" w:tplc="2294E6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5E61D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0064C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EA132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642B6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EA01C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42DA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525B0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0E8B3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40A2D2C"/>
    <w:multiLevelType w:val="hybridMultilevel"/>
    <w:tmpl w:val="5BBA523A"/>
    <w:lvl w:ilvl="0" w:tplc="CB868F5C">
      <w:start w:val="5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D0DB5E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AD572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2FAA6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0F64E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47CC8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46B2D6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EBB94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C48D8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F671DD6"/>
    <w:multiLevelType w:val="multilevel"/>
    <w:tmpl w:val="BB30C95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31118BB"/>
    <w:multiLevelType w:val="hybridMultilevel"/>
    <w:tmpl w:val="05DAB5CE"/>
    <w:lvl w:ilvl="0" w:tplc="4AB68F3E">
      <w:start w:val="18"/>
      <w:numFmt w:val="decimal"/>
      <w:lvlText w:val="%1.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80AB48">
      <w:start w:val="1"/>
      <w:numFmt w:val="lowerLetter"/>
      <w:lvlText w:val="%2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C3D78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66960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891B2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64C36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24000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E8E224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075B4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A210AC0"/>
    <w:multiLevelType w:val="multilevel"/>
    <w:tmpl w:val="2E48FE08"/>
    <w:lvl w:ilvl="0">
      <w:start w:val="1"/>
      <w:numFmt w:val="upperRoman"/>
      <w:lvlText w:val="%1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E1005EB"/>
    <w:multiLevelType w:val="hybridMultilevel"/>
    <w:tmpl w:val="5D1C8556"/>
    <w:lvl w:ilvl="0" w:tplc="C16CD45E">
      <w:start w:val="2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EF1FA">
      <w:start w:val="1"/>
      <w:numFmt w:val="lowerLetter"/>
      <w:lvlText w:val="%2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C96AA">
      <w:start w:val="1"/>
      <w:numFmt w:val="lowerRoman"/>
      <w:lvlText w:val="%3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4BF32">
      <w:start w:val="1"/>
      <w:numFmt w:val="decimal"/>
      <w:lvlText w:val="%4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6CFC8">
      <w:start w:val="1"/>
      <w:numFmt w:val="lowerLetter"/>
      <w:lvlText w:val="%5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A10B8">
      <w:start w:val="1"/>
      <w:numFmt w:val="lowerRoman"/>
      <w:lvlText w:val="%6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0FE02">
      <w:start w:val="1"/>
      <w:numFmt w:val="decimal"/>
      <w:lvlText w:val="%7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CD62E">
      <w:start w:val="1"/>
      <w:numFmt w:val="lowerLetter"/>
      <w:lvlText w:val="%8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8A526">
      <w:start w:val="1"/>
      <w:numFmt w:val="lowerRoman"/>
      <w:lvlText w:val="%9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C4"/>
    <w:rsid w:val="00131DC4"/>
    <w:rsid w:val="001A5299"/>
    <w:rsid w:val="00384902"/>
    <w:rsid w:val="00455D45"/>
    <w:rsid w:val="004768B5"/>
    <w:rsid w:val="00500371"/>
    <w:rsid w:val="006345A9"/>
    <w:rsid w:val="0093340E"/>
    <w:rsid w:val="00AF7062"/>
    <w:rsid w:val="00BA53CE"/>
    <w:rsid w:val="00D33CF0"/>
    <w:rsid w:val="00F3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125C5-5ADD-4752-BCD0-7CA90422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2019-01-17T02:31:00Z</dcterms:created>
  <dcterms:modified xsi:type="dcterms:W3CDTF">2019-01-17T02:31:00Z</dcterms:modified>
</cp:coreProperties>
</file>