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559"/>
        <w:gridCol w:w="992"/>
        <w:gridCol w:w="999"/>
        <w:gridCol w:w="1378"/>
        <w:gridCol w:w="1376"/>
        <w:gridCol w:w="2910"/>
        <w:gridCol w:w="850"/>
        <w:gridCol w:w="1148"/>
      </w:tblGrid>
      <w:tr w:rsidR="003D53DF">
        <w:trPr>
          <w:trHeight w:val="177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D53DF" w:rsidRDefault="007E60F6">
            <w:pPr>
              <w:pStyle w:val="TableParagraph"/>
              <w:ind w:left="527" w:hanging="2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Фамилия, </w:t>
            </w:r>
            <w:r>
              <w:rPr>
                <w:spacing w:val="-4"/>
                <w:sz w:val="20"/>
              </w:rPr>
              <w:t>имя,</w:t>
            </w:r>
          </w:p>
          <w:p w:rsidR="003D53DF" w:rsidRDefault="007E60F6">
            <w:pPr>
              <w:pStyle w:val="TableParagraph"/>
              <w:ind w:left="3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D53DF" w:rsidRDefault="007E60F6">
            <w:pPr>
              <w:pStyle w:val="TableParagraph"/>
              <w:ind w:left="186" w:firstLine="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Должность (должности)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D53DF" w:rsidRDefault="007E60F6">
            <w:pPr>
              <w:pStyle w:val="TableParagraph"/>
              <w:ind w:left="179" w:right="156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Уровень образования с </w:t>
            </w:r>
            <w:proofErr w:type="spellStart"/>
            <w:r>
              <w:rPr>
                <w:sz w:val="20"/>
              </w:rPr>
              <w:t>наимен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ванием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направления подготовки или специально- </w:t>
            </w:r>
            <w:proofErr w:type="spellStart"/>
            <w:r>
              <w:rPr>
                <w:spacing w:val="-4"/>
                <w:sz w:val="20"/>
              </w:rPr>
              <w:t>сти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D53DF" w:rsidRDefault="007E60F6">
            <w:pPr>
              <w:pStyle w:val="TableParagraph"/>
              <w:ind w:left="196" w:right="156" w:hanging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Ученая степен</w:t>
            </w:r>
            <w:proofErr w:type="gramStart"/>
            <w:r>
              <w:rPr>
                <w:spacing w:val="-4"/>
                <w:sz w:val="20"/>
              </w:rPr>
              <w:t>ь(</w:t>
            </w:r>
            <w:proofErr w:type="gramEnd"/>
            <w:r>
              <w:rPr>
                <w:spacing w:val="-4"/>
                <w:sz w:val="20"/>
              </w:rPr>
              <w:t>если есть)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D53DF" w:rsidRDefault="007E60F6">
            <w:pPr>
              <w:pStyle w:val="TableParagraph"/>
              <w:ind w:left="189" w:right="134" w:hanging="36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Ученое звание </w:t>
            </w:r>
            <w:r>
              <w:rPr>
                <w:spacing w:val="-4"/>
                <w:sz w:val="20"/>
              </w:rPr>
              <w:t>(если</w:t>
            </w:r>
            <w:proofErr w:type="gramEnd"/>
          </w:p>
          <w:p w:rsidR="003D53DF" w:rsidRDefault="007E60F6">
            <w:pPr>
              <w:pStyle w:val="TableParagraph"/>
              <w:ind w:left="2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есть)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D53DF" w:rsidRDefault="007E60F6">
            <w:pPr>
              <w:pStyle w:val="TableParagraph"/>
              <w:ind w:left="198" w:right="173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</w:t>
            </w:r>
            <w:r>
              <w:rPr>
                <w:sz w:val="20"/>
              </w:rPr>
              <w:t>ние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общео</w:t>
            </w:r>
            <w:proofErr w:type="gramStart"/>
            <w:r>
              <w:rPr>
                <w:sz w:val="20"/>
              </w:rPr>
              <w:t>б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разователь</w:t>
            </w:r>
            <w:r>
              <w:rPr>
                <w:sz w:val="20"/>
              </w:rPr>
              <w:t>ных</w:t>
            </w:r>
            <w:proofErr w:type="spellEnd"/>
            <w:r>
              <w:rPr>
                <w:sz w:val="20"/>
              </w:rPr>
              <w:t xml:space="preserve"> про-</w:t>
            </w:r>
          </w:p>
          <w:p w:rsidR="003D53DF" w:rsidRDefault="007E60F6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грамм,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реа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лизации</w:t>
            </w:r>
            <w:proofErr w:type="spellEnd"/>
            <w:proofErr w:type="gramEnd"/>
            <w:r>
              <w:rPr>
                <w:sz w:val="20"/>
              </w:rPr>
              <w:t xml:space="preserve"> ко-</w:t>
            </w:r>
          </w:p>
          <w:p w:rsidR="003D53DF" w:rsidRDefault="007E60F6">
            <w:pPr>
              <w:pStyle w:val="TableParagraph"/>
              <w:spacing w:line="252" w:lineRule="exact"/>
              <w:ind w:left="2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торых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учас</w:t>
            </w:r>
            <w:proofErr w:type="gramStart"/>
            <w:r>
              <w:rPr>
                <w:sz w:val="20"/>
              </w:rPr>
              <w:t>т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вует</w:t>
            </w:r>
            <w:proofErr w:type="spellEnd"/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D53DF" w:rsidRDefault="007E60F6">
            <w:pPr>
              <w:pStyle w:val="TableParagraph"/>
              <w:ind w:left="141" w:right="115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Дисциплины, </w:t>
            </w:r>
            <w:r>
              <w:rPr>
                <w:sz w:val="20"/>
              </w:rPr>
              <w:t>которые преподает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4"/>
                <w:sz w:val="20"/>
              </w:rPr>
              <w:t>ник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D53DF" w:rsidRDefault="007E60F6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повышении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квалифи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кации</w:t>
            </w:r>
            <w:proofErr w:type="spellEnd"/>
            <w:r>
              <w:rPr>
                <w:sz w:val="20"/>
              </w:rPr>
              <w:t>, профессиональной пер</w:t>
            </w:r>
            <w:proofErr w:type="gramStart"/>
            <w:r>
              <w:rPr>
                <w:sz w:val="20"/>
              </w:rPr>
              <w:t>е-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подготовке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D53DF" w:rsidRDefault="007E60F6">
            <w:pPr>
              <w:pStyle w:val="TableParagraph"/>
              <w:spacing w:line="232" w:lineRule="exact"/>
              <w:ind w:left="399"/>
              <w:jc w:val="center"/>
              <w:rPr>
                <w:sz w:val="20"/>
              </w:rPr>
            </w:pPr>
            <w:r>
              <w:rPr>
                <w:sz w:val="20"/>
              </w:rPr>
              <w:t>Стаж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</w:tr>
      <w:tr w:rsidR="003D53DF">
        <w:trPr>
          <w:trHeight w:val="124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D53DF" w:rsidRDefault="003D53DF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D53DF" w:rsidRDefault="003D53DF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D53DF" w:rsidRDefault="003D53DF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D53DF" w:rsidRDefault="003D53DF"/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D53DF" w:rsidRDefault="003D53DF"/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D53DF" w:rsidRDefault="003D53DF"/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D53DF" w:rsidRDefault="003D53DF"/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D53DF" w:rsidRDefault="003D53DF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D53DF" w:rsidRDefault="007E60F6">
            <w:pPr>
              <w:pStyle w:val="TableParagraph"/>
              <w:spacing w:line="249" w:lineRule="exact"/>
              <w:ind w:left="2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общий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D53DF" w:rsidRDefault="007E60F6">
            <w:pPr>
              <w:pStyle w:val="TableParagraph"/>
              <w:ind w:left="210" w:right="151" w:hanging="27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циаль</w:t>
            </w:r>
            <w:proofErr w:type="spellEnd"/>
            <w:r>
              <w:rPr>
                <w:spacing w:val="-2"/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ности</w:t>
            </w:r>
            <w:proofErr w:type="spellEnd"/>
          </w:p>
        </w:tc>
      </w:tr>
      <w:tr w:rsidR="003D53DF">
        <w:trPr>
          <w:trHeight w:val="2675"/>
        </w:trPr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D53DF" w:rsidRDefault="007E60F6">
            <w:pPr>
              <w:pStyle w:val="TableParagraph"/>
              <w:ind w:left="22"/>
              <w:jc w:val="center"/>
            </w:pPr>
            <w:proofErr w:type="spellStart"/>
            <w:r>
              <w:t>Олдырева</w:t>
            </w:r>
            <w:proofErr w:type="spellEnd"/>
            <w:r>
              <w:t xml:space="preserve"> Наталья Ивановна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D53DF" w:rsidRDefault="003D53DF">
            <w:pPr>
              <w:pStyle w:val="TableParagraph"/>
              <w:spacing w:line="247" w:lineRule="exact"/>
              <w:ind w:left="371"/>
            </w:pPr>
          </w:p>
          <w:p w:rsidR="003D53DF" w:rsidRDefault="003D53DF">
            <w:pPr>
              <w:pStyle w:val="TableParagraph"/>
              <w:spacing w:line="247" w:lineRule="exact"/>
              <w:ind w:left="371"/>
            </w:pPr>
          </w:p>
          <w:p w:rsidR="003D53DF" w:rsidRDefault="003D53DF">
            <w:pPr>
              <w:pStyle w:val="TableParagraph"/>
              <w:spacing w:line="247" w:lineRule="exact"/>
              <w:ind w:left="371"/>
            </w:pPr>
          </w:p>
          <w:p w:rsidR="003D53DF" w:rsidRDefault="003D53DF">
            <w:pPr>
              <w:pStyle w:val="TableParagraph"/>
              <w:spacing w:line="247" w:lineRule="exact"/>
              <w:ind w:left="371"/>
            </w:pPr>
          </w:p>
          <w:p w:rsidR="003D53DF" w:rsidRDefault="003D53DF">
            <w:pPr>
              <w:pStyle w:val="TableParagraph"/>
              <w:spacing w:line="247" w:lineRule="exact"/>
              <w:ind w:left="371"/>
            </w:pPr>
          </w:p>
          <w:p w:rsidR="003D53DF" w:rsidRDefault="003D53DF">
            <w:pPr>
              <w:pStyle w:val="TableParagraph"/>
              <w:spacing w:line="247" w:lineRule="exact"/>
              <w:ind w:left="371"/>
            </w:pPr>
          </w:p>
          <w:p w:rsidR="003D53DF" w:rsidRDefault="003D53DF">
            <w:pPr>
              <w:pStyle w:val="TableParagraph"/>
              <w:spacing w:line="247" w:lineRule="exact"/>
              <w:ind w:left="371"/>
            </w:pPr>
          </w:p>
          <w:p w:rsidR="003D53DF" w:rsidRDefault="003D53DF">
            <w:pPr>
              <w:pStyle w:val="TableParagraph"/>
              <w:spacing w:line="247" w:lineRule="exact"/>
              <w:ind w:left="371"/>
            </w:pPr>
          </w:p>
          <w:p w:rsidR="003D53DF" w:rsidRDefault="003D53DF">
            <w:pPr>
              <w:pStyle w:val="TableParagraph"/>
              <w:spacing w:line="247" w:lineRule="exact"/>
              <w:ind w:left="371"/>
            </w:pPr>
          </w:p>
          <w:p w:rsidR="007E60F6" w:rsidRDefault="007E60F6">
            <w:pPr>
              <w:pStyle w:val="TableParagraph"/>
              <w:spacing w:line="247" w:lineRule="exact"/>
              <w:ind w:left="371"/>
            </w:pPr>
          </w:p>
          <w:p w:rsidR="003D53DF" w:rsidRDefault="007E60F6" w:rsidP="007E60F6">
            <w:pPr>
              <w:pStyle w:val="TableParagraph"/>
              <w:spacing w:line="247" w:lineRule="exact"/>
              <w:jc w:val="both"/>
            </w:pPr>
            <w:r>
              <w:t>Школьный уполномоченный по правам ребенка</w:t>
            </w:r>
          </w:p>
          <w:p w:rsidR="003D53DF" w:rsidRDefault="003D53DF">
            <w:pPr>
              <w:pStyle w:val="TableParagraph"/>
              <w:spacing w:line="247" w:lineRule="exact"/>
              <w:ind w:left="371"/>
            </w:pPr>
          </w:p>
          <w:p w:rsidR="003D53DF" w:rsidRDefault="003D53DF">
            <w:pPr>
              <w:pStyle w:val="TableParagraph"/>
              <w:spacing w:line="247" w:lineRule="exact"/>
              <w:ind w:left="371"/>
            </w:pPr>
          </w:p>
          <w:p w:rsidR="003D53DF" w:rsidRDefault="003D53DF">
            <w:pPr>
              <w:pStyle w:val="TableParagraph"/>
              <w:spacing w:line="247" w:lineRule="exact"/>
              <w:ind w:left="371"/>
            </w:pPr>
          </w:p>
          <w:p w:rsidR="003D53DF" w:rsidRDefault="003D53DF">
            <w:pPr>
              <w:pStyle w:val="TableParagraph"/>
              <w:spacing w:line="247" w:lineRule="exact"/>
              <w:ind w:left="371"/>
            </w:pPr>
          </w:p>
          <w:p w:rsidR="003D53DF" w:rsidRDefault="003D53DF" w:rsidP="007E60F6">
            <w:pPr>
              <w:pStyle w:val="TableParagraph"/>
              <w:spacing w:line="247" w:lineRule="exact"/>
            </w:pPr>
          </w:p>
          <w:p w:rsidR="003D53DF" w:rsidRDefault="003D53DF">
            <w:pPr>
              <w:pStyle w:val="TableParagraph"/>
              <w:spacing w:line="247" w:lineRule="exact"/>
              <w:ind w:left="371"/>
            </w:pPr>
          </w:p>
          <w:p w:rsidR="007E60F6" w:rsidRDefault="007E60F6">
            <w:pPr>
              <w:pStyle w:val="TableParagraph"/>
              <w:spacing w:line="247" w:lineRule="exact"/>
              <w:ind w:left="371"/>
            </w:pPr>
          </w:p>
          <w:p w:rsidR="007E60F6" w:rsidRDefault="007E60F6">
            <w:pPr>
              <w:pStyle w:val="TableParagraph"/>
              <w:spacing w:line="247" w:lineRule="exact"/>
              <w:ind w:left="371"/>
            </w:pPr>
          </w:p>
          <w:p w:rsidR="007E60F6" w:rsidRDefault="007E60F6">
            <w:pPr>
              <w:pStyle w:val="TableParagraph"/>
              <w:spacing w:line="247" w:lineRule="exact"/>
              <w:ind w:left="371"/>
            </w:pPr>
          </w:p>
          <w:p w:rsidR="003D53DF" w:rsidRDefault="007E60F6">
            <w:pPr>
              <w:pStyle w:val="TableParagraph"/>
              <w:spacing w:line="247" w:lineRule="exact"/>
            </w:pPr>
            <w:r>
              <w:t xml:space="preserve">Учитель </w:t>
            </w:r>
          </w:p>
          <w:p w:rsidR="003D53DF" w:rsidRDefault="003D53DF">
            <w:pPr>
              <w:pStyle w:val="TableParagraph"/>
              <w:spacing w:line="247" w:lineRule="exact"/>
              <w:ind w:left="371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D53DF" w:rsidRDefault="007E60F6">
            <w:pPr>
              <w:pStyle w:val="TableParagraph"/>
              <w:ind w:left="138" w:right="115" w:hanging="3"/>
              <w:jc w:val="center"/>
            </w:pPr>
            <w:r>
              <w:t>Высшее. Педагогика и методика начального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D53DF" w:rsidRDefault="007E60F6">
            <w:pPr>
              <w:pStyle w:val="TableParagraph"/>
              <w:spacing w:line="247" w:lineRule="exact"/>
              <w:ind w:left="268"/>
            </w:pPr>
            <w:r>
              <w:t>нет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D53DF" w:rsidRDefault="007E60F6">
            <w:pPr>
              <w:pStyle w:val="TableParagraph"/>
              <w:spacing w:line="247" w:lineRule="exact"/>
              <w:ind w:left="337"/>
            </w:pPr>
            <w:r>
              <w:t>нет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D53DF" w:rsidRDefault="007E60F6">
            <w:pPr>
              <w:pStyle w:val="TableParagraph"/>
              <w:spacing w:line="240" w:lineRule="exact"/>
              <w:ind w:left="75" w:right="56"/>
              <w:rPr>
                <w:spacing w:val="-5"/>
              </w:rPr>
            </w:pPr>
            <w:r>
              <w:rPr>
                <w:spacing w:val="-5"/>
              </w:rPr>
              <w:t>Основная общеобразовательная программа начального общего образования</w:t>
            </w:r>
          </w:p>
          <w:p w:rsidR="003D53DF" w:rsidRDefault="007E60F6">
            <w:pPr>
              <w:pStyle w:val="TableParagraph"/>
              <w:spacing w:line="240" w:lineRule="exact"/>
              <w:ind w:left="75" w:right="56"/>
              <w:jc w:val="center"/>
            </w:pPr>
            <w:proofErr w:type="gramStart"/>
            <w:r>
              <w:rPr>
                <w:spacing w:val="-5"/>
              </w:rPr>
              <w:t>(</w:t>
            </w:r>
            <w:r>
              <w:t>ООП</w:t>
            </w:r>
            <w:r>
              <w:rPr>
                <w:spacing w:val="-5"/>
              </w:rPr>
              <w:t xml:space="preserve"> НОО</w:t>
            </w:r>
            <w:proofErr w:type="gramEnd"/>
          </w:p>
        </w:tc>
        <w:tc>
          <w:tcPr>
            <w:tcW w:w="13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D53DF" w:rsidRDefault="007E60F6">
            <w:pPr>
              <w:pStyle w:val="TableParagraph"/>
              <w:spacing w:before="247"/>
              <w:ind w:left="232" w:right="215"/>
            </w:pPr>
            <w:r>
              <w:t>Начальные классы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3DF" w:rsidRDefault="003D53DF">
            <w:pPr>
              <w:pStyle w:val="TableParagraph"/>
              <w:spacing w:before="1"/>
              <w:ind w:left="113" w:right="85"/>
              <w:jc w:val="both"/>
              <w:rPr>
                <w:b/>
                <w:color w:val="FF0000"/>
              </w:rPr>
            </w:pPr>
          </w:p>
          <w:p w:rsidR="003D53DF" w:rsidRDefault="003D53DF">
            <w:pPr>
              <w:pStyle w:val="TableParagraph"/>
              <w:spacing w:before="1"/>
              <w:ind w:left="113" w:right="85"/>
              <w:jc w:val="both"/>
              <w:rPr>
                <w:b/>
                <w:color w:val="FF0000"/>
              </w:rPr>
            </w:pPr>
          </w:p>
          <w:p w:rsidR="003D53DF" w:rsidRDefault="003D53DF">
            <w:pPr>
              <w:pStyle w:val="TableParagraph"/>
              <w:spacing w:before="1"/>
              <w:ind w:left="113" w:right="85"/>
              <w:jc w:val="both"/>
              <w:rPr>
                <w:b/>
                <w:color w:val="FF0000"/>
              </w:rPr>
            </w:pPr>
          </w:p>
          <w:p w:rsidR="003D53DF" w:rsidRDefault="003D53DF">
            <w:pPr>
              <w:pStyle w:val="TableParagraph"/>
              <w:spacing w:before="1"/>
              <w:ind w:left="113" w:right="85"/>
              <w:jc w:val="both"/>
              <w:rPr>
                <w:b/>
                <w:color w:val="FF0000"/>
              </w:rPr>
            </w:pPr>
          </w:p>
          <w:p w:rsidR="003D53DF" w:rsidRDefault="003D53DF">
            <w:pPr>
              <w:pStyle w:val="TableParagraph"/>
              <w:spacing w:before="1"/>
              <w:ind w:left="113" w:right="85"/>
              <w:jc w:val="both"/>
              <w:rPr>
                <w:b/>
                <w:color w:val="FF0000"/>
              </w:rPr>
            </w:pPr>
          </w:p>
          <w:p w:rsidR="003D53DF" w:rsidRDefault="003D53DF">
            <w:pPr>
              <w:pStyle w:val="TableParagraph"/>
              <w:spacing w:before="1"/>
              <w:ind w:left="113" w:right="85"/>
              <w:jc w:val="both"/>
              <w:rPr>
                <w:b/>
                <w:color w:val="FF0000"/>
              </w:rPr>
            </w:pPr>
          </w:p>
          <w:p w:rsidR="003D53DF" w:rsidRDefault="003D53DF">
            <w:pPr>
              <w:pStyle w:val="TableParagraph"/>
              <w:spacing w:before="1"/>
              <w:ind w:left="113" w:right="85"/>
              <w:jc w:val="both"/>
              <w:rPr>
                <w:b/>
                <w:color w:val="FF0000"/>
              </w:rPr>
            </w:pPr>
          </w:p>
          <w:p w:rsidR="003D53DF" w:rsidRDefault="003D53DF">
            <w:pPr>
              <w:pStyle w:val="TableParagraph"/>
              <w:spacing w:before="1"/>
              <w:ind w:left="113" w:right="85"/>
              <w:jc w:val="both"/>
              <w:rPr>
                <w:b/>
                <w:color w:val="FF0000"/>
              </w:rPr>
            </w:pPr>
          </w:p>
          <w:p w:rsidR="003D53DF" w:rsidRDefault="003D53DF" w:rsidP="007E60F6">
            <w:pPr>
              <w:pStyle w:val="TableParagraph"/>
              <w:spacing w:before="1"/>
              <w:ind w:right="85"/>
              <w:jc w:val="both"/>
            </w:pPr>
          </w:p>
          <w:p w:rsidR="003D53DF" w:rsidRDefault="003D53DF">
            <w:pPr>
              <w:pStyle w:val="TableParagraph"/>
              <w:spacing w:before="1"/>
              <w:ind w:left="113" w:right="85"/>
              <w:jc w:val="both"/>
            </w:pPr>
          </w:p>
          <w:p w:rsidR="003D53DF" w:rsidRDefault="007E60F6">
            <w:pPr>
              <w:pStyle w:val="TableParagraph"/>
              <w:spacing w:before="1"/>
              <w:ind w:left="113" w:right="85"/>
              <w:jc w:val="both"/>
            </w:pPr>
            <w:r>
              <w:rPr>
                <w:b/>
              </w:rPr>
              <w:t>1</w:t>
            </w:r>
            <w:r>
              <w:t>.Общество с ограниченной ответственностью «Центр профессионального образования «Развитие»». «Школьная медиация: диагностика               школьных конфликтов и методы эффективной коммуникации» в объеме 108 часов. 10.02.2023 г.</w:t>
            </w:r>
          </w:p>
          <w:p w:rsidR="003D53DF" w:rsidRDefault="003D53DF">
            <w:pPr>
              <w:pStyle w:val="TableParagraph"/>
              <w:spacing w:before="1"/>
              <w:ind w:left="113" w:right="85"/>
              <w:jc w:val="both"/>
            </w:pPr>
          </w:p>
          <w:p w:rsidR="003D53DF" w:rsidRDefault="003D53DF">
            <w:pPr>
              <w:pStyle w:val="TableParagraph"/>
              <w:spacing w:before="1"/>
              <w:ind w:left="113" w:right="85"/>
              <w:jc w:val="both"/>
            </w:pPr>
          </w:p>
          <w:p w:rsidR="00094911" w:rsidRDefault="00094911">
            <w:pPr>
              <w:pStyle w:val="TableParagraph"/>
              <w:spacing w:before="1"/>
              <w:ind w:left="113" w:right="85"/>
              <w:jc w:val="both"/>
            </w:pPr>
            <w:bookmarkStart w:id="0" w:name="_GoBack"/>
            <w:bookmarkEnd w:id="0"/>
          </w:p>
          <w:p w:rsidR="003D53DF" w:rsidRDefault="007E60F6">
            <w:pPr>
              <w:pStyle w:val="TableParagraph"/>
              <w:spacing w:before="1"/>
              <w:ind w:left="113" w:right="85"/>
              <w:jc w:val="both"/>
            </w:pPr>
            <w:r>
              <w:rPr>
                <w:b/>
              </w:rPr>
              <w:t>1</w:t>
            </w:r>
            <w:r>
              <w:t xml:space="preserve">.Государственное бюджетное учреждение дополнительного профессионального образования Ростовской </w:t>
            </w:r>
            <w:r>
              <w:lastRenderedPageBreak/>
              <w:t>области «Ростовский институт повышения квалификации и профессиональной переподготовки работников образования». «Обновленный ФГОС НОО: предметное содержание и развитие функциональной грамотности обучающихся»» в объёме 36 часов. 07.04.2023 г.</w:t>
            </w:r>
          </w:p>
          <w:p w:rsidR="003D53DF" w:rsidRDefault="007E60F6">
            <w:pPr>
              <w:pStyle w:val="TableParagraph"/>
              <w:spacing w:before="1"/>
              <w:ind w:left="113" w:right="85"/>
              <w:jc w:val="both"/>
            </w:pPr>
            <w:r>
              <w:rPr>
                <w:b/>
              </w:rPr>
              <w:t>2.</w:t>
            </w:r>
            <w:r>
              <w:t>.Государственное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образования». «Цифровая образовательная среда» в объеме 18 часов. 21.10.2022 г.</w:t>
            </w:r>
          </w:p>
          <w:p w:rsidR="003D53DF" w:rsidRDefault="00A42472">
            <w:pPr>
              <w:pStyle w:val="TableParagraph"/>
              <w:spacing w:before="1"/>
              <w:ind w:left="113" w:right="85"/>
              <w:jc w:val="both"/>
            </w:pPr>
            <w:r>
              <w:rPr>
                <w:b/>
              </w:rPr>
              <w:t>3</w:t>
            </w:r>
            <w:r w:rsidR="007E60F6">
              <w:t xml:space="preserve">.Федеральное государственное бюджетное научное учреждение «Институт изучения детства, семьи и воспитания Российской академии образования» (ФГБНУ «ИИДОВ РАО»). «Программирование воспитания в </w:t>
            </w:r>
            <w:r w:rsidR="007E60F6">
              <w:lastRenderedPageBreak/>
              <w:t>общеобразовательных организациях» в объёме 36 часов. 11.12.2022 г.</w:t>
            </w:r>
          </w:p>
          <w:p w:rsidR="003D53DF" w:rsidRDefault="00A42472">
            <w:pPr>
              <w:pStyle w:val="TableParagraph"/>
              <w:spacing w:before="1"/>
              <w:ind w:left="113" w:right="85"/>
              <w:jc w:val="both"/>
            </w:pPr>
            <w:proofErr w:type="gramStart"/>
            <w:r>
              <w:rPr>
                <w:b/>
              </w:rPr>
              <w:t>4</w:t>
            </w:r>
            <w:r w:rsidR="007E60F6">
              <w:rPr>
                <w:b/>
              </w:rPr>
              <w:t>.</w:t>
            </w:r>
            <w:r w:rsidR="007E60F6"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«Разговоры о важном»: система работы классного руководителя (куратора) в объёме 58 часов. 10.12.2022 г.</w:t>
            </w:r>
            <w:proofErr w:type="gramEnd"/>
          </w:p>
          <w:p w:rsidR="003D53DF" w:rsidRDefault="00A42472">
            <w:pPr>
              <w:pStyle w:val="TableParagraph"/>
              <w:spacing w:before="1"/>
              <w:ind w:left="113" w:right="85"/>
              <w:jc w:val="both"/>
            </w:pPr>
            <w:r>
              <w:rPr>
                <w:b/>
              </w:rPr>
              <w:t>5</w:t>
            </w:r>
            <w:r w:rsidR="007E60F6">
              <w:rPr>
                <w:b/>
              </w:rPr>
              <w:t>.</w:t>
            </w:r>
            <w:r w:rsidR="007E60F6">
              <w:t xml:space="preserve"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</w:t>
            </w:r>
            <w:proofErr w:type="gramStart"/>
            <w:r w:rsidR="007E60F6"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 w:rsidR="007E60F6">
              <w:t xml:space="preserve"> </w:t>
            </w:r>
            <w:r w:rsidR="007E60F6">
              <w:lastRenderedPageBreak/>
              <w:t>Федерации» «Информационная безопасность детей: социальные и технологические аспекты» в объеме 48 часов. 19.04.2023 г.</w:t>
            </w:r>
          </w:p>
          <w:p w:rsidR="00A42472" w:rsidRDefault="00A42472">
            <w:pPr>
              <w:pStyle w:val="TableParagraph"/>
              <w:spacing w:before="1"/>
              <w:ind w:left="113" w:right="85"/>
              <w:jc w:val="both"/>
              <w:rPr>
                <w:color w:val="auto"/>
              </w:rPr>
            </w:pPr>
            <w:r>
              <w:rPr>
                <w:b/>
              </w:rPr>
              <w:t>6.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color w:val="auto"/>
              </w:rPr>
              <w:t xml:space="preserve">ООО «Высшая </w:t>
            </w:r>
            <w:r w:rsidR="00765784">
              <w:rPr>
                <w:color w:val="auto"/>
              </w:rPr>
              <w:t xml:space="preserve">школа делового </w:t>
            </w:r>
            <w:proofErr w:type="spellStart"/>
            <w:r w:rsidR="00765784">
              <w:rPr>
                <w:color w:val="auto"/>
              </w:rPr>
              <w:t>администратир</w:t>
            </w:r>
            <w:r w:rsidR="00094911">
              <w:rPr>
                <w:color w:val="auto"/>
              </w:rPr>
              <w:t>ования</w:t>
            </w:r>
            <w:proofErr w:type="spellEnd"/>
            <w:r w:rsidR="00094911">
              <w:rPr>
                <w:color w:val="auto"/>
              </w:rPr>
              <w:t>».</w:t>
            </w:r>
          </w:p>
          <w:p w:rsidR="00765784" w:rsidRDefault="00765784">
            <w:pPr>
              <w:pStyle w:val="TableParagraph"/>
              <w:spacing w:before="1"/>
              <w:ind w:left="113" w:right="85"/>
              <w:jc w:val="both"/>
              <w:rPr>
                <w:color w:val="auto"/>
              </w:rPr>
            </w:pPr>
            <w:r w:rsidRPr="00094911">
              <w:t>«Организация внеурочной деятельности в условиях реализации ФГОС.</w:t>
            </w:r>
            <w:r>
              <w:rPr>
                <w:color w:val="auto"/>
              </w:rPr>
              <w:t xml:space="preserve"> Кружковая деятельность</w:t>
            </w:r>
            <w:r w:rsidR="00094911">
              <w:rPr>
                <w:color w:val="auto"/>
              </w:rPr>
              <w:t xml:space="preserve"> в образовательной организации» в объеме 72 ч, 22.01.2025 г.</w:t>
            </w:r>
          </w:p>
          <w:p w:rsidR="00094911" w:rsidRDefault="00094911">
            <w:pPr>
              <w:pStyle w:val="TableParagraph"/>
              <w:spacing w:before="1"/>
              <w:ind w:left="113" w:right="85"/>
              <w:jc w:val="both"/>
              <w:rPr>
                <w:color w:val="auto"/>
              </w:rPr>
            </w:pPr>
            <w:r w:rsidRPr="00094911">
              <w:rPr>
                <w:b/>
                <w:color w:val="auto"/>
              </w:rPr>
              <w:t>7</w:t>
            </w:r>
            <w:r>
              <w:rPr>
                <w:color w:val="auto"/>
              </w:rPr>
              <w:t xml:space="preserve">. </w:t>
            </w:r>
            <w:r>
              <w:rPr>
                <w:color w:val="auto"/>
              </w:rPr>
              <w:t xml:space="preserve">ООО «Высшая школа делового </w:t>
            </w:r>
            <w:proofErr w:type="spellStart"/>
            <w:r>
              <w:rPr>
                <w:color w:val="auto"/>
              </w:rPr>
              <w:t>администратирования</w:t>
            </w:r>
            <w:proofErr w:type="spellEnd"/>
            <w:r>
              <w:rPr>
                <w:color w:val="auto"/>
              </w:rPr>
              <w:t>»</w:t>
            </w:r>
            <w:proofErr w:type="gramStart"/>
            <w:r>
              <w:rPr>
                <w:color w:val="auto"/>
              </w:rPr>
              <w:t>.</w:t>
            </w:r>
            <w:r>
              <w:rPr>
                <w:color w:val="auto"/>
              </w:rPr>
              <w:t xml:space="preserve"> </w:t>
            </w:r>
            <w:proofErr w:type="gramEnd"/>
            <w:r>
              <w:rPr>
                <w:color w:val="auto"/>
              </w:rPr>
              <w:t>«</w:t>
            </w:r>
            <w:proofErr w:type="spellStart"/>
            <w:r>
              <w:rPr>
                <w:color w:val="auto"/>
              </w:rPr>
              <w:t>Особенноси</w:t>
            </w:r>
            <w:proofErr w:type="spellEnd"/>
            <w:r>
              <w:rPr>
                <w:color w:val="auto"/>
              </w:rPr>
              <w:t xml:space="preserve"> формирования профессиональной компетентности учителя начальных классов в соответствии с обновленным ФГОС НОО» в объеме 72 часа, 20.01.2025 г.</w:t>
            </w:r>
          </w:p>
          <w:p w:rsidR="00094911" w:rsidRDefault="00094911">
            <w:pPr>
              <w:pStyle w:val="TableParagraph"/>
              <w:spacing w:before="1"/>
              <w:ind w:left="113" w:right="85"/>
              <w:jc w:val="both"/>
              <w:rPr>
                <w:color w:val="auto"/>
              </w:rPr>
            </w:pPr>
            <w:r w:rsidRPr="00094911">
              <w:rPr>
                <w:b/>
                <w:color w:val="auto"/>
              </w:rPr>
              <w:t>8</w:t>
            </w:r>
            <w:r>
              <w:rPr>
                <w:color w:val="auto"/>
              </w:rPr>
              <w:t xml:space="preserve">. </w:t>
            </w:r>
            <w:r>
              <w:rPr>
                <w:color w:val="auto"/>
              </w:rPr>
              <w:t xml:space="preserve">ООО «Высшая школа делового </w:t>
            </w:r>
            <w:proofErr w:type="spellStart"/>
            <w:r>
              <w:rPr>
                <w:color w:val="auto"/>
              </w:rPr>
              <w:t>администратирования</w:t>
            </w:r>
            <w:proofErr w:type="spellEnd"/>
            <w:r>
              <w:rPr>
                <w:color w:val="auto"/>
              </w:rPr>
              <w:t>».</w:t>
            </w:r>
          </w:p>
          <w:p w:rsidR="00094911" w:rsidRPr="00A42472" w:rsidRDefault="00094911">
            <w:pPr>
              <w:pStyle w:val="TableParagraph"/>
              <w:spacing w:before="1"/>
              <w:ind w:left="113" w:right="85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«Деятельность классного руководителя по реализации воспитания в образовательной организации» в объеме 72 </w:t>
            </w:r>
            <w:r>
              <w:rPr>
                <w:color w:val="auto"/>
              </w:rPr>
              <w:lastRenderedPageBreak/>
              <w:t>часа, 18.01.2025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3DF" w:rsidRDefault="007E60F6">
            <w:pPr>
              <w:pStyle w:val="TableParagraph"/>
              <w:spacing w:line="247" w:lineRule="exact"/>
              <w:ind w:left="25" w:right="6"/>
              <w:jc w:val="center"/>
            </w:pPr>
            <w:r>
              <w:lastRenderedPageBreak/>
              <w:t>26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3DF" w:rsidRDefault="007E60F6">
            <w:pPr>
              <w:pStyle w:val="TableParagraph"/>
              <w:spacing w:line="247" w:lineRule="exact"/>
              <w:ind w:left="26"/>
              <w:jc w:val="center"/>
            </w:pPr>
            <w:r>
              <w:t>26</w:t>
            </w:r>
          </w:p>
        </w:tc>
      </w:tr>
    </w:tbl>
    <w:p w:rsidR="003D53DF" w:rsidRDefault="003D53DF"/>
    <w:sectPr w:rsidR="003D53DF">
      <w:pgSz w:w="16838" w:h="11906" w:orient="landscape"/>
      <w:pgMar w:top="850" w:right="1134" w:bottom="1701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3D53DF"/>
    <w:rsid w:val="00094911"/>
    <w:rsid w:val="003D53DF"/>
    <w:rsid w:val="00765784"/>
    <w:rsid w:val="007E60F6"/>
    <w:rsid w:val="00A4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pPr>
      <w:spacing w:before="6" w:after="1"/>
    </w:pPr>
    <w:rPr>
      <w:sz w:val="20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pPr>
      <w:spacing w:before="6" w:after="1"/>
    </w:pPr>
    <w:rPr>
      <w:sz w:val="20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</cp:lastModifiedBy>
  <cp:revision>7</cp:revision>
  <dcterms:created xsi:type="dcterms:W3CDTF">2025-08-25T17:53:00Z</dcterms:created>
  <dcterms:modified xsi:type="dcterms:W3CDTF">2011-07-18T20:10:00Z</dcterms:modified>
</cp:coreProperties>
</file>