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F0A4" w14:textId="77777777" w:rsidR="00982A18" w:rsidRDefault="002013C7" w:rsidP="002013C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</w:pPr>
      <w:bookmarkStart w:id="0" w:name="_Hlk147097153"/>
      <w:r w:rsidRPr="002013C7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внеурочной деятельности </w:t>
      </w:r>
      <w:r w:rsidRPr="002013C7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>биологии</w:t>
      </w:r>
      <w:r w:rsidRPr="002013C7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   </w:t>
      </w:r>
    </w:p>
    <w:p w14:paraId="0CA824EB" w14:textId="6332EA02" w:rsidR="002013C7" w:rsidRDefault="002013C7" w:rsidP="002013C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</w:pPr>
      <w:r w:rsidRPr="00982A18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>«</w:t>
      </w:r>
      <w:r w:rsidR="00982A18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>Занимательная СТРАНА» ТОЧКА</w:t>
      </w:r>
      <w:r w:rsidRPr="002013C7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ar-SA"/>
        </w:rPr>
        <w:t xml:space="preserve"> роста</w:t>
      </w:r>
    </w:p>
    <w:p w14:paraId="64043680" w14:textId="6518B009" w:rsidR="002013C7" w:rsidRDefault="002013C7" w:rsidP="002013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6B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 «Пояснительная записка»</w:t>
      </w:r>
    </w:p>
    <w:p w14:paraId="11C97314" w14:textId="7E753357" w:rsidR="00B64EDD" w:rsidRPr="002013C7" w:rsidRDefault="004C5CC2" w:rsidP="00B64E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6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внеурочной деятельности</w:t>
      </w:r>
      <w:r w:rsidRPr="00896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составлена в соответствии с требованиями </w:t>
      </w:r>
      <w:r w:rsidRPr="00302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</w:t>
      </w:r>
      <w:r w:rsidRPr="0079266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 w:bidi="he-IL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96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действующему </w:t>
      </w:r>
      <w:r w:rsidRPr="000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базисному учебному плану, рабочая программа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класса предусматривает обучение внеурочной деятельности </w:t>
      </w:r>
      <w:r w:rsidR="00982A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«Занимательная страна»</w:t>
      </w:r>
      <w:r w:rsidRPr="000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 час в неделю.</w:t>
      </w:r>
      <w:r w:rsid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DD"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</w:t>
      </w:r>
      <w:r w:rsidR="00B64E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биологии</w:t>
      </w:r>
      <w:r w:rsidR="00B64EDD"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</w:t>
      </w:r>
    </w:p>
    <w:p w14:paraId="78506FB3" w14:textId="44DCDC6D" w:rsidR="00B64EDD" w:rsidRPr="002013C7" w:rsidRDefault="00B64EDD" w:rsidP="00B64E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менее важным фактором реализации данной программы является стремление развить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щихся умение самостоятельно работать, думать, экспериментировать в условиях лаборатории центра «Точка роста», а также применять полученные знания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практике</w:t>
      </w:r>
      <w:r w:rsidRPr="00201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14:paraId="74EB73EB" w14:textId="77777777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t>Цель программы: Систематизация знаний обучающихся по биологии.</w:t>
      </w:r>
    </w:p>
    <w:p w14:paraId="0F30DAC6" w14:textId="77777777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1020B886" w14:textId="1D6CC90A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t>1. Расширить и систематизировать знания о важнейших отличительных признаках клетки.</w:t>
      </w:r>
    </w:p>
    <w:p w14:paraId="78C50C26" w14:textId="77777777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t xml:space="preserve">2. Сформировать понимание основных процессов жизнедеятельности живых организмов, эволюции, экосистем, биосферы. </w:t>
      </w:r>
    </w:p>
    <w:p w14:paraId="715D2502" w14:textId="77777777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lastRenderedPageBreak/>
        <w:t xml:space="preserve">3. Развить умения анализировать, сравнивать, обобщать, делать логические выводы и устанавливать причинно-следственные связи на основе изученного материала, решать биологические задачи. </w:t>
      </w:r>
    </w:p>
    <w:p w14:paraId="13463049" w14:textId="77777777" w:rsidR="004C5CC2" w:rsidRPr="004C5CC2" w:rsidRDefault="004C5CC2" w:rsidP="004C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C2">
        <w:rPr>
          <w:rFonts w:ascii="Times New Roman" w:hAnsi="Times New Roman" w:cs="Times New Roman"/>
          <w:sz w:val="28"/>
          <w:szCs w:val="28"/>
        </w:rPr>
        <w:t xml:space="preserve">4. Развить коммуникативные способности обучающихся. </w:t>
      </w:r>
    </w:p>
    <w:p w14:paraId="2767EB79" w14:textId="7E82C571" w:rsidR="004C5CC2" w:rsidRPr="00896BE7" w:rsidRDefault="004C5CC2" w:rsidP="004C5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в МБОУ «</w:t>
      </w:r>
      <w:proofErr w:type="spellStart"/>
      <w:r w:rsidRPr="008F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Аграфеновская</w:t>
      </w:r>
      <w:proofErr w:type="spellEnd"/>
      <w:r w:rsidRPr="008F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расписанию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 общий объем учебного времени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10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33 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</w:t>
      </w:r>
      <w:r w:rsidRPr="00896BE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Программа будет выполнена.</w:t>
      </w:r>
    </w:p>
    <w:p w14:paraId="67C426FC" w14:textId="77777777" w:rsidR="004F1654" w:rsidRPr="004F1654" w:rsidRDefault="004F1654" w:rsidP="004F165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16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курса внеурочной деятельности</w:t>
      </w:r>
    </w:p>
    <w:p w14:paraId="6B1886CF" w14:textId="77777777" w:rsidR="004F1654" w:rsidRPr="004F1654" w:rsidRDefault="004F1654" w:rsidP="004F165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6F8974E" w14:textId="592A1A1D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Общая цитология (биология клетки) – 1</w:t>
      </w:r>
      <w:r w:rsidR="002A278D"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14:paraId="29D1589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 Введение в биологию клетки (1 час)</w:t>
      </w:r>
    </w:p>
    <w:p w14:paraId="5F4056B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цитологии. Задачи современной цитологии. </w:t>
      </w:r>
    </w:p>
    <w:p w14:paraId="424CB893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Клеточная теория – основной закон строения живых организмов. Заслуга отечественных биологов в защите основных положений клеточной теории. 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микроскопом и микропрепаратами.</w:t>
      </w:r>
    </w:p>
    <w:p w14:paraId="1451BB6B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Лабораторная работа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№1: «Устройство микроскопа»</w:t>
      </w:r>
      <w:r w:rsidRPr="00B64E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1E8FAD7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Общий план строения клеток живых организмов (2 часа)</w:t>
      </w:r>
    </w:p>
    <w:p w14:paraId="08FDC363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Прокариоты и эукариоты. Сходство и различия. Животная и растительная эукариотическая клетка. Теории происхождения эукариотической клетки.</w:t>
      </w:r>
    </w:p>
    <w:p w14:paraId="0A3D5FB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Лабораторная работа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№2: «Особенности строения клеток эукариот и прокариот»</w:t>
      </w:r>
    </w:p>
    <w:p w14:paraId="6F8CE203" w14:textId="75E321E3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Основные компоненты и органоиды клеток (7 часов)</w:t>
      </w:r>
    </w:p>
    <w:p w14:paraId="0AC78FB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Мембрана и </w:t>
      </w:r>
      <w:proofErr w:type="spellStart"/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надмембранный</w:t>
      </w:r>
      <w:proofErr w:type="spellEnd"/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комплекс.</w:t>
      </w:r>
    </w:p>
    <w:p w14:paraId="24E043DB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Мембрана и </w:t>
      </w:r>
      <w:proofErr w:type="spell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адмембранный</w:t>
      </w:r>
      <w:proofErr w:type="spellEnd"/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комплекс.</w:t>
      </w: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модель строения клеточной мембраны. Универсальный характер строения мембраны всех клеток. Мембранные органоиды клеток. 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Состав, значение в жизни клеток и организма </w:t>
      </w:r>
      <w:proofErr w:type="spellStart"/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надмембранного</w:t>
      </w:r>
      <w:proofErr w:type="spellEnd"/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комплекса.</w:t>
      </w:r>
    </w:p>
    <w:p w14:paraId="4A97F82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Лабораторная работа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№3: «Плазмолиз и </w:t>
      </w:r>
      <w:proofErr w:type="spellStart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деплазмолиз</w:t>
      </w:r>
      <w:proofErr w:type="spellEnd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клетках кожицы лука»</w:t>
      </w:r>
    </w:p>
    <w:p w14:paraId="4317067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Цитоплазма и органоиды.</w:t>
      </w:r>
    </w:p>
    <w:p w14:paraId="655F11F0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Цитоскелет и его функции</w:t>
      </w: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Цитоплазма и органоиды. Цитоскелет клеток – его компоненты и функции в разных типах клеток.</w:t>
      </w: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Мембранные органоиды клеток.</w:t>
      </w:r>
    </w:p>
    <w:p w14:paraId="0B400BD1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Строение органоидов и их функции: ЭПС, Комплекс Гольджи, лизосомы.</w:t>
      </w:r>
    </w:p>
    <w:p w14:paraId="33120C6C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Митохондрии и хлоропласты.</w:t>
      </w:r>
    </w:p>
    <w:p w14:paraId="56734740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Митохондрии и хлоропласты.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органоидов. Источники энергии в клетке. Гетеротрофы и автотрофы.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законы биоэнергетики в клетках.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обмена веществ в клетке.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Митохондрии – энергетические станции клетки.</w:t>
      </w: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митохондрий и их строение. Современная схема синтеза АТФ. Хлоропласты и фотосинтез.</w:t>
      </w:r>
    </w:p>
    <w:p w14:paraId="1F814F0C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Рибосомы. Синтез белка.</w:t>
      </w:r>
    </w:p>
    <w:p w14:paraId="3EC24F4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Рибосомы. Синтез белка. Типы и структуры рибосом про - и эукариот. Основные этапы синтеза белка в эукариотической клетке.</w:t>
      </w:r>
    </w:p>
    <w:p w14:paraId="3F695C45" w14:textId="4FBA7D2D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Ядерный аппарат и репродукция клеток (5 часов).</w:t>
      </w:r>
    </w:p>
    <w:p w14:paraId="4805A359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 эукариотической клетки и нуклеоид прокариот. Ядро. Его строение и значение в клетке. Понятие о хроматине. Структура хромосом. Ядрышко – его строение и функции.</w:t>
      </w:r>
    </w:p>
    <w:p w14:paraId="1B5876D5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клетки. Понятие о жизненном цикле клеток – его периоды. Репродукция (размножение) клеток. Репликация ДНК – важнейший этап жизни клеток.</w:t>
      </w:r>
    </w:p>
    <w:p w14:paraId="2BD399A1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Митоз </w:t>
      </w:r>
      <w:proofErr w:type="gram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мейоз</w:t>
      </w:r>
      <w:proofErr w:type="gram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Митоз – его биологическое значение. Мейоз – основа генотипической, индивидуальной, комбинативной изменчивости. Биологическое значение мейоза.</w:t>
      </w:r>
    </w:p>
    <w:p w14:paraId="6FB97D91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“стволовых клеток”. Понятие о “стволовых” клетках. Теория “стволовых клеток”– прорыв в современной биологии и медицине. Старение клеток. Рак – самое опасное заболевание человека и других живых существ. </w:t>
      </w:r>
    </w:p>
    <w:p w14:paraId="3A1319D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Лабораторная работа №4: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Митоз в клетках </w:t>
      </w:r>
      <w:proofErr w:type="gramStart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корешка  лука</w:t>
      </w:r>
      <w:proofErr w:type="gramEnd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09D311D1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proofErr w:type="gramStart"/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5.Вирусы</w:t>
      </w:r>
      <w:proofErr w:type="gramEnd"/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как неклеточная форма жизни.(2 часа)</w:t>
      </w:r>
    </w:p>
    <w:p w14:paraId="015F480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Вирусы как неклеточная форма жизни.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вирусов и их типы. Жизненный цикл вирусов. Проблемы борьбы с вирусными инфекциями.</w:t>
      </w:r>
    </w:p>
    <w:p w14:paraId="3F5C25B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Вирус СПИДА, </w:t>
      </w:r>
      <w:proofErr w:type="spell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гепетита</w:t>
      </w:r>
      <w:proofErr w:type="spell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опасность и способы передачи. Достижения современной медицины. Вакцинация: достижения и проблемы.</w:t>
      </w:r>
    </w:p>
    <w:p w14:paraId="4D1FB526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6. Элементы патологии </w:t>
      </w:r>
      <w:proofErr w:type="gramStart"/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клетки.(</w:t>
      </w:r>
      <w:proofErr w:type="gramEnd"/>
      <w:r w:rsidRPr="00B64E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 часа)</w:t>
      </w:r>
    </w:p>
    <w:p w14:paraId="547545AD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привычки и их воздействие на структуру и функции клеток. Влияние вредных привычек (алкоголя, наркотики, курение, токсичные вещества) на организм и </w:t>
      </w:r>
      <w:proofErr w:type="gram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клетку</w:t>
      </w:r>
      <w:proofErr w:type="gram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частности. Обратимые и необратимые повреждения клеток. Клеточные и молекулярные механизмы повреждающего действия на клетки.</w:t>
      </w:r>
    </w:p>
    <w:p w14:paraId="31FED3A4" w14:textId="4FE9AA5A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Сравнительная (эволюционная) гистология – учение о тканях многоклеточных организмов – 14 часов.</w:t>
      </w:r>
    </w:p>
    <w:p w14:paraId="180A1398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7. Понятие о тканях многоклеточных организмов (1 час).</w:t>
      </w:r>
    </w:p>
    <w:p w14:paraId="559E7FF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многоклеточных организмов. Определение ткани. Классификация тканей. Происхождение тканей в эволюции многоклеточных животных и развитие тканей в процессе индивидуального развития организма (онтогенезе).</w:t>
      </w:r>
    </w:p>
    <w:p w14:paraId="3CA0071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8. Эпителиальные ткани (2 часа).</w:t>
      </w:r>
    </w:p>
    <w:p w14:paraId="623CC775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Покровные ткани позвоночных и беспозвоночных животных. Покровные ткани. Одни функции – разные решения. Кишечные эпителии. Типы пищеварения в животном мире – внутриклеточное и полостное.</w:t>
      </w:r>
    </w:p>
    <w:p w14:paraId="50BCC5FE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 №1: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эпителиальных тканей»</w:t>
      </w:r>
    </w:p>
    <w:p w14:paraId="75049017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9. Мышечные ткани (2 часа).</w:t>
      </w:r>
    </w:p>
    <w:p w14:paraId="4B18B4F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Мышечные ткани</w:t>
      </w: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Типы мышечных тканей у позвоночных и беспозвоночных животных (соматические </w:t>
      </w:r>
      <w:proofErr w:type="gram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поперечно-полосатые</w:t>
      </w:r>
      <w:proofErr w:type="gram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косые; сердечные поперечно-полосатые; гладкие).</w:t>
      </w:r>
    </w:p>
    <w:p w14:paraId="0DE4712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 №2: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Изучение мышечных тканей»</w:t>
      </w:r>
    </w:p>
    <w:p w14:paraId="0FD6C3B0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10. Ткани внутренней среды (соединительная ткань) (5 часов).</w:t>
      </w:r>
    </w:p>
    <w:p w14:paraId="3D1DDF79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Опорно-механические ткани. Опорно-механические ткани (соединительная ткань, хрящ, костная ткань). </w:t>
      </w:r>
    </w:p>
    <w:p w14:paraId="3E130910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Трофическо</w:t>
      </w:r>
      <w:proofErr w:type="spell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-защитные ткани. </w:t>
      </w:r>
      <w:proofErr w:type="spell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Трофическо</w:t>
      </w:r>
      <w:proofErr w:type="spell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-защитные ткани (кровь, лимфоидная ткань, соединительная ткань).</w:t>
      </w:r>
    </w:p>
    <w:p w14:paraId="7B4F780F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Кровь. Элементы крови и ее функции. Дыхание и кровь. Иммунитет. Воспаление и иммунитет. Иммунитет – понятие об основных типах иммунитета. Протекание иммунной реакции в организме при попадании антигена. Иммунитет и факторы среды.</w:t>
      </w:r>
    </w:p>
    <w:p w14:paraId="32BDE211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Факторы, влияющие на функционирование аутоиммунной системы: экология, вирусные и инфекционные заболевания. СПИД – чума XX века – смертельная опасность этой болезни и пути борьбы с ее распространением.</w:t>
      </w: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9968184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 №3: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Изучение </w:t>
      </w:r>
      <w:proofErr w:type="gramStart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соединительных  тканей</w:t>
      </w:r>
      <w:proofErr w:type="gramEnd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5DF36889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 №4: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Кровь и ее элементы»</w:t>
      </w:r>
    </w:p>
    <w:p w14:paraId="5DFE49D4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11. Ткани нервной системы (4 часа).</w:t>
      </w:r>
    </w:p>
    <w:p w14:paraId="7F631FBB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система, ее структура и значение для организма. Значение нервной системы как главной интегрирующей системы нашего организма. Элементы нервной ткани – нейроны и глиальные клетки. Синапс. Межнейронное взаимодействие –синапсы. Типы синапсов, структура и молекулярные основы передачи нервных импульсов. Глия. Глия- важный компонент нервной системы. Участие глии в образовании оболочек нервных волокон, в обменных процессах и работе синапсов.</w:t>
      </w:r>
    </w:p>
    <w:p w14:paraId="18C54159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Регенерация в нервной системе. Регенерация нервов и нейронов. Стволовые клетки- источник обновления нейронов. Современная модульная концепция строения нервных центров.</w:t>
      </w:r>
    </w:p>
    <w:p w14:paraId="6268A2E9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эволюционного подхода при изучении клеток и тканей животных и человека. Общебиологические закономерности, открытые при изучении основных структур и процессов живой природы - основа современной молекулярной биологии и медицины.</w:t>
      </w:r>
    </w:p>
    <w:p w14:paraId="633EAB98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 №5: «</w:t>
      </w:r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Изучение </w:t>
      </w:r>
      <w:proofErr w:type="gramStart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нервной  ткани</w:t>
      </w:r>
      <w:proofErr w:type="gramEnd"/>
      <w:r w:rsidRPr="00B64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7649D615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D480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64E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Планируемые результаты </w:t>
      </w:r>
      <w:r w:rsidRPr="00B64E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освоения курса внеурочной деятельности</w:t>
      </w:r>
    </w:p>
    <w:p w14:paraId="471C06F2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личностные результаты:</w:t>
      </w:r>
    </w:p>
    <w:p w14:paraId="19434097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411B00E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759BE2B2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lastRenderedPageBreak/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7854D028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68C2745B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наркотиков;</w:t>
      </w:r>
    </w:p>
    <w:p w14:paraId="06F6C192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436CB0D7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BC907CA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здоровья;</w:t>
      </w:r>
    </w:p>
    <w:p w14:paraId="2A3CA880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развитие компетенций сотрудничества со сверстниками, взрослыми в образовательной, общественно полезной, учебно-исследовательской, проектной и других видах деятельности; </w:t>
      </w:r>
    </w:p>
    <w:p w14:paraId="7419015A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E55C524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B78E233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планов.</w:t>
      </w:r>
    </w:p>
    <w:p w14:paraId="278A9C90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b/>
          <w:sz w:val="28"/>
          <w:szCs w:val="28"/>
          <w:u w:color="000000"/>
          <w:bdr w:val="none" w:sz="0" w:space="0" w:color="auto" w:frame="1"/>
          <w:lang w:eastAsia="ru-RU"/>
        </w:rPr>
        <w:t>Планируемые метапредметные результаты:</w:t>
      </w:r>
    </w:p>
    <w:p w14:paraId="0BA51895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 </w:t>
      </w:r>
      <w:proofErr w:type="gramStart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 программы</w:t>
      </w:r>
      <w:proofErr w:type="gramEnd"/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тремя группами универсальных учебных действий (УУД).</w:t>
      </w:r>
    </w:p>
    <w:p w14:paraId="57ACBE8E" w14:textId="77777777" w:rsidR="004F1654" w:rsidRPr="00B64EDD" w:rsidRDefault="004F1654" w:rsidP="00B64EDD">
      <w:pPr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14:paraId="191730CB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14:paraId="29B7A21B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04D2AECB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1885214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05C182D0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6BC42C38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5FE14532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14:paraId="60287BE2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   </w:t>
      </w:r>
      <w:r w:rsidRPr="00B64EDD">
        <w:rPr>
          <w:rFonts w:ascii="Times New Roman" w:eastAsia="Calibri" w:hAnsi="Times New Roman" w:cs="Times New Roman"/>
          <w:b/>
          <w:sz w:val="28"/>
          <w:szCs w:val="28"/>
          <w:u w:color="000000"/>
          <w:bdr w:val="none" w:sz="0" w:space="0" w:color="auto" w:frame="1"/>
          <w:lang w:eastAsia="ru-RU"/>
        </w:rPr>
        <w:t>2.  Познавательные универсальные учебные действия:</w:t>
      </w:r>
    </w:p>
    <w:p w14:paraId="0C257C73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523F81C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позиций,  распознавать</w:t>
      </w:r>
      <w:proofErr w:type="gramEnd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и фиксировать противоречия в информационных источниках;</w:t>
      </w:r>
    </w:p>
    <w:p w14:paraId="1FF203B8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2857081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7439C35A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для  широкого</w:t>
      </w:r>
      <w:proofErr w:type="gramEnd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переноса средств и способов действия;</w:t>
      </w:r>
    </w:p>
    <w:p w14:paraId="67084044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296522F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lastRenderedPageBreak/>
        <w:t>иметь представление о молекулярно-биологических основах важнейших процессов нашего организма;</w:t>
      </w:r>
    </w:p>
    <w:p w14:paraId="1BDBBAFB" w14:textId="77777777" w:rsidR="004F1654" w:rsidRPr="00B64EDD" w:rsidRDefault="004F1654" w:rsidP="00B64E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выявлять причинно-следственные связи между биологическими процессами организма.</w:t>
      </w:r>
    </w:p>
    <w:p w14:paraId="57A0E3DB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 Коммуникативные универсальные учебные действия:</w:t>
      </w:r>
    </w:p>
    <w:p w14:paraId="52523CFF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7FAE6D1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F75B426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18CCF93" w14:textId="7777777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20415F8" w14:textId="12FE5327" w:rsidR="004F1654" w:rsidRPr="00B64EDD" w:rsidRDefault="004F1654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>конфликтогенные</w:t>
      </w:r>
      <w:proofErr w:type="spellEnd"/>
      <w:r w:rsidRPr="00B64EDD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1C8C2AE" w14:textId="4DE159F0" w:rsidR="006C21E1" w:rsidRPr="00B64EDD" w:rsidRDefault="006C21E1" w:rsidP="00B64EDD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  <w:lang w:eastAsia="ru-RU"/>
        </w:rPr>
      </w:pPr>
    </w:p>
    <w:p w14:paraId="59442606" w14:textId="2673AC37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5F9B352F" w14:textId="77777777" w:rsidR="006C21E1" w:rsidRPr="00566AC2" w:rsidRDefault="006C21E1" w:rsidP="006C2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 «Тематическое планирование»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4253"/>
      </w:tblGrid>
      <w:tr w:rsidR="006C21E1" w:rsidRPr="00410561" w14:paraId="03AF265B" w14:textId="77777777" w:rsidTr="00B64EDD">
        <w:tc>
          <w:tcPr>
            <w:tcW w:w="4962" w:type="dxa"/>
            <w:shd w:val="clear" w:color="auto" w:fill="auto"/>
          </w:tcPr>
          <w:p w14:paraId="60542AC8" w14:textId="77777777" w:rsidR="006C21E1" w:rsidRPr="00135C54" w:rsidRDefault="006C21E1" w:rsidP="00E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984" w:type="dxa"/>
            <w:shd w:val="clear" w:color="auto" w:fill="auto"/>
          </w:tcPr>
          <w:p w14:paraId="17FA2B47" w14:textId="77777777" w:rsidR="006C21E1" w:rsidRPr="00135C54" w:rsidRDefault="006C21E1" w:rsidP="00E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часов для изучения раздела, темы</w:t>
            </w:r>
          </w:p>
        </w:tc>
        <w:tc>
          <w:tcPr>
            <w:tcW w:w="4253" w:type="dxa"/>
            <w:shd w:val="clear" w:color="auto" w:fill="auto"/>
          </w:tcPr>
          <w:p w14:paraId="735AF67E" w14:textId="77777777" w:rsidR="006C21E1" w:rsidRPr="00135C54" w:rsidRDefault="006C21E1" w:rsidP="00E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 обучающихся</w:t>
            </w:r>
          </w:p>
        </w:tc>
      </w:tr>
      <w:tr w:rsidR="00B64EDD" w:rsidRPr="00410561" w14:paraId="39D1B7CE" w14:textId="77777777" w:rsidTr="00B64EDD">
        <w:tc>
          <w:tcPr>
            <w:tcW w:w="4962" w:type="dxa"/>
            <w:shd w:val="clear" w:color="auto" w:fill="auto"/>
          </w:tcPr>
          <w:p w14:paraId="715F17CB" w14:textId="77777777" w:rsidR="00B64EDD" w:rsidRPr="00F42FB4" w:rsidRDefault="00B64EDD" w:rsidP="00EE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«Общая цитология (биология клетки)»</w:t>
            </w:r>
          </w:p>
        </w:tc>
        <w:tc>
          <w:tcPr>
            <w:tcW w:w="1984" w:type="dxa"/>
            <w:shd w:val="clear" w:color="auto" w:fill="auto"/>
          </w:tcPr>
          <w:p w14:paraId="6820C36D" w14:textId="77777777" w:rsidR="00B64EDD" w:rsidRPr="00135C54" w:rsidRDefault="00B64EDD" w:rsidP="00E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554A93B" w14:textId="77777777" w:rsidR="00B64EDD" w:rsidRPr="00B64EDD" w:rsidRDefault="00B64EDD" w:rsidP="00B6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14:paraId="5BED11ED" w14:textId="77777777" w:rsidR="00B64EDD" w:rsidRPr="00B64EDD" w:rsidRDefault="00B64EDD" w:rsidP="00B6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группах.</w:t>
            </w:r>
          </w:p>
          <w:p w14:paraId="30D5949B" w14:textId="77777777" w:rsidR="00B64EDD" w:rsidRPr="00B64EDD" w:rsidRDefault="00B64EDD" w:rsidP="00B6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учебником.</w:t>
            </w:r>
          </w:p>
          <w:p w14:paraId="0CB2BA2E" w14:textId="77777777" w:rsidR="00B64EDD" w:rsidRPr="00B64EDD" w:rsidRDefault="00B64EDD" w:rsidP="00B6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раздаточным материалом.</w:t>
            </w:r>
          </w:p>
          <w:p w14:paraId="4BF61007" w14:textId="58A9B96E" w:rsidR="00B64EDD" w:rsidRPr="005F0A10" w:rsidRDefault="00B64EDD" w:rsidP="00B64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Заполнение сводной таблицы.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Формулирование выводов по лабораторным работам. Систематизация полученных знаний. Выявление закономерностей. Анализируют полученные результаты. </w:t>
            </w:r>
          </w:p>
        </w:tc>
      </w:tr>
      <w:tr w:rsidR="00B64EDD" w:rsidRPr="00410561" w14:paraId="601B9EB7" w14:textId="77777777" w:rsidTr="00B64EDD">
        <w:tc>
          <w:tcPr>
            <w:tcW w:w="4962" w:type="dxa"/>
            <w:shd w:val="clear" w:color="auto" w:fill="auto"/>
          </w:tcPr>
          <w:p w14:paraId="3D853CD1" w14:textId="77777777" w:rsidR="00B64EDD" w:rsidRPr="00F42FB4" w:rsidRDefault="00B64EDD" w:rsidP="00EE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F42FB4">
              <w:rPr>
                <w:rFonts w:ascii="Times New Roman" w:hAnsi="Times New Roman" w:cs="Times New Roman"/>
                <w:sz w:val="28"/>
                <w:szCs w:val="28"/>
              </w:rPr>
              <w:t>Сравнительная (эволюционная) гистология – учение о тканях многоклеточных организмов</w:t>
            </w:r>
          </w:p>
        </w:tc>
        <w:tc>
          <w:tcPr>
            <w:tcW w:w="1984" w:type="dxa"/>
            <w:shd w:val="clear" w:color="auto" w:fill="auto"/>
          </w:tcPr>
          <w:p w14:paraId="3B7AF5BE" w14:textId="77777777" w:rsidR="00B64EDD" w:rsidRPr="005F0A10" w:rsidRDefault="00B64EDD" w:rsidP="00EE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vMerge/>
            <w:shd w:val="clear" w:color="auto" w:fill="auto"/>
          </w:tcPr>
          <w:p w14:paraId="77324F5D" w14:textId="77777777" w:rsidR="00B64EDD" w:rsidRPr="00B601B7" w:rsidRDefault="00B64EDD" w:rsidP="00EE4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EA4BD1B" w14:textId="77777777" w:rsidR="006C21E1" w:rsidRDefault="006C21E1" w:rsidP="006C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77A7E" w14:textId="77777777" w:rsidR="006C21E1" w:rsidRDefault="006C21E1" w:rsidP="006C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2935F" w14:textId="7DFC71BC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58A42B69" w14:textId="2D224D90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18064ECD" w14:textId="4509DEDF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26B7E708" w14:textId="7826E576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073DCB9E" w14:textId="68B927AA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22339899" w14:textId="3071F861" w:rsidR="006C21E1" w:rsidRDefault="006C21E1" w:rsidP="004F1654">
      <w:p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</w:p>
    <w:bookmarkEnd w:id="0"/>
    <w:p w14:paraId="133AF29A" w14:textId="5779B9F6" w:rsidR="00B64EDD" w:rsidRDefault="00B64EDD"/>
    <w:p w14:paraId="73DFFF29" w14:textId="734CBE34" w:rsidR="00B64EDD" w:rsidRDefault="00B64EDD"/>
    <w:p w14:paraId="6229C9E6" w14:textId="77777777" w:rsidR="00B64EDD" w:rsidRDefault="00B64EDD"/>
    <w:p w14:paraId="32B37546" w14:textId="77777777" w:rsidR="006C21E1" w:rsidRPr="006C21E1" w:rsidRDefault="006C21E1" w:rsidP="006C21E1">
      <w:pPr>
        <w:tabs>
          <w:tab w:val="left" w:pos="7830"/>
        </w:tabs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9A6C7F0" w14:textId="77777777" w:rsidR="006C21E1" w:rsidRPr="006C21E1" w:rsidRDefault="006C21E1" w:rsidP="006C21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0FCEE" w14:textId="77777777" w:rsidR="006C21E1" w:rsidRPr="006C21E1" w:rsidRDefault="006C21E1" w:rsidP="006C21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7A9B47" w14:textId="77777777" w:rsidR="004F1654" w:rsidRDefault="004F1654"/>
    <w:sectPr w:rsidR="004F1654" w:rsidSect="004F1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0DF"/>
    <w:multiLevelType w:val="multilevel"/>
    <w:tmpl w:val="F02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649169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0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FE"/>
    <w:rsid w:val="002013C7"/>
    <w:rsid w:val="00233980"/>
    <w:rsid w:val="002A278D"/>
    <w:rsid w:val="003E0BFE"/>
    <w:rsid w:val="004C5CC2"/>
    <w:rsid w:val="004F1654"/>
    <w:rsid w:val="004F3B73"/>
    <w:rsid w:val="006C21E1"/>
    <w:rsid w:val="00982A18"/>
    <w:rsid w:val="00AC2756"/>
    <w:rsid w:val="00B22A6F"/>
    <w:rsid w:val="00B64EDD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648C"/>
  <w15:chartTrackingRefBased/>
  <w15:docId w15:val="{0FCEBEF6-6558-4B52-B1AA-E8E2C7B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2023-10-11T19:29:00Z</dcterms:created>
  <dcterms:modified xsi:type="dcterms:W3CDTF">2023-10-11T19:29:00Z</dcterms:modified>
</cp:coreProperties>
</file>