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EF0A4" w14:textId="77777777" w:rsidR="00982A18" w:rsidRDefault="002013C7" w:rsidP="002013C7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ar-SA"/>
        </w:rPr>
      </w:pPr>
      <w:bookmarkStart w:id="0" w:name="_Hlk147097153"/>
      <w:r w:rsidRPr="002013C7"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ar-SA"/>
        </w:rPr>
        <w:t xml:space="preserve">Рабочая программа </w:t>
      </w:r>
      <w:r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ar-SA"/>
        </w:rPr>
        <w:t xml:space="preserve">внеурочной деятельности </w:t>
      </w:r>
      <w:r w:rsidRPr="002013C7"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ar-SA"/>
        </w:rPr>
        <w:t xml:space="preserve">по </w:t>
      </w:r>
      <w:r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ar-SA"/>
        </w:rPr>
        <w:t>биологии</w:t>
      </w:r>
      <w:r w:rsidRPr="002013C7"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ar-SA"/>
        </w:rPr>
        <w:t xml:space="preserve">   </w:t>
      </w:r>
    </w:p>
    <w:p w14:paraId="0CA824EB" w14:textId="6332EA02" w:rsidR="002013C7" w:rsidRDefault="002013C7" w:rsidP="002013C7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ar-SA"/>
        </w:rPr>
      </w:pPr>
      <w:r w:rsidRPr="00982A18"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ar-SA"/>
        </w:rPr>
        <w:t>«</w:t>
      </w:r>
      <w:r w:rsidR="00982A18"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ar-SA"/>
        </w:rPr>
        <w:t>Занимательная СТРАНА» ТОЧКА</w:t>
      </w:r>
      <w:r w:rsidRPr="002013C7"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ar-SA"/>
        </w:rPr>
        <w:t xml:space="preserve"> роста</w:t>
      </w:r>
    </w:p>
    <w:p w14:paraId="64043680" w14:textId="6518B009" w:rsidR="002013C7" w:rsidRDefault="002013C7" w:rsidP="002013C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96BE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Раздел 1 «Пояснительная записка»</w:t>
      </w:r>
    </w:p>
    <w:p w14:paraId="11C97314" w14:textId="7E753357" w:rsidR="00B64EDD" w:rsidRPr="002013C7" w:rsidRDefault="004C5CC2" w:rsidP="00B64ED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96BE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Рабочая программа по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внеурочной деятельности</w:t>
      </w:r>
      <w:r w:rsidRPr="00896BE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составлена в соответствии с требованиями </w:t>
      </w:r>
      <w:r w:rsidRPr="003027B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Федерального государственного образовательного стандарта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СОО</w:t>
      </w:r>
      <w:r w:rsidRPr="00792667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 w:bidi="he-IL"/>
        </w:rPr>
        <w:t>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Pr="00896BE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Согласно действующему </w:t>
      </w:r>
      <w:r w:rsidRPr="00056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базисному учебному плану, рабочая программа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056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-го класса предусматривает обучение внеурочной деятельности </w:t>
      </w:r>
      <w:r w:rsidR="00982A18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«Занимательная страна»</w:t>
      </w:r>
      <w:r w:rsidRPr="00056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объеме 1 час в неделю.</w:t>
      </w:r>
      <w:r w:rsidR="00B64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4EDD" w:rsidRPr="002013C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Данная программа позволяет обучающимся ознакомиться с методикой организации и проведения экспериментально-исследовательской деятельности в современном учебном процессе по </w:t>
      </w:r>
      <w:r w:rsidR="00B64E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биологии</w:t>
      </w:r>
      <w:r w:rsidR="00B64EDD" w:rsidRPr="002013C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ознакомиться со многими интересными вопросами физики на данном этапе обучения, выходящими за рамки школьной программы, расширить целостное представление о проблеме данной науки. </w:t>
      </w:r>
    </w:p>
    <w:p w14:paraId="78506FB3" w14:textId="44DCDC6D" w:rsidR="00B64EDD" w:rsidRPr="002013C7" w:rsidRDefault="00B64EDD" w:rsidP="00B64ED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013C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Не менее важным фактором реализации данной программы является стремление развить у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</w:t>
      </w:r>
      <w:r w:rsidRPr="002013C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ю</w:t>
      </w:r>
      <w:r w:rsidRPr="002013C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щихся умение самостоятельно работать, думать, экспериментировать в условиях лаборатории центра «Точка роста», а также применять полученные знания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 практике</w:t>
      </w:r>
      <w:r w:rsidRPr="002013C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 Содержание программы соответствует познавательным возможностям школьников и предоставляет им возможность работать на уровне повышенных требований, развивая учебную мотивацию.</w:t>
      </w:r>
    </w:p>
    <w:p w14:paraId="74EB73EB" w14:textId="77777777" w:rsidR="004C5CC2" w:rsidRPr="004C5CC2" w:rsidRDefault="004C5CC2" w:rsidP="004C5C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CC2">
        <w:rPr>
          <w:rFonts w:ascii="Times New Roman" w:hAnsi="Times New Roman" w:cs="Times New Roman"/>
          <w:sz w:val="28"/>
          <w:szCs w:val="28"/>
        </w:rPr>
        <w:t>Цель программы: Систематизация знаний обучающихся по биологии.</w:t>
      </w:r>
    </w:p>
    <w:p w14:paraId="0F30DAC6" w14:textId="77777777" w:rsidR="004C5CC2" w:rsidRPr="004C5CC2" w:rsidRDefault="004C5CC2" w:rsidP="004C5C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CC2">
        <w:rPr>
          <w:rFonts w:ascii="Times New Roman" w:hAnsi="Times New Roman" w:cs="Times New Roman"/>
          <w:sz w:val="28"/>
          <w:szCs w:val="28"/>
        </w:rPr>
        <w:t xml:space="preserve">Задачи программы: </w:t>
      </w:r>
    </w:p>
    <w:p w14:paraId="1020B886" w14:textId="1D6CC90A" w:rsidR="004C5CC2" w:rsidRPr="004C5CC2" w:rsidRDefault="004C5CC2" w:rsidP="004C5C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CC2">
        <w:rPr>
          <w:rFonts w:ascii="Times New Roman" w:hAnsi="Times New Roman" w:cs="Times New Roman"/>
          <w:sz w:val="28"/>
          <w:szCs w:val="28"/>
        </w:rPr>
        <w:t>1. Расширить и систематизировать знания о важнейших отличительных признаках клетки.</w:t>
      </w:r>
    </w:p>
    <w:p w14:paraId="78C50C26" w14:textId="77777777" w:rsidR="004C5CC2" w:rsidRPr="004C5CC2" w:rsidRDefault="004C5CC2" w:rsidP="004C5C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CC2">
        <w:rPr>
          <w:rFonts w:ascii="Times New Roman" w:hAnsi="Times New Roman" w:cs="Times New Roman"/>
          <w:sz w:val="28"/>
          <w:szCs w:val="28"/>
        </w:rPr>
        <w:t xml:space="preserve">2. Сформировать понимание основных процессов жизнедеятельности живых организмов, эволюции, экосистем, биосферы. </w:t>
      </w:r>
    </w:p>
    <w:p w14:paraId="715D2502" w14:textId="77777777" w:rsidR="004C5CC2" w:rsidRPr="004C5CC2" w:rsidRDefault="004C5CC2" w:rsidP="004C5C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CC2">
        <w:rPr>
          <w:rFonts w:ascii="Times New Roman" w:hAnsi="Times New Roman" w:cs="Times New Roman"/>
          <w:sz w:val="28"/>
          <w:szCs w:val="28"/>
        </w:rPr>
        <w:lastRenderedPageBreak/>
        <w:t xml:space="preserve">3. Развить умения анализировать, сравнивать, обобщать, делать логические выводы и устанавливать причинно-следственные связи на основе изученного материала, решать биологические задачи. </w:t>
      </w:r>
    </w:p>
    <w:p w14:paraId="13463049" w14:textId="77777777" w:rsidR="004C5CC2" w:rsidRPr="004C5CC2" w:rsidRDefault="004C5CC2" w:rsidP="004C5C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CC2">
        <w:rPr>
          <w:rFonts w:ascii="Times New Roman" w:hAnsi="Times New Roman" w:cs="Times New Roman"/>
          <w:sz w:val="28"/>
          <w:szCs w:val="28"/>
        </w:rPr>
        <w:t xml:space="preserve">4. Развить коммуникативные способности обучающихся. </w:t>
      </w:r>
    </w:p>
    <w:p w14:paraId="2767EB79" w14:textId="7E82C571" w:rsidR="004C5CC2" w:rsidRPr="00896BE7" w:rsidRDefault="004C5CC2" w:rsidP="004C5C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F5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действующему в МБОУ «</w:t>
      </w:r>
      <w:proofErr w:type="spellStart"/>
      <w:r w:rsidRPr="008F5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Аграфеновская</w:t>
      </w:r>
      <w:proofErr w:type="spellEnd"/>
      <w:r w:rsidRPr="008F5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СОШ» расписанию</w:t>
      </w:r>
      <w:r w:rsidRPr="00896BE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на 20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23</w:t>
      </w:r>
      <w:r w:rsidRPr="00896BE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-202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</w:t>
      </w:r>
      <w:r w:rsidRPr="00896BE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учебный год общий объем учебного времени составляет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 10</w:t>
      </w:r>
      <w:r w:rsidRPr="00896BE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</w:t>
      </w:r>
      <w:r w:rsidRPr="00896BE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33 </w:t>
      </w:r>
      <w:r w:rsidRPr="00896BE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ча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са</w:t>
      </w:r>
      <w:r w:rsidRPr="00896BE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Программа будет выполнена.</w:t>
      </w:r>
    </w:p>
    <w:p w14:paraId="67C426FC" w14:textId="77777777" w:rsidR="004F1654" w:rsidRPr="004F1654" w:rsidRDefault="004F1654" w:rsidP="004F1654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4F165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Содержание курса внеурочной деятельности</w:t>
      </w:r>
    </w:p>
    <w:p w14:paraId="6B1886CF" w14:textId="77777777" w:rsidR="004F1654" w:rsidRPr="004F1654" w:rsidRDefault="004F1654" w:rsidP="004F1654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14:paraId="26F8974E" w14:textId="592A1A1D" w:rsidR="004F1654" w:rsidRPr="00B64EDD" w:rsidRDefault="004F1654" w:rsidP="00B64ED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E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I. Общая цитология (биология клетки) – 1</w:t>
      </w:r>
      <w:r w:rsidR="002A278D" w:rsidRPr="00B64E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B64E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часов</w:t>
      </w:r>
    </w:p>
    <w:p w14:paraId="29D15897" w14:textId="77777777" w:rsidR="004F1654" w:rsidRPr="00B64EDD" w:rsidRDefault="004F1654" w:rsidP="00B64ED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ED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Тема 1. Введение в биологию клетки (1 час)</w:t>
      </w:r>
    </w:p>
    <w:p w14:paraId="5F4056BF" w14:textId="77777777" w:rsidR="004F1654" w:rsidRPr="00B64EDD" w:rsidRDefault="004F1654" w:rsidP="00B64ED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Основы цитологии. Задачи современной цитологии. </w:t>
      </w:r>
    </w:p>
    <w:p w14:paraId="424CB893" w14:textId="77777777" w:rsidR="004F1654" w:rsidRPr="00B64EDD" w:rsidRDefault="004F1654" w:rsidP="00B64ED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Клеточная теория – основной закон строения живых организмов. Заслуга отечественных биологов в защите основных положений клеточной теории. </w:t>
      </w:r>
      <w:r w:rsidRPr="00B64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Работа с микроскопом и микропрепаратами.</w:t>
      </w:r>
    </w:p>
    <w:p w14:paraId="1451BB6B" w14:textId="77777777" w:rsidR="004F1654" w:rsidRPr="00B64EDD" w:rsidRDefault="004F1654" w:rsidP="00B64ED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B64E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Лабораторная работа</w:t>
      </w:r>
      <w:r w:rsidRPr="00B64E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№1: «Устройство микроскопа»</w:t>
      </w:r>
      <w:r w:rsidRPr="00B64ED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</w:p>
    <w:p w14:paraId="1E8FAD72" w14:textId="77777777" w:rsidR="004F1654" w:rsidRPr="00B64EDD" w:rsidRDefault="004F1654" w:rsidP="00B64ED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64ED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Тема 2. Общий план строения клеток живых организмов (2 часа)</w:t>
      </w:r>
    </w:p>
    <w:p w14:paraId="08FDC363" w14:textId="77777777" w:rsidR="004F1654" w:rsidRPr="00B64EDD" w:rsidRDefault="004F1654" w:rsidP="00B64ED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E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Прокариоты и эукариоты. Сходство и различия. Животная и растительная эукариотическая клетка. Теории происхождения эукариотической клетки.</w:t>
      </w:r>
    </w:p>
    <w:p w14:paraId="0A3D5FB2" w14:textId="77777777" w:rsidR="004F1654" w:rsidRPr="00B64EDD" w:rsidRDefault="004F1654" w:rsidP="00B64ED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64E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Лабораторная работа</w:t>
      </w:r>
      <w:r w:rsidRPr="00B64E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№2: «Особенности строения клеток эукариот и прокариот»</w:t>
      </w:r>
    </w:p>
    <w:p w14:paraId="6F8CE203" w14:textId="75E321E3" w:rsidR="004F1654" w:rsidRPr="00B64EDD" w:rsidRDefault="004F1654" w:rsidP="00B64ED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B64ED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Тема 3. Основные компоненты и органоиды клеток (7 часов)</w:t>
      </w:r>
    </w:p>
    <w:p w14:paraId="0AC78FB2" w14:textId="77777777" w:rsidR="004F1654" w:rsidRPr="00B64EDD" w:rsidRDefault="004F1654" w:rsidP="00B64ED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64E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Мембрана и </w:t>
      </w:r>
      <w:proofErr w:type="spellStart"/>
      <w:r w:rsidRPr="00B64E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надмембранный</w:t>
      </w:r>
      <w:proofErr w:type="spellEnd"/>
      <w:r w:rsidRPr="00B64E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комплекс.</w:t>
      </w:r>
    </w:p>
    <w:p w14:paraId="24E043DB" w14:textId="77777777" w:rsidR="004F1654" w:rsidRPr="00B64EDD" w:rsidRDefault="004F1654" w:rsidP="00B64ED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64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Мембрана и </w:t>
      </w:r>
      <w:proofErr w:type="spellStart"/>
      <w:r w:rsidRPr="00B64ED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64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адмембранный</w:t>
      </w:r>
      <w:proofErr w:type="spellEnd"/>
      <w:r w:rsidRPr="00B64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комплекс.</w:t>
      </w:r>
      <w:r w:rsidRPr="00B64E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64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Современная модель строения клеточной мембраны. Универсальный характер строения мембраны всех клеток. Мембранные органоиды клеток. </w:t>
      </w:r>
      <w:r w:rsidRPr="00B64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Состав, значение в жизни клеток и организма </w:t>
      </w:r>
      <w:proofErr w:type="spellStart"/>
      <w:r w:rsidRPr="00B64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надмембранного</w:t>
      </w:r>
      <w:proofErr w:type="spellEnd"/>
      <w:r w:rsidRPr="00B64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комплекса.</w:t>
      </w:r>
    </w:p>
    <w:p w14:paraId="4A97F822" w14:textId="77777777" w:rsidR="004F1654" w:rsidRPr="00B64EDD" w:rsidRDefault="004F1654" w:rsidP="00B64ED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64E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Лабораторная работа</w:t>
      </w:r>
      <w:r w:rsidRPr="00B64E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№3: «Плазмолиз и </w:t>
      </w:r>
      <w:proofErr w:type="spellStart"/>
      <w:r w:rsidRPr="00B64E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деплазмолиз</w:t>
      </w:r>
      <w:proofErr w:type="spellEnd"/>
      <w:r w:rsidRPr="00B64E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клетках кожицы лука»</w:t>
      </w:r>
    </w:p>
    <w:p w14:paraId="43170672" w14:textId="77777777" w:rsidR="004F1654" w:rsidRPr="00B64EDD" w:rsidRDefault="004F1654" w:rsidP="00B64ED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64E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Цитоплазма и органоиды.</w:t>
      </w:r>
    </w:p>
    <w:p w14:paraId="655F11F0" w14:textId="77777777" w:rsidR="004F1654" w:rsidRPr="00B64EDD" w:rsidRDefault="004F1654" w:rsidP="00B64ED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64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Цитоскелет и его функции</w:t>
      </w:r>
      <w:r w:rsidRPr="00B64E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B64EDD">
        <w:rPr>
          <w:rFonts w:ascii="Times New Roman" w:eastAsia="Times New Roman" w:hAnsi="Times New Roman" w:cs="Times New Roman"/>
          <w:sz w:val="28"/>
          <w:szCs w:val="28"/>
          <w:lang w:eastAsia="ru-RU"/>
        </w:rPr>
        <w:t>Цитоплазма и органоиды. Цитоскелет клеток – его компоненты и функции в разных типах клеток.</w:t>
      </w:r>
      <w:r w:rsidRPr="00B64E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64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Мембранные органоиды клеток.</w:t>
      </w:r>
    </w:p>
    <w:p w14:paraId="0B400BD1" w14:textId="77777777" w:rsidR="004F1654" w:rsidRPr="00B64EDD" w:rsidRDefault="004F1654" w:rsidP="00B64ED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4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Строение органоидов и их функции: ЭПС, Комплекс Гольджи, лизосомы.</w:t>
      </w:r>
    </w:p>
    <w:p w14:paraId="33120C6C" w14:textId="77777777" w:rsidR="004F1654" w:rsidRPr="00B64EDD" w:rsidRDefault="004F1654" w:rsidP="00B64ED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64E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Митохондрии и хлоропласты.</w:t>
      </w:r>
    </w:p>
    <w:p w14:paraId="56734740" w14:textId="77777777" w:rsidR="004F1654" w:rsidRPr="00B64EDD" w:rsidRDefault="004F1654" w:rsidP="00B64ED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4EDD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Митохондрии и хлоропласты.</w:t>
      </w:r>
      <w:r w:rsidRPr="00B64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64ED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Строение и функции органоидов. Источники энергии в клетке. Гетеротрофы и автотрофы.</w:t>
      </w:r>
      <w:r w:rsidRPr="00B64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Основные законы биоэнергетики в клетках. </w:t>
      </w:r>
      <w:r w:rsidRPr="00B64EDD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Типы обмена веществ в клетке.</w:t>
      </w:r>
      <w:r w:rsidRPr="00B64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64EDD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Митохондрии – энергетические станции клетки.</w:t>
      </w:r>
      <w:r w:rsidRPr="00B64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64EDD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Типы митохондрий и их строение. Современная схема синтеза АТФ. Хлоропласты и фотосинтез.</w:t>
      </w:r>
    </w:p>
    <w:p w14:paraId="1F814F0C" w14:textId="77777777" w:rsidR="004F1654" w:rsidRPr="00B64EDD" w:rsidRDefault="004F1654" w:rsidP="00B64ED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64E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Рибосомы. Синтез белка.</w:t>
      </w:r>
    </w:p>
    <w:p w14:paraId="3EC24F4F" w14:textId="77777777" w:rsidR="004F1654" w:rsidRPr="00B64EDD" w:rsidRDefault="004F1654" w:rsidP="00B64ED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EDD">
        <w:rPr>
          <w:rFonts w:ascii="Times New Roman" w:eastAsia="Times New Roman" w:hAnsi="Times New Roman" w:cs="Times New Roman"/>
          <w:sz w:val="28"/>
          <w:szCs w:val="28"/>
          <w:lang w:eastAsia="ru-RU"/>
        </w:rPr>
        <w:t>Рибосомы. Синтез белка. Типы и структуры рибосом про - и эукариот. Основные этапы синтеза белка в эукариотической клетке.</w:t>
      </w:r>
    </w:p>
    <w:p w14:paraId="3F695C45" w14:textId="4FBA7D2D" w:rsidR="004F1654" w:rsidRPr="00B64EDD" w:rsidRDefault="004F1654" w:rsidP="00B64ED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B64ED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Тема 4. Ядерный аппарат и репродукция клеток (5 часов).</w:t>
      </w:r>
    </w:p>
    <w:p w14:paraId="4805A359" w14:textId="77777777" w:rsidR="004F1654" w:rsidRPr="00B64EDD" w:rsidRDefault="004F1654" w:rsidP="00B64ED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EDD">
        <w:rPr>
          <w:rFonts w:ascii="Times New Roman" w:eastAsia="Times New Roman" w:hAnsi="Times New Roman" w:cs="Times New Roman"/>
          <w:sz w:val="28"/>
          <w:szCs w:val="28"/>
          <w:lang w:eastAsia="ru-RU"/>
        </w:rPr>
        <w:t>Ядро эукариотической клетки и нуклеоид прокариот. Ядро. Его строение и значение в клетке. Понятие о хроматине. Структура хромосом. Ядрышко – его строение и функции.</w:t>
      </w:r>
    </w:p>
    <w:p w14:paraId="1B5876D5" w14:textId="77777777" w:rsidR="004F1654" w:rsidRPr="00B64EDD" w:rsidRDefault="004F1654" w:rsidP="00B64ED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EDD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Жизненный цикл клетки. Понятие о жизненном цикле клеток – его периоды. Репродукция (размножение) клеток. Репликация ДНК – важнейший этап жизни клеток.</w:t>
      </w:r>
    </w:p>
    <w:p w14:paraId="2BD399A1" w14:textId="77777777" w:rsidR="004F1654" w:rsidRPr="00B64EDD" w:rsidRDefault="004F1654" w:rsidP="00B64ED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Митоз </w:t>
      </w:r>
      <w:proofErr w:type="gramStart"/>
      <w:r w:rsidRPr="00B64EDD">
        <w:rPr>
          <w:rFonts w:ascii="Times New Roman" w:eastAsia="Times New Roman" w:hAnsi="Times New Roman" w:cs="Times New Roman"/>
          <w:sz w:val="28"/>
          <w:szCs w:val="28"/>
          <w:lang w:eastAsia="ru-RU"/>
        </w:rPr>
        <w:t>и  мейоз</w:t>
      </w:r>
      <w:proofErr w:type="gramEnd"/>
      <w:r w:rsidRPr="00B64EDD">
        <w:rPr>
          <w:rFonts w:ascii="Times New Roman" w:eastAsia="Times New Roman" w:hAnsi="Times New Roman" w:cs="Times New Roman"/>
          <w:sz w:val="28"/>
          <w:szCs w:val="28"/>
          <w:lang w:eastAsia="ru-RU"/>
        </w:rPr>
        <w:t>. Митоз – его биологическое значение. Мейоз – основа генотипической, индивидуальной, комбинативной изменчивости. Биологическое значение мейоза.</w:t>
      </w:r>
    </w:p>
    <w:p w14:paraId="6FB97D91" w14:textId="77777777" w:rsidR="004F1654" w:rsidRPr="00B64EDD" w:rsidRDefault="004F1654" w:rsidP="00B64ED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64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Теория “стволовых клеток”. Понятие о “стволовых” клетках. Теория “стволовых клеток”– прорыв в современной биологии и медицине. Старение клеток. Рак – самое опасное заболевание человека и других живых существ. </w:t>
      </w:r>
    </w:p>
    <w:p w14:paraId="3A1319D7" w14:textId="77777777" w:rsidR="004F1654" w:rsidRPr="00B64EDD" w:rsidRDefault="004F1654" w:rsidP="00B64ED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64E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Лабораторная работа №4: «</w:t>
      </w:r>
      <w:r w:rsidRPr="00B64E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Митоз в клетках </w:t>
      </w:r>
      <w:proofErr w:type="gramStart"/>
      <w:r w:rsidRPr="00B64E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корешка  лука</w:t>
      </w:r>
      <w:proofErr w:type="gramEnd"/>
      <w:r w:rsidRPr="00B64E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</w:p>
    <w:p w14:paraId="09D311D1" w14:textId="77777777" w:rsidR="004F1654" w:rsidRPr="00B64EDD" w:rsidRDefault="004F1654" w:rsidP="00B64ED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B64ED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Тема </w:t>
      </w:r>
      <w:proofErr w:type="gramStart"/>
      <w:r w:rsidRPr="00B64ED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5.Вирусы</w:t>
      </w:r>
      <w:proofErr w:type="gramEnd"/>
      <w:r w:rsidRPr="00B64ED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как неклеточная форма жизни.(2 часа)</w:t>
      </w:r>
    </w:p>
    <w:p w14:paraId="015F480F" w14:textId="77777777" w:rsidR="004F1654" w:rsidRPr="00B64EDD" w:rsidRDefault="004F1654" w:rsidP="00B64ED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Вирусы как неклеточная форма жизни.</w:t>
      </w:r>
      <w:r w:rsidRPr="00B64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Строение вирусов и их типы. Жизненный цикл вирусов. Проблемы борьбы с вирусными инфекциями.</w:t>
      </w:r>
    </w:p>
    <w:p w14:paraId="3F5C25B7" w14:textId="77777777" w:rsidR="004F1654" w:rsidRPr="00B64EDD" w:rsidRDefault="004F1654" w:rsidP="00B64ED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E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Вирус СПИДА, </w:t>
      </w:r>
      <w:proofErr w:type="spellStart"/>
      <w:r w:rsidRPr="00B64EDD">
        <w:rPr>
          <w:rFonts w:ascii="Times New Roman" w:eastAsia="Times New Roman" w:hAnsi="Times New Roman" w:cs="Times New Roman"/>
          <w:sz w:val="28"/>
          <w:szCs w:val="28"/>
          <w:lang w:eastAsia="ru-RU"/>
        </w:rPr>
        <w:t>гепетита</w:t>
      </w:r>
      <w:proofErr w:type="spellEnd"/>
      <w:r w:rsidRPr="00B64ED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опасность и способы передачи. Достижения современной медицины. Вакцинация: достижения и проблемы.</w:t>
      </w:r>
    </w:p>
    <w:p w14:paraId="4D1FB526" w14:textId="77777777" w:rsidR="004F1654" w:rsidRPr="00B64EDD" w:rsidRDefault="004F1654" w:rsidP="00B64ED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B64ED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Тема 6. Элементы патологии </w:t>
      </w:r>
      <w:proofErr w:type="gramStart"/>
      <w:r w:rsidRPr="00B64ED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клетки.(</w:t>
      </w:r>
      <w:proofErr w:type="gramEnd"/>
      <w:r w:rsidRPr="00B64ED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2 часа)</w:t>
      </w:r>
    </w:p>
    <w:p w14:paraId="547545AD" w14:textId="77777777" w:rsidR="004F1654" w:rsidRPr="00B64EDD" w:rsidRDefault="004F1654" w:rsidP="00B64ED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Вредные привычки и их воздействие на структуру и функции клеток. Влияние вредных привычек (алкоголя, наркотики, курение, токсичные вещества) на организм и </w:t>
      </w:r>
      <w:proofErr w:type="gramStart"/>
      <w:r w:rsidRPr="00B64EDD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клетку</w:t>
      </w:r>
      <w:proofErr w:type="gramEnd"/>
      <w:r w:rsidRPr="00B64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частности. Обратимые и необратимые повреждения клеток. Клеточные и молекулярные механизмы повреждающего действия на клетки.</w:t>
      </w:r>
    </w:p>
    <w:p w14:paraId="31FED3A4" w14:textId="4FE9AA5A" w:rsidR="004F1654" w:rsidRPr="00B64EDD" w:rsidRDefault="004F1654" w:rsidP="00B64ED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64E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II. Сравнительная (эволюционная) гистология – учение о тканях многоклеточных организмов – 14 часов.</w:t>
      </w:r>
    </w:p>
    <w:p w14:paraId="180A1398" w14:textId="77777777" w:rsidR="004F1654" w:rsidRPr="00B64EDD" w:rsidRDefault="004F1654" w:rsidP="00B64ED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B64ED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Тема 7. Понятие о тканях многоклеточных организмов (1 час).</w:t>
      </w:r>
    </w:p>
    <w:p w14:paraId="559E7FF7" w14:textId="77777777" w:rsidR="004F1654" w:rsidRPr="00B64EDD" w:rsidRDefault="004F1654" w:rsidP="00B64ED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EDD">
        <w:rPr>
          <w:rFonts w:ascii="Times New Roman" w:eastAsia="Times New Roman" w:hAnsi="Times New Roman" w:cs="Times New Roman"/>
          <w:sz w:val="28"/>
          <w:szCs w:val="28"/>
          <w:lang w:eastAsia="ru-RU"/>
        </w:rPr>
        <w:t>Ткани многоклеточных организмов. Определение ткани. Классификация тканей. Происхождение тканей в эволюции многоклеточных животных и развитие тканей в процессе индивидуального развития организма (онтогенезе).</w:t>
      </w:r>
    </w:p>
    <w:p w14:paraId="3CA00717" w14:textId="77777777" w:rsidR="004F1654" w:rsidRPr="00B64EDD" w:rsidRDefault="004F1654" w:rsidP="00B64ED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B64ED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Тема 8. Эпителиальные ткани (2 часа).</w:t>
      </w:r>
    </w:p>
    <w:p w14:paraId="623CC775" w14:textId="77777777" w:rsidR="004F1654" w:rsidRPr="00B64EDD" w:rsidRDefault="004F1654" w:rsidP="00B64ED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E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Покровные ткани позвоночных и беспозвоночных животных. Покровные ткани. Одни функции – разные решения. Кишечные эпителии. Типы пищеварения в животном мире – внутриклеточное и полостное.</w:t>
      </w:r>
    </w:p>
    <w:p w14:paraId="50BCC5FE" w14:textId="77777777" w:rsidR="004F1654" w:rsidRPr="00B64EDD" w:rsidRDefault="004F1654" w:rsidP="00B64ED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64E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Практическая работа №1: «</w:t>
      </w:r>
      <w:r w:rsidRPr="00B64E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Изучение эпителиальных тканей»</w:t>
      </w:r>
    </w:p>
    <w:p w14:paraId="75049017" w14:textId="77777777" w:rsidR="004F1654" w:rsidRPr="00B64EDD" w:rsidRDefault="004F1654" w:rsidP="00B64ED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B64ED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Тема 9. Мышечные ткани (2 часа).</w:t>
      </w:r>
    </w:p>
    <w:p w14:paraId="4B18B4FF" w14:textId="77777777" w:rsidR="004F1654" w:rsidRPr="00B64EDD" w:rsidRDefault="004F1654" w:rsidP="00B64ED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ED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Мышечные ткани</w:t>
      </w:r>
      <w:r w:rsidRPr="00B64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Типы мышечных тканей у позвоночных и беспозвоночных животных (соматические </w:t>
      </w:r>
      <w:proofErr w:type="gramStart"/>
      <w:r w:rsidRPr="00B64E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поперечно-полосатые</w:t>
      </w:r>
      <w:proofErr w:type="gramEnd"/>
      <w:r w:rsidRPr="00B64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косые; сердечные поперечно-полосатые; гладкие).</w:t>
      </w:r>
    </w:p>
    <w:p w14:paraId="0DE4712F" w14:textId="77777777" w:rsidR="004F1654" w:rsidRPr="00B64EDD" w:rsidRDefault="004F1654" w:rsidP="00B64ED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64E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Практическая работа №2: «</w:t>
      </w:r>
      <w:r w:rsidRPr="00B64E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Изучение мышечных тканей»</w:t>
      </w:r>
    </w:p>
    <w:p w14:paraId="0FD6C3B0" w14:textId="77777777" w:rsidR="004F1654" w:rsidRPr="00B64EDD" w:rsidRDefault="004F1654" w:rsidP="00B64ED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B64ED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Тема 10. Ткани внутренней среды (соединительная ткань) (5 часов).</w:t>
      </w:r>
    </w:p>
    <w:p w14:paraId="3D1DDF79" w14:textId="77777777" w:rsidR="004F1654" w:rsidRPr="00B64EDD" w:rsidRDefault="004F1654" w:rsidP="00B64ED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Опорно-механические ткани. Опорно-механические ткани (соединительная ткань, хрящ, костная ткань). </w:t>
      </w:r>
    </w:p>
    <w:p w14:paraId="3E130910" w14:textId="77777777" w:rsidR="004F1654" w:rsidRPr="00B64EDD" w:rsidRDefault="004F1654" w:rsidP="00B64ED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64ED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Трофическо</w:t>
      </w:r>
      <w:proofErr w:type="spellEnd"/>
      <w:r w:rsidRPr="00B64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-защитные ткани. </w:t>
      </w:r>
      <w:proofErr w:type="spellStart"/>
      <w:r w:rsidRPr="00B64ED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Трофическо</w:t>
      </w:r>
      <w:proofErr w:type="spellEnd"/>
      <w:r w:rsidRPr="00B64EDD">
        <w:rPr>
          <w:rFonts w:ascii="Times New Roman" w:eastAsia="Times New Roman" w:hAnsi="Times New Roman" w:cs="Times New Roman"/>
          <w:sz w:val="28"/>
          <w:szCs w:val="28"/>
          <w:lang w:eastAsia="ru-RU"/>
        </w:rPr>
        <w:t>-защитные ткани (кровь, лимфоидная ткань, соединительная ткань).</w:t>
      </w:r>
    </w:p>
    <w:p w14:paraId="7B4F780F" w14:textId="77777777" w:rsidR="004F1654" w:rsidRPr="00B64EDD" w:rsidRDefault="004F1654" w:rsidP="00B64ED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ED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Кровь. Элементы крови и ее функции. Дыхание и кровь. Иммунитет. Воспаление и иммунитет. Иммунитет – понятие об основных типах иммунитета. Протекание иммунной реакции в организме при попадании антигена. Иммунитет и факторы среды.</w:t>
      </w:r>
    </w:p>
    <w:p w14:paraId="32BDE211" w14:textId="77777777" w:rsidR="004F1654" w:rsidRPr="00B64EDD" w:rsidRDefault="004F1654" w:rsidP="00B64ED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64E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Факторы, влияющие на функционирование аутоиммунной системы: экология, вирусные и инфекционные заболевания. СПИД – чума XX века – смертельная опасность этой болезни и пути борьбы с ее распространением.</w:t>
      </w:r>
      <w:r w:rsidRPr="00B64E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14:paraId="39968184" w14:textId="77777777" w:rsidR="004F1654" w:rsidRPr="00B64EDD" w:rsidRDefault="004F1654" w:rsidP="00B64ED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64E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Практическая работа №3: «</w:t>
      </w:r>
      <w:r w:rsidRPr="00B64E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Изучение </w:t>
      </w:r>
      <w:proofErr w:type="gramStart"/>
      <w:r w:rsidRPr="00B64E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соединительных  тканей</w:t>
      </w:r>
      <w:proofErr w:type="gramEnd"/>
      <w:r w:rsidRPr="00B64E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</w:p>
    <w:p w14:paraId="5DF36889" w14:textId="77777777" w:rsidR="004F1654" w:rsidRPr="00B64EDD" w:rsidRDefault="004F1654" w:rsidP="00B64ED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64E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Практическая работа №4: «</w:t>
      </w:r>
      <w:r w:rsidRPr="00B64E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Кровь и ее элементы»</w:t>
      </w:r>
    </w:p>
    <w:p w14:paraId="5DFE49D4" w14:textId="77777777" w:rsidR="004F1654" w:rsidRPr="00B64EDD" w:rsidRDefault="004F1654" w:rsidP="00B64ED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B64ED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Тема 11. Ткани нервной системы (4 часа).</w:t>
      </w:r>
    </w:p>
    <w:p w14:paraId="7F631FBB" w14:textId="77777777" w:rsidR="004F1654" w:rsidRPr="00B64EDD" w:rsidRDefault="004F1654" w:rsidP="00B64ED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ED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Нервная система, ее структура и значение для организма. Значение нервной системы как главной интегрирующей системы нашего организма. Элементы нервной ткани – нейроны и глиальные клетки. Синапс. Межнейронное взаимодействие –синапсы. Типы синапсов, структура и молекулярные основы передачи нервных импульсов. Глия. Глия- важный компонент нервной системы. Участие глии в образовании оболочек нервных волокон, в обменных процессах и работе синапсов.</w:t>
      </w:r>
    </w:p>
    <w:p w14:paraId="18C54159" w14:textId="77777777" w:rsidR="004F1654" w:rsidRPr="00B64EDD" w:rsidRDefault="004F1654" w:rsidP="00B64ED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ED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Регенерация в нервной системе. Регенерация нервов и нейронов. Стволовые клетки- источник обновления нейронов. Современная модульная концепция строения нервных центров.</w:t>
      </w:r>
    </w:p>
    <w:p w14:paraId="6268A2E9" w14:textId="77777777" w:rsidR="004F1654" w:rsidRPr="00B64EDD" w:rsidRDefault="004F1654" w:rsidP="00B64ED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ED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эволюционного подхода при изучении клеток и тканей животных и человека. Общебиологические закономерности, открытые при изучении основных структур и процессов живой природы - основа современной молекулярной биологии и медицины.</w:t>
      </w:r>
    </w:p>
    <w:p w14:paraId="633EAB98" w14:textId="77777777" w:rsidR="004F1654" w:rsidRPr="00B64EDD" w:rsidRDefault="004F1654" w:rsidP="00B64ED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64E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Практическая работа №5: «</w:t>
      </w:r>
      <w:r w:rsidRPr="00B64E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Изучение </w:t>
      </w:r>
      <w:proofErr w:type="gramStart"/>
      <w:r w:rsidRPr="00B64E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нервной  ткани</w:t>
      </w:r>
      <w:proofErr w:type="gramEnd"/>
      <w:r w:rsidRPr="00B64E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</w:p>
    <w:p w14:paraId="7649D615" w14:textId="77777777" w:rsidR="004F1654" w:rsidRPr="00B64EDD" w:rsidRDefault="004F1654" w:rsidP="00B64ED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A3D480" w14:textId="77777777" w:rsidR="004F1654" w:rsidRPr="00B64EDD" w:rsidRDefault="004F1654" w:rsidP="00B64EDD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</w:pPr>
      <w:r w:rsidRPr="00B64EDD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 xml:space="preserve">Планируемые результаты </w:t>
      </w:r>
      <w:r w:rsidRPr="00B64ED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освоения курса внеурочной деятельности</w:t>
      </w:r>
    </w:p>
    <w:p w14:paraId="471C06F2" w14:textId="77777777" w:rsidR="004F1654" w:rsidRPr="00B64EDD" w:rsidRDefault="004F1654" w:rsidP="00B64ED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4E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личностные результаты:</w:t>
      </w:r>
    </w:p>
    <w:p w14:paraId="19434097" w14:textId="77777777" w:rsidR="004F1654" w:rsidRPr="00B64EDD" w:rsidRDefault="004F1654" w:rsidP="00B64EDD">
      <w:pPr>
        <w:suppressAutoHyphens/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u w:color="000000"/>
          <w:bdr w:val="none" w:sz="0" w:space="0" w:color="auto" w:frame="1"/>
          <w:lang w:eastAsia="ru-RU"/>
        </w:rPr>
      </w:pPr>
      <w:r w:rsidRPr="00B64EDD">
        <w:rPr>
          <w:rFonts w:ascii="Times New Roman" w:eastAsia="Calibri" w:hAnsi="Times New Roman" w:cs="Times New Roman"/>
          <w:sz w:val="28"/>
          <w:szCs w:val="28"/>
          <w:u w:color="000000"/>
          <w:bdr w:val="none" w:sz="0" w:space="0" w:color="auto" w:frame="1"/>
          <w:lang w:eastAsia="ru-RU"/>
        </w:rPr>
        <w:t>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14:paraId="4411B00E" w14:textId="77777777" w:rsidR="004F1654" w:rsidRPr="00B64EDD" w:rsidRDefault="004F1654" w:rsidP="00B64EDD">
      <w:pPr>
        <w:suppressAutoHyphens/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u w:color="000000"/>
          <w:bdr w:val="none" w:sz="0" w:space="0" w:color="auto" w:frame="1"/>
          <w:lang w:eastAsia="ru-RU"/>
        </w:rPr>
      </w:pPr>
      <w:r w:rsidRPr="00B64EDD">
        <w:rPr>
          <w:rFonts w:ascii="Times New Roman" w:eastAsia="Calibri" w:hAnsi="Times New Roman" w:cs="Times New Roman"/>
          <w:sz w:val="28"/>
          <w:szCs w:val="28"/>
          <w:u w:color="000000"/>
          <w:bdr w:val="none" w:sz="0" w:space="0" w:color="auto" w:frame="1"/>
          <w:lang w:eastAsia="ru-RU"/>
        </w:rPr>
        <w:t>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14:paraId="759BE2B2" w14:textId="77777777" w:rsidR="004F1654" w:rsidRPr="00B64EDD" w:rsidRDefault="004F1654" w:rsidP="00B64EDD">
      <w:pPr>
        <w:suppressAutoHyphens/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u w:color="000000"/>
          <w:bdr w:val="none" w:sz="0" w:space="0" w:color="auto" w:frame="1"/>
          <w:lang w:eastAsia="ru-RU"/>
        </w:rPr>
      </w:pPr>
      <w:r w:rsidRPr="00B64EDD">
        <w:rPr>
          <w:rFonts w:ascii="Times New Roman" w:eastAsia="Calibri" w:hAnsi="Times New Roman" w:cs="Times New Roman"/>
          <w:sz w:val="28"/>
          <w:szCs w:val="28"/>
          <w:u w:color="000000"/>
          <w:bdr w:val="none" w:sz="0" w:space="0" w:color="auto" w:frame="1"/>
          <w:lang w:eastAsia="ru-RU"/>
        </w:rPr>
        <w:lastRenderedPageBreak/>
        <w:t>готовность и способность обучающихся к саморазвитию и самовоспитанию в соответствии с общечеловеческими ценностями;</w:t>
      </w:r>
    </w:p>
    <w:p w14:paraId="7854D028" w14:textId="77777777" w:rsidR="004F1654" w:rsidRPr="00B64EDD" w:rsidRDefault="004F1654" w:rsidP="00B64EDD">
      <w:pPr>
        <w:suppressAutoHyphens/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u w:color="000000"/>
          <w:bdr w:val="none" w:sz="0" w:space="0" w:color="auto" w:frame="1"/>
          <w:lang w:eastAsia="ru-RU"/>
        </w:rPr>
      </w:pPr>
      <w:r w:rsidRPr="00B64EDD">
        <w:rPr>
          <w:rFonts w:ascii="Times New Roman" w:eastAsia="Calibri" w:hAnsi="Times New Roman" w:cs="Times New Roman"/>
          <w:sz w:val="28"/>
          <w:szCs w:val="28"/>
          <w:u w:color="000000"/>
          <w:bdr w:val="none" w:sz="0" w:space="0" w:color="auto" w:frame="1"/>
          <w:lang w:eastAsia="ru-RU"/>
        </w:rPr>
        <w:t xml:space="preserve"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</w:t>
      </w:r>
    </w:p>
    <w:p w14:paraId="68C2745B" w14:textId="77777777" w:rsidR="004F1654" w:rsidRPr="00B64EDD" w:rsidRDefault="004F1654" w:rsidP="00B64EDD">
      <w:pPr>
        <w:suppressAutoHyphens/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u w:color="000000"/>
          <w:bdr w:val="none" w:sz="0" w:space="0" w:color="auto" w:frame="1"/>
          <w:lang w:eastAsia="ru-RU"/>
        </w:rPr>
      </w:pPr>
      <w:r w:rsidRPr="00B64EDD">
        <w:rPr>
          <w:rFonts w:ascii="Times New Roman" w:eastAsia="Calibri" w:hAnsi="Times New Roman" w:cs="Times New Roman"/>
          <w:sz w:val="28"/>
          <w:szCs w:val="28"/>
          <w:u w:color="000000"/>
          <w:bdr w:val="none" w:sz="0" w:space="0" w:color="auto" w:frame="1"/>
          <w:lang w:eastAsia="ru-RU"/>
        </w:rPr>
        <w:t>неприятие вредных привычек: курения, употребления алкоголя, наркотиков;</w:t>
      </w:r>
    </w:p>
    <w:p w14:paraId="06F6C192" w14:textId="77777777" w:rsidR="004F1654" w:rsidRPr="00B64EDD" w:rsidRDefault="004F1654" w:rsidP="00B64EDD">
      <w:pPr>
        <w:suppressAutoHyphens/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u w:color="000000"/>
          <w:bdr w:val="none" w:sz="0" w:space="0" w:color="auto" w:frame="1"/>
          <w:lang w:eastAsia="ru-RU"/>
        </w:rPr>
      </w:pPr>
      <w:r w:rsidRPr="00B64EDD">
        <w:rPr>
          <w:rFonts w:ascii="Times New Roman" w:eastAsia="Calibri" w:hAnsi="Times New Roman" w:cs="Times New Roman"/>
          <w:sz w:val="28"/>
          <w:szCs w:val="28"/>
          <w:u w:color="000000"/>
          <w:bdr w:val="none" w:sz="0" w:space="0" w:color="auto" w:frame="1"/>
          <w:lang w:eastAsia="ru-RU"/>
        </w:rPr>
        <w:t xml:space="preserve">нравственное сознание и поведение на основе усвоения общечеловеческих ценностей,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14:paraId="436CB0D7" w14:textId="77777777" w:rsidR="004F1654" w:rsidRPr="00B64EDD" w:rsidRDefault="004F1654" w:rsidP="00B64EDD">
      <w:pPr>
        <w:suppressAutoHyphens/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u w:color="000000"/>
          <w:bdr w:val="none" w:sz="0" w:space="0" w:color="auto" w:frame="1"/>
          <w:lang w:eastAsia="ru-RU"/>
        </w:rPr>
      </w:pPr>
      <w:r w:rsidRPr="00B64EDD">
        <w:rPr>
          <w:rFonts w:ascii="Times New Roman" w:eastAsia="Calibri" w:hAnsi="Times New Roman" w:cs="Times New Roman"/>
          <w:sz w:val="28"/>
          <w:szCs w:val="28"/>
          <w:u w:color="000000"/>
          <w:bdr w:val="none" w:sz="0" w:space="0" w:color="auto" w:frame="1"/>
          <w:lang w:eastAsia="ru-RU"/>
        </w:rPr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14:paraId="3BC907CA" w14:textId="77777777" w:rsidR="004F1654" w:rsidRPr="00B64EDD" w:rsidRDefault="004F1654" w:rsidP="00B64EDD">
      <w:pPr>
        <w:suppressAutoHyphens/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u w:color="000000"/>
          <w:bdr w:val="none" w:sz="0" w:space="0" w:color="auto" w:frame="1"/>
          <w:lang w:eastAsia="ru-RU"/>
        </w:rPr>
      </w:pPr>
      <w:r w:rsidRPr="00B64EDD">
        <w:rPr>
          <w:rFonts w:ascii="Times New Roman" w:eastAsia="Calibri" w:hAnsi="Times New Roman" w:cs="Times New Roman"/>
          <w:sz w:val="28"/>
          <w:szCs w:val="28"/>
          <w:u w:color="000000"/>
          <w:bdr w:val="none" w:sz="0" w:space="0" w:color="auto" w:frame="1"/>
          <w:lang w:eastAsia="ru-RU"/>
        </w:rPr>
        <w:t>способность к сопереживанию и формирование позитивного отношения к людям, в том числе к лицам с ограниченными возможностями здоровья;</w:t>
      </w:r>
    </w:p>
    <w:p w14:paraId="2A3CA880" w14:textId="77777777" w:rsidR="004F1654" w:rsidRPr="00B64EDD" w:rsidRDefault="004F1654" w:rsidP="00B64EDD">
      <w:pPr>
        <w:suppressAutoHyphens/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u w:color="000000"/>
          <w:bdr w:val="none" w:sz="0" w:space="0" w:color="auto" w:frame="1"/>
          <w:lang w:eastAsia="ru-RU"/>
        </w:rPr>
      </w:pPr>
      <w:r w:rsidRPr="00B64EDD">
        <w:rPr>
          <w:rFonts w:ascii="Times New Roman" w:eastAsia="Calibri" w:hAnsi="Times New Roman" w:cs="Times New Roman"/>
          <w:sz w:val="28"/>
          <w:szCs w:val="28"/>
          <w:u w:color="000000"/>
          <w:bdr w:val="none" w:sz="0" w:space="0" w:color="auto" w:frame="1"/>
          <w:lang w:eastAsia="ru-RU"/>
        </w:rPr>
        <w:t xml:space="preserve">развитие компетенций сотрудничества со сверстниками, взрослыми в образовательной, общественно полезной, учебно-исследовательской, проектной и других видах деятельности; </w:t>
      </w:r>
    </w:p>
    <w:p w14:paraId="7419015A" w14:textId="77777777" w:rsidR="004F1654" w:rsidRPr="00B64EDD" w:rsidRDefault="004F1654" w:rsidP="00B64EDD">
      <w:pPr>
        <w:suppressAutoHyphens/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u w:color="000000"/>
          <w:bdr w:val="none" w:sz="0" w:space="0" w:color="auto" w:frame="1"/>
          <w:lang w:eastAsia="ru-RU"/>
        </w:rPr>
      </w:pPr>
      <w:r w:rsidRPr="00B64EDD">
        <w:rPr>
          <w:rFonts w:ascii="Times New Roman" w:eastAsia="Calibri" w:hAnsi="Times New Roman" w:cs="Times New Roman"/>
          <w:sz w:val="28"/>
          <w:szCs w:val="28"/>
          <w:u w:color="000000"/>
          <w:bdr w:val="none" w:sz="0" w:space="0" w:color="auto" w:frame="1"/>
          <w:lang w:eastAsia="ru-RU"/>
        </w:rPr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14:paraId="7E55C524" w14:textId="77777777" w:rsidR="004F1654" w:rsidRPr="00B64EDD" w:rsidRDefault="004F1654" w:rsidP="00B64EDD">
      <w:pPr>
        <w:suppressAutoHyphens/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u w:color="000000"/>
          <w:bdr w:val="none" w:sz="0" w:space="0" w:color="auto" w:frame="1"/>
          <w:lang w:eastAsia="ru-RU"/>
        </w:rPr>
      </w:pPr>
      <w:r w:rsidRPr="00B64EDD">
        <w:rPr>
          <w:rFonts w:ascii="Times New Roman" w:eastAsia="Calibri" w:hAnsi="Times New Roman" w:cs="Times New Roman"/>
          <w:sz w:val="28"/>
          <w:szCs w:val="28"/>
          <w:u w:color="000000"/>
          <w:bdr w:val="none" w:sz="0" w:space="0" w:color="auto" w:frame="1"/>
          <w:lang w:eastAsia="ru-RU"/>
        </w:rP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14:paraId="3B78E233" w14:textId="77777777" w:rsidR="004F1654" w:rsidRPr="00B64EDD" w:rsidRDefault="004F1654" w:rsidP="00B64EDD">
      <w:pPr>
        <w:suppressAutoHyphens/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u w:color="000000"/>
          <w:bdr w:val="none" w:sz="0" w:space="0" w:color="auto" w:frame="1"/>
          <w:lang w:eastAsia="ru-RU"/>
        </w:rPr>
      </w:pPr>
      <w:r w:rsidRPr="00B64EDD">
        <w:rPr>
          <w:rFonts w:ascii="Times New Roman" w:eastAsia="Calibri" w:hAnsi="Times New Roman" w:cs="Times New Roman"/>
          <w:sz w:val="28"/>
          <w:szCs w:val="28"/>
          <w:u w:color="000000"/>
          <w:bdr w:val="none" w:sz="0" w:space="0" w:color="auto" w:frame="1"/>
          <w:lang w:eastAsia="ru-RU"/>
        </w:rPr>
        <w:t>осознанный выбор будущей профессии как путь и способ реализации собственных жизненных планов.</w:t>
      </w:r>
    </w:p>
    <w:p w14:paraId="278A9C90" w14:textId="77777777" w:rsidR="004F1654" w:rsidRPr="00B64EDD" w:rsidRDefault="004F1654" w:rsidP="00B64EDD">
      <w:pPr>
        <w:suppressAutoHyphens/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u w:color="000000"/>
          <w:bdr w:val="none" w:sz="0" w:space="0" w:color="auto" w:frame="1"/>
          <w:lang w:eastAsia="ru-RU"/>
        </w:rPr>
      </w:pPr>
      <w:r w:rsidRPr="00B64EDD">
        <w:rPr>
          <w:rFonts w:ascii="Times New Roman" w:eastAsia="Calibri" w:hAnsi="Times New Roman" w:cs="Times New Roman"/>
          <w:b/>
          <w:sz w:val="28"/>
          <w:szCs w:val="28"/>
          <w:u w:color="000000"/>
          <w:bdr w:val="none" w:sz="0" w:space="0" w:color="auto" w:frame="1"/>
          <w:lang w:eastAsia="ru-RU"/>
        </w:rPr>
        <w:t>Планируемые метапредметные результаты:</w:t>
      </w:r>
    </w:p>
    <w:p w14:paraId="0BA51895" w14:textId="77777777" w:rsidR="004F1654" w:rsidRPr="00B64EDD" w:rsidRDefault="004F1654" w:rsidP="00B64ED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Метапредметные результаты </w:t>
      </w:r>
      <w:proofErr w:type="gramStart"/>
      <w:r w:rsidRPr="00B64ED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 программы</w:t>
      </w:r>
      <w:proofErr w:type="gramEnd"/>
      <w:r w:rsidRPr="00B64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представлены тремя группами универсальных учебных действий (УУД).</w:t>
      </w:r>
    </w:p>
    <w:p w14:paraId="57ACBE8E" w14:textId="77777777" w:rsidR="004F1654" w:rsidRPr="00B64EDD" w:rsidRDefault="004F1654" w:rsidP="00B64EDD">
      <w:pPr>
        <w:numPr>
          <w:ilvl w:val="0"/>
          <w:numId w:val="1"/>
        </w:numPr>
        <w:tabs>
          <w:tab w:val="left" w:pos="851"/>
        </w:tabs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4E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Регулятивные универсальные учебные действия:</w:t>
      </w:r>
    </w:p>
    <w:p w14:paraId="191730CB" w14:textId="77777777" w:rsidR="004F1654" w:rsidRPr="00B64EDD" w:rsidRDefault="004F1654" w:rsidP="00B64EDD">
      <w:pPr>
        <w:suppressAutoHyphens/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u w:color="000000"/>
          <w:bdr w:val="none" w:sz="0" w:space="0" w:color="auto" w:frame="1"/>
          <w:lang w:eastAsia="ru-RU"/>
        </w:rPr>
      </w:pPr>
      <w:r w:rsidRPr="00B64EDD">
        <w:rPr>
          <w:rFonts w:ascii="Times New Roman" w:eastAsia="Calibri" w:hAnsi="Times New Roman" w:cs="Times New Roman"/>
          <w:sz w:val="28"/>
          <w:szCs w:val="28"/>
          <w:u w:color="000000"/>
          <w:bdr w:val="none" w:sz="0" w:space="0" w:color="auto" w:frame="1"/>
          <w:lang w:eastAsia="ru-RU"/>
        </w:rPr>
        <w:lastRenderedPageBreak/>
        <w:t>самостоятельно определять цели, задавать параметры и критерии, по которым можно определить, что цель достигнута;</w:t>
      </w:r>
    </w:p>
    <w:p w14:paraId="29B7A21B" w14:textId="77777777" w:rsidR="004F1654" w:rsidRPr="00B64EDD" w:rsidRDefault="004F1654" w:rsidP="00B64EDD">
      <w:pPr>
        <w:suppressAutoHyphens/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u w:color="000000"/>
          <w:bdr w:val="none" w:sz="0" w:space="0" w:color="auto" w:frame="1"/>
          <w:lang w:eastAsia="ru-RU"/>
        </w:rPr>
      </w:pPr>
      <w:r w:rsidRPr="00B64EDD">
        <w:rPr>
          <w:rFonts w:ascii="Times New Roman" w:eastAsia="Calibri" w:hAnsi="Times New Roman" w:cs="Times New Roman"/>
          <w:sz w:val="28"/>
          <w:szCs w:val="28"/>
          <w:u w:color="000000"/>
          <w:bdr w:val="none" w:sz="0" w:space="0" w:color="auto" w:frame="1"/>
          <w:lang w:eastAsia="ru-RU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14:paraId="04D2AECB" w14:textId="77777777" w:rsidR="004F1654" w:rsidRPr="00B64EDD" w:rsidRDefault="004F1654" w:rsidP="00B64EDD">
      <w:pPr>
        <w:suppressAutoHyphens/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u w:color="000000"/>
          <w:bdr w:val="none" w:sz="0" w:space="0" w:color="auto" w:frame="1"/>
          <w:lang w:eastAsia="ru-RU"/>
        </w:rPr>
      </w:pPr>
      <w:r w:rsidRPr="00B64EDD">
        <w:rPr>
          <w:rFonts w:ascii="Times New Roman" w:eastAsia="Calibri" w:hAnsi="Times New Roman" w:cs="Times New Roman"/>
          <w:sz w:val="28"/>
          <w:szCs w:val="28"/>
          <w:u w:color="000000"/>
          <w:bdr w:val="none" w:sz="0" w:space="0" w:color="auto" w:frame="1"/>
          <w:lang w:eastAsia="ru-RU"/>
        </w:rPr>
        <w:t>ставить и формулировать собственные задачи в образовательной деятельности и жизненных ситуациях;</w:t>
      </w:r>
    </w:p>
    <w:p w14:paraId="21885214" w14:textId="77777777" w:rsidR="004F1654" w:rsidRPr="00B64EDD" w:rsidRDefault="004F1654" w:rsidP="00B64EDD">
      <w:pPr>
        <w:suppressAutoHyphens/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u w:color="000000"/>
          <w:bdr w:val="none" w:sz="0" w:space="0" w:color="auto" w:frame="1"/>
          <w:lang w:eastAsia="ru-RU"/>
        </w:rPr>
      </w:pPr>
      <w:r w:rsidRPr="00B64EDD">
        <w:rPr>
          <w:rFonts w:ascii="Times New Roman" w:eastAsia="Calibri" w:hAnsi="Times New Roman" w:cs="Times New Roman"/>
          <w:sz w:val="28"/>
          <w:szCs w:val="28"/>
          <w:u w:color="000000"/>
          <w:bdr w:val="none" w:sz="0" w:space="0" w:color="auto" w:frame="1"/>
          <w:lang w:eastAsia="ru-RU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14:paraId="05C182D0" w14:textId="77777777" w:rsidR="004F1654" w:rsidRPr="00B64EDD" w:rsidRDefault="004F1654" w:rsidP="00B64EDD">
      <w:pPr>
        <w:suppressAutoHyphens/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u w:color="000000"/>
          <w:bdr w:val="none" w:sz="0" w:space="0" w:color="auto" w:frame="1"/>
          <w:lang w:eastAsia="ru-RU"/>
        </w:rPr>
      </w:pPr>
      <w:r w:rsidRPr="00B64EDD">
        <w:rPr>
          <w:rFonts w:ascii="Times New Roman" w:eastAsia="Calibri" w:hAnsi="Times New Roman" w:cs="Times New Roman"/>
          <w:sz w:val="28"/>
          <w:szCs w:val="28"/>
          <w:u w:color="000000"/>
          <w:bdr w:val="none" w:sz="0" w:space="0" w:color="auto" w:frame="1"/>
          <w:lang w:eastAsia="ru-RU"/>
        </w:rPr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14:paraId="6BC42C38" w14:textId="77777777" w:rsidR="004F1654" w:rsidRPr="00B64EDD" w:rsidRDefault="004F1654" w:rsidP="00B64EDD">
      <w:pPr>
        <w:suppressAutoHyphens/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u w:color="000000"/>
          <w:bdr w:val="none" w:sz="0" w:space="0" w:color="auto" w:frame="1"/>
          <w:lang w:eastAsia="ru-RU"/>
        </w:rPr>
      </w:pPr>
      <w:r w:rsidRPr="00B64EDD">
        <w:rPr>
          <w:rFonts w:ascii="Times New Roman" w:eastAsia="Calibri" w:hAnsi="Times New Roman" w:cs="Times New Roman"/>
          <w:sz w:val="28"/>
          <w:szCs w:val="28"/>
          <w:u w:color="000000"/>
          <w:bdr w:val="none" w:sz="0" w:space="0" w:color="auto" w:frame="1"/>
          <w:lang w:eastAsia="ru-RU"/>
        </w:rPr>
        <w:t>организовывать эффективный поиск ресурсов, необходимых для достижения поставленной цели;</w:t>
      </w:r>
    </w:p>
    <w:p w14:paraId="5FE14532" w14:textId="77777777" w:rsidR="004F1654" w:rsidRPr="00B64EDD" w:rsidRDefault="004F1654" w:rsidP="00B64EDD">
      <w:pPr>
        <w:suppressAutoHyphens/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u w:color="000000"/>
          <w:bdr w:val="none" w:sz="0" w:space="0" w:color="auto" w:frame="1"/>
          <w:lang w:eastAsia="ru-RU"/>
        </w:rPr>
      </w:pPr>
      <w:r w:rsidRPr="00B64EDD">
        <w:rPr>
          <w:rFonts w:ascii="Times New Roman" w:eastAsia="Calibri" w:hAnsi="Times New Roman" w:cs="Times New Roman"/>
          <w:sz w:val="28"/>
          <w:szCs w:val="28"/>
          <w:u w:color="000000"/>
          <w:bdr w:val="none" w:sz="0" w:space="0" w:color="auto" w:frame="1"/>
          <w:lang w:eastAsia="ru-RU"/>
        </w:rPr>
        <w:t>сопоставлять полученный результат деятельности с поставленной заранее целью.</w:t>
      </w:r>
    </w:p>
    <w:p w14:paraId="60287BE2" w14:textId="77777777" w:rsidR="004F1654" w:rsidRPr="00B64EDD" w:rsidRDefault="004F1654" w:rsidP="00B64EDD">
      <w:pPr>
        <w:suppressAutoHyphens/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u w:color="000000"/>
          <w:bdr w:val="none" w:sz="0" w:space="0" w:color="auto" w:frame="1"/>
          <w:lang w:eastAsia="ru-RU"/>
        </w:rPr>
      </w:pPr>
      <w:r w:rsidRPr="00B64EDD">
        <w:rPr>
          <w:rFonts w:ascii="Times New Roman" w:eastAsia="Calibri" w:hAnsi="Times New Roman" w:cs="Times New Roman"/>
          <w:sz w:val="28"/>
          <w:szCs w:val="28"/>
          <w:u w:color="000000"/>
          <w:bdr w:val="none" w:sz="0" w:space="0" w:color="auto" w:frame="1"/>
          <w:lang w:eastAsia="ru-RU"/>
        </w:rPr>
        <w:t xml:space="preserve">    </w:t>
      </w:r>
      <w:r w:rsidRPr="00B64EDD">
        <w:rPr>
          <w:rFonts w:ascii="Times New Roman" w:eastAsia="Calibri" w:hAnsi="Times New Roman" w:cs="Times New Roman"/>
          <w:b/>
          <w:sz w:val="28"/>
          <w:szCs w:val="28"/>
          <w:u w:color="000000"/>
          <w:bdr w:val="none" w:sz="0" w:space="0" w:color="auto" w:frame="1"/>
          <w:lang w:eastAsia="ru-RU"/>
        </w:rPr>
        <w:t>2.  Познавательные универсальные учебные действия:</w:t>
      </w:r>
    </w:p>
    <w:p w14:paraId="0C257C73" w14:textId="77777777" w:rsidR="004F1654" w:rsidRPr="00B64EDD" w:rsidRDefault="004F1654" w:rsidP="00B64EDD">
      <w:pPr>
        <w:suppressAutoHyphens/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u w:color="000000"/>
          <w:bdr w:val="none" w:sz="0" w:space="0" w:color="auto" w:frame="1"/>
          <w:lang w:eastAsia="ru-RU"/>
        </w:rPr>
      </w:pPr>
      <w:r w:rsidRPr="00B64EDD">
        <w:rPr>
          <w:rFonts w:ascii="Times New Roman" w:eastAsia="Calibri" w:hAnsi="Times New Roman" w:cs="Times New Roman"/>
          <w:sz w:val="28"/>
          <w:szCs w:val="28"/>
          <w:u w:color="000000"/>
          <w:bdr w:val="none" w:sz="0" w:space="0" w:color="auto" w:frame="1"/>
          <w:lang w:eastAsia="ru-RU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14:paraId="1523F81C" w14:textId="77777777" w:rsidR="004F1654" w:rsidRPr="00B64EDD" w:rsidRDefault="004F1654" w:rsidP="00B64EDD">
      <w:pPr>
        <w:suppressAutoHyphens/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u w:color="000000"/>
          <w:bdr w:val="none" w:sz="0" w:space="0" w:color="auto" w:frame="1"/>
          <w:lang w:eastAsia="ru-RU"/>
        </w:rPr>
      </w:pPr>
      <w:r w:rsidRPr="00B64EDD">
        <w:rPr>
          <w:rFonts w:ascii="Times New Roman" w:eastAsia="Calibri" w:hAnsi="Times New Roman" w:cs="Times New Roman"/>
          <w:sz w:val="28"/>
          <w:szCs w:val="28"/>
          <w:u w:color="000000"/>
          <w:bdr w:val="none" w:sz="0" w:space="0" w:color="auto" w:frame="1"/>
          <w:lang w:eastAsia="ru-RU"/>
        </w:rPr>
        <w:t xml:space="preserve">критически оценивать и интерпретировать информацию с разных </w:t>
      </w:r>
      <w:proofErr w:type="gramStart"/>
      <w:r w:rsidRPr="00B64EDD">
        <w:rPr>
          <w:rFonts w:ascii="Times New Roman" w:eastAsia="Calibri" w:hAnsi="Times New Roman" w:cs="Times New Roman"/>
          <w:sz w:val="28"/>
          <w:szCs w:val="28"/>
          <w:u w:color="000000"/>
          <w:bdr w:val="none" w:sz="0" w:space="0" w:color="auto" w:frame="1"/>
          <w:lang w:eastAsia="ru-RU"/>
        </w:rPr>
        <w:t>позиций,  распознавать</w:t>
      </w:r>
      <w:proofErr w:type="gramEnd"/>
      <w:r w:rsidRPr="00B64EDD">
        <w:rPr>
          <w:rFonts w:ascii="Times New Roman" w:eastAsia="Calibri" w:hAnsi="Times New Roman" w:cs="Times New Roman"/>
          <w:sz w:val="28"/>
          <w:szCs w:val="28"/>
          <w:u w:color="000000"/>
          <w:bdr w:val="none" w:sz="0" w:space="0" w:color="auto" w:frame="1"/>
          <w:lang w:eastAsia="ru-RU"/>
        </w:rPr>
        <w:t xml:space="preserve"> и фиксировать противоречия в информационных источниках;</w:t>
      </w:r>
    </w:p>
    <w:p w14:paraId="1FF203B8" w14:textId="77777777" w:rsidR="004F1654" w:rsidRPr="00B64EDD" w:rsidRDefault="004F1654" w:rsidP="00B64EDD">
      <w:pPr>
        <w:suppressAutoHyphens/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u w:color="000000"/>
          <w:bdr w:val="none" w:sz="0" w:space="0" w:color="auto" w:frame="1"/>
          <w:lang w:eastAsia="ru-RU"/>
        </w:rPr>
      </w:pPr>
      <w:r w:rsidRPr="00B64EDD">
        <w:rPr>
          <w:rFonts w:ascii="Times New Roman" w:eastAsia="Calibri" w:hAnsi="Times New Roman" w:cs="Times New Roman"/>
          <w:sz w:val="28"/>
          <w:szCs w:val="28"/>
          <w:u w:color="000000"/>
          <w:bdr w:val="none" w:sz="0" w:space="0" w:color="auto" w:frame="1"/>
          <w:lang w:eastAsia="ru-RU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14:paraId="22857081" w14:textId="77777777" w:rsidR="004F1654" w:rsidRPr="00B64EDD" w:rsidRDefault="004F1654" w:rsidP="00B64EDD">
      <w:pPr>
        <w:suppressAutoHyphens/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u w:color="000000"/>
          <w:bdr w:val="none" w:sz="0" w:space="0" w:color="auto" w:frame="1"/>
          <w:lang w:eastAsia="ru-RU"/>
        </w:rPr>
      </w:pPr>
      <w:r w:rsidRPr="00B64EDD">
        <w:rPr>
          <w:rFonts w:ascii="Times New Roman" w:eastAsia="Calibri" w:hAnsi="Times New Roman" w:cs="Times New Roman"/>
          <w:sz w:val="28"/>
          <w:szCs w:val="28"/>
          <w:u w:color="000000"/>
          <w:bdr w:val="none" w:sz="0" w:space="0" w:color="auto" w:frame="1"/>
          <w:lang w:eastAsia="ru-RU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14:paraId="7439C35A" w14:textId="77777777" w:rsidR="004F1654" w:rsidRPr="00B64EDD" w:rsidRDefault="004F1654" w:rsidP="00B64EDD">
      <w:pPr>
        <w:suppressAutoHyphens/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u w:color="000000"/>
          <w:bdr w:val="none" w:sz="0" w:space="0" w:color="auto" w:frame="1"/>
          <w:lang w:eastAsia="ru-RU"/>
        </w:rPr>
      </w:pPr>
      <w:r w:rsidRPr="00B64EDD">
        <w:rPr>
          <w:rFonts w:ascii="Times New Roman" w:eastAsia="Calibri" w:hAnsi="Times New Roman" w:cs="Times New Roman"/>
          <w:sz w:val="28"/>
          <w:szCs w:val="28"/>
          <w:u w:color="000000"/>
          <w:bdr w:val="none" w:sz="0" w:space="0" w:color="auto" w:frame="1"/>
          <w:lang w:eastAsia="ru-RU"/>
        </w:rPr>
        <w:t xml:space="preserve">выходить за рамки учебного предмета и осуществлять целенаправленный поиск возможностей </w:t>
      </w:r>
      <w:proofErr w:type="gramStart"/>
      <w:r w:rsidRPr="00B64EDD">
        <w:rPr>
          <w:rFonts w:ascii="Times New Roman" w:eastAsia="Calibri" w:hAnsi="Times New Roman" w:cs="Times New Roman"/>
          <w:sz w:val="28"/>
          <w:szCs w:val="28"/>
          <w:u w:color="000000"/>
          <w:bdr w:val="none" w:sz="0" w:space="0" w:color="auto" w:frame="1"/>
          <w:lang w:eastAsia="ru-RU"/>
        </w:rPr>
        <w:t>для  широкого</w:t>
      </w:r>
      <w:proofErr w:type="gramEnd"/>
      <w:r w:rsidRPr="00B64EDD">
        <w:rPr>
          <w:rFonts w:ascii="Times New Roman" w:eastAsia="Calibri" w:hAnsi="Times New Roman" w:cs="Times New Roman"/>
          <w:sz w:val="28"/>
          <w:szCs w:val="28"/>
          <w:u w:color="000000"/>
          <w:bdr w:val="none" w:sz="0" w:space="0" w:color="auto" w:frame="1"/>
          <w:lang w:eastAsia="ru-RU"/>
        </w:rPr>
        <w:t xml:space="preserve"> переноса средств и способов действия;</w:t>
      </w:r>
    </w:p>
    <w:p w14:paraId="67084044" w14:textId="77777777" w:rsidR="004F1654" w:rsidRPr="00B64EDD" w:rsidRDefault="004F1654" w:rsidP="00B64EDD">
      <w:pPr>
        <w:suppressAutoHyphens/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u w:color="000000"/>
          <w:bdr w:val="none" w:sz="0" w:space="0" w:color="auto" w:frame="1"/>
          <w:lang w:eastAsia="ru-RU"/>
        </w:rPr>
      </w:pPr>
      <w:r w:rsidRPr="00B64EDD">
        <w:rPr>
          <w:rFonts w:ascii="Times New Roman" w:eastAsia="Calibri" w:hAnsi="Times New Roman" w:cs="Times New Roman"/>
          <w:sz w:val="28"/>
          <w:szCs w:val="28"/>
          <w:u w:color="000000"/>
          <w:bdr w:val="none" w:sz="0" w:space="0" w:color="auto" w:frame="1"/>
          <w:lang w:eastAsia="ru-RU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14:paraId="4296522F" w14:textId="77777777" w:rsidR="004F1654" w:rsidRPr="00B64EDD" w:rsidRDefault="004F1654" w:rsidP="00B64EDD">
      <w:pPr>
        <w:suppressAutoHyphens/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u w:color="000000"/>
          <w:bdr w:val="none" w:sz="0" w:space="0" w:color="auto" w:frame="1"/>
          <w:lang w:eastAsia="ru-RU"/>
        </w:rPr>
      </w:pPr>
      <w:r w:rsidRPr="00B64EDD">
        <w:rPr>
          <w:rFonts w:ascii="Times New Roman" w:eastAsia="Calibri" w:hAnsi="Times New Roman" w:cs="Times New Roman"/>
          <w:sz w:val="28"/>
          <w:szCs w:val="28"/>
          <w:u w:color="000000"/>
          <w:bdr w:val="none" w:sz="0" w:space="0" w:color="auto" w:frame="1"/>
          <w:lang w:eastAsia="ru-RU"/>
        </w:rPr>
        <w:lastRenderedPageBreak/>
        <w:t>иметь представление о молекулярно-биологических основах важнейших процессов нашего организма;</w:t>
      </w:r>
    </w:p>
    <w:p w14:paraId="1BDBBAFB" w14:textId="77777777" w:rsidR="004F1654" w:rsidRPr="00B64EDD" w:rsidRDefault="004F1654" w:rsidP="00B64ED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EDD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уметь выявлять причинно-следственные связи между биологическими процессами организма.</w:t>
      </w:r>
    </w:p>
    <w:p w14:paraId="57A0E3DB" w14:textId="77777777" w:rsidR="004F1654" w:rsidRPr="00B64EDD" w:rsidRDefault="004F1654" w:rsidP="00B64EDD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4E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  Коммуникативные универсальные учебные действия:</w:t>
      </w:r>
    </w:p>
    <w:p w14:paraId="52523CFF" w14:textId="77777777" w:rsidR="004F1654" w:rsidRPr="00B64EDD" w:rsidRDefault="004F1654" w:rsidP="00B64EDD">
      <w:pPr>
        <w:suppressAutoHyphens/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u w:color="000000"/>
          <w:bdr w:val="none" w:sz="0" w:space="0" w:color="auto" w:frame="1"/>
          <w:lang w:eastAsia="ru-RU"/>
        </w:rPr>
      </w:pPr>
      <w:r w:rsidRPr="00B64EDD">
        <w:rPr>
          <w:rFonts w:ascii="Times New Roman" w:eastAsia="Calibri" w:hAnsi="Times New Roman" w:cs="Times New Roman"/>
          <w:sz w:val="28"/>
          <w:szCs w:val="28"/>
          <w:u w:color="000000"/>
          <w:bdr w:val="none" w:sz="0" w:space="0" w:color="auto" w:frame="1"/>
          <w:lang w:eastAsia="ru-RU"/>
        </w:rPr>
        <w:t>осуществлять деловую коммуникацию как со сверстниками, так и со взрослыми, подбирать партнеров для деловой коммуникации исходя из соображений результативности взаимодействия, а не личных симпатий;</w:t>
      </w:r>
    </w:p>
    <w:p w14:paraId="37FAE6D1" w14:textId="77777777" w:rsidR="004F1654" w:rsidRPr="00B64EDD" w:rsidRDefault="004F1654" w:rsidP="00B64EDD">
      <w:pPr>
        <w:suppressAutoHyphens/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u w:color="000000"/>
          <w:bdr w:val="none" w:sz="0" w:space="0" w:color="auto" w:frame="1"/>
          <w:lang w:eastAsia="ru-RU"/>
        </w:rPr>
      </w:pPr>
      <w:r w:rsidRPr="00B64EDD">
        <w:rPr>
          <w:rFonts w:ascii="Times New Roman" w:eastAsia="Calibri" w:hAnsi="Times New Roman" w:cs="Times New Roman"/>
          <w:sz w:val="28"/>
          <w:szCs w:val="28"/>
          <w:u w:color="000000"/>
          <w:bdr w:val="none" w:sz="0" w:space="0" w:color="auto" w:frame="1"/>
          <w:lang w:eastAsia="ru-RU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14:paraId="2F75B426" w14:textId="77777777" w:rsidR="004F1654" w:rsidRPr="00B64EDD" w:rsidRDefault="004F1654" w:rsidP="00B64EDD">
      <w:pPr>
        <w:suppressAutoHyphens/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u w:color="000000"/>
          <w:bdr w:val="none" w:sz="0" w:space="0" w:color="auto" w:frame="1"/>
          <w:lang w:eastAsia="ru-RU"/>
        </w:rPr>
      </w:pPr>
      <w:r w:rsidRPr="00B64EDD">
        <w:rPr>
          <w:rFonts w:ascii="Times New Roman" w:eastAsia="Calibri" w:hAnsi="Times New Roman" w:cs="Times New Roman"/>
          <w:sz w:val="28"/>
          <w:szCs w:val="28"/>
          <w:u w:color="000000"/>
          <w:bdr w:val="none" w:sz="0" w:space="0" w:color="auto" w:frame="1"/>
          <w:lang w:eastAsia="ru-RU"/>
        </w:rPr>
        <w:t>координировать и выполнять работу в условиях реального, виртуального и комбинированного взаимодействия;</w:t>
      </w:r>
    </w:p>
    <w:p w14:paraId="518CCF93" w14:textId="77777777" w:rsidR="004F1654" w:rsidRPr="00B64EDD" w:rsidRDefault="004F1654" w:rsidP="00B64EDD">
      <w:pPr>
        <w:suppressAutoHyphens/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u w:color="000000"/>
          <w:bdr w:val="none" w:sz="0" w:space="0" w:color="auto" w:frame="1"/>
          <w:lang w:eastAsia="ru-RU"/>
        </w:rPr>
      </w:pPr>
      <w:r w:rsidRPr="00B64EDD">
        <w:rPr>
          <w:rFonts w:ascii="Times New Roman" w:eastAsia="Calibri" w:hAnsi="Times New Roman" w:cs="Times New Roman"/>
          <w:sz w:val="28"/>
          <w:szCs w:val="28"/>
          <w:u w:color="000000"/>
          <w:bdr w:val="none" w:sz="0" w:space="0" w:color="auto" w:frame="1"/>
          <w:lang w:eastAsia="ru-RU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14:paraId="220415F8" w14:textId="12FE5327" w:rsidR="004F1654" w:rsidRPr="00B64EDD" w:rsidRDefault="004F1654" w:rsidP="00B64EDD">
      <w:pPr>
        <w:suppressAutoHyphens/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u w:color="000000"/>
          <w:bdr w:val="none" w:sz="0" w:space="0" w:color="auto" w:frame="1"/>
          <w:lang w:eastAsia="ru-RU"/>
        </w:rPr>
      </w:pPr>
      <w:r w:rsidRPr="00B64EDD">
        <w:rPr>
          <w:rFonts w:ascii="Times New Roman" w:eastAsia="Calibri" w:hAnsi="Times New Roman" w:cs="Times New Roman"/>
          <w:sz w:val="28"/>
          <w:szCs w:val="28"/>
          <w:u w:color="000000"/>
          <w:bdr w:val="none" w:sz="0" w:space="0" w:color="auto" w:frame="1"/>
          <w:lang w:eastAsia="ru-RU"/>
        </w:rPr>
        <w:t xml:space="preserve">распознавать </w:t>
      </w:r>
      <w:proofErr w:type="spellStart"/>
      <w:r w:rsidRPr="00B64EDD">
        <w:rPr>
          <w:rFonts w:ascii="Times New Roman" w:eastAsia="Calibri" w:hAnsi="Times New Roman" w:cs="Times New Roman"/>
          <w:sz w:val="28"/>
          <w:szCs w:val="28"/>
          <w:u w:color="000000"/>
          <w:bdr w:val="none" w:sz="0" w:space="0" w:color="auto" w:frame="1"/>
          <w:lang w:eastAsia="ru-RU"/>
        </w:rPr>
        <w:t>конфликтогенные</w:t>
      </w:r>
      <w:proofErr w:type="spellEnd"/>
      <w:r w:rsidRPr="00B64EDD">
        <w:rPr>
          <w:rFonts w:ascii="Times New Roman" w:eastAsia="Calibri" w:hAnsi="Times New Roman" w:cs="Times New Roman"/>
          <w:sz w:val="28"/>
          <w:szCs w:val="28"/>
          <w:u w:color="000000"/>
          <w:bdr w:val="none" w:sz="0" w:space="0" w:color="auto" w:frame="1"/>
          <w:lang w:eastAsia="ru-RU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14:paraId="41C8C2AE" w14:textId="4DE159F0" w:rsidR="006C21E1" w:rsidRPr="00B64EDD" w:rsidRDefault="006C21E1" w:rsidP="00B64EDD">
      <w:pPr>
        <w:suppressAutoHyphens/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u w:color="000000"/>
          <w:bdr w:val="none" w:sz="0" w:space="0" w:color="auto" w:frame="1"/>
          <w:lang w:eastAsia="ru-RU"/>
        </w:rPr>
      </w:pPr>
    </w:p>
    <w:p w14:paraId="59442606" w14:textId="2673AC37" w:rsidR="006C21E1" w:rsidRDefault="006C21E1" w:rsidP="004F1654">
      <w:pPr>
        <w:suppressAutoHyphens/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eastAsia="ru-RU"/>
        </w:rPr>
      </w:pPr>
    </w:p>
    <w:p w14:paraId="5F9B352F" w14:textId="77777777" w:rsidR="006C21E1" w:rsidRPr="00566AC2" w:rsidRDefault="006C21E1" w:rsidP="006C21E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6A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4 «Тематическое планирование»</w:t>
      </w:r>
    </w:p>
    <w:tbl>
      <w:tblPr>
        <w:tblW w:w="1119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1984"/>
        <w:gridCol w:w="4253"/>
      </w:tblGrid>
      <w:tr w:rsidR="006C21E1" w:rsidRPr="00410561" w14:paraId="03AF265B" w14:textId="77777777" w:rsidTr="00B64EDD">
        <w:tc>
          <w:tcPr>
            <w:tcW w:w="4962" w:type="dxa"/>
            <w:shd w:val="clear" w:color="auto" w:fill="auto"/>
          </w:tcPr>
          <w:p w14:paraId="60542AC8" w14:textId="77777777" w:rsidR="006C21E1" w:rsidRPr="00135C54" w:rsidRDefault="006C21E1" w:rsidP="00EE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разделов, тем</w:t>
            </w:r>
          </w:p>
        </w:tc>
        <w:tc>
          <w:tcPr>
            <w:tcW w:w="1984" w:type="dxa"/>
            <w:shd w:val="clear" w:color="auto" w:fill="auto"/>
          </w:tcPr>
          <w:p w14:paraId="17FA2B47" w14:textId="77777777" w:rsidR="006C21E1" w:rsidRPr="00135C54" w:rsidRDefault="006C21E1" w:rsidP="00EE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Необходимое количество часов для изучения раздела, темы</w:t>
            </w:r>
          </w:p>
        </w:tc>
        <w:tc>
          <w:tcPr>
            <w:tcW w:w="4253" w:type="dxa"/>
            <w:shd w:val="clear" w:color="auto" w:fill="auto"/>
          </w:tcPr>
          <w:p w14:paraId="735AF67E" w14:textId="77777777" w:rsidR="006C21E1" w:rsidRPr="00135C54" w:rsidRDefault="006C21E1" w:rsidP="00EE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виды учебной деятельности обучающихся</w:t>
            </w:r>
          </w:p>
        </w:tc>
      </w:tr>
      <w:tr w:rsidR="00B64EDD" w:rsidRPr="00410561" w14:paraId="39D1B7CE" w14:textId="77777777" w:rsidTr="00B64EDD">
        <w:tc>
          <w:tcPr>
            <w:tcW w:w="4962" w:type="dxa"/>
            <w:shd w:val="clear" w:color="auto" w:fill="auto"/>
          </w:tcPr>
          <w:p w14:paraId="715F17CB" w14:textId="77777777" w:rsidR="00B64EDD" w:rsidRPr="00F42FB4" w:rsidRDefault="00B64EDD" w:rsidP="00EE4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F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1. «Общая цитология (биология клетки)»</w:t>
            </w:r>
          </w:p>
        </w:tc>
        <w:tc>
          <w:tcPr>
            <w:tcW w:w="1984" w:type="dxa"/>
            <w:shd w:val="clear" w:color="auto" w:fill="auto"/>
          </w:tcPr>
          <w:p w14:paraId="6820C36D" w14:textId="77777777" w:rsidR="00B64EDD" w:rsidRPr="00135C54" w:rsidRDefault="00B64EDD" w:rsidP="00EE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253" w:type="dxa"/>
            <w:vMerge w:val="restart"/>
            <w:shd w:val="clear" w:color="auto" w:fill="auto"/>
          </w:tcPr>
          <w:p w14:paraId="4554A93B" w14:textId="77777777" w:rsidR="00B64EDD" w:rsidRPr="00B64EDD" w:rsidRDefault="00B64EDD" w:rsidP="00B64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E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в парах.</w:t>
            </w:r>
          </w:p>
          <w:p w14:paraId="5BED11ED" w14:textId="77777777" w:rsidR="00B64EDD" w:rsidRPr="00B64EDD" w:rsidRDefault="00B64EDD" w:rsidP="00B64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E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в группах.</w:t>
            </w:r>
          </w:p>
          <w:p w14:paraId="30D5949B" w14:textId="77777777" w:rsidR="00B64EDD" w:rsidRPr="00B64EDD" w:rsidRDefault="00B64EDD" w:rsidP="00B64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E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учебником.</w:t>
            </w:r>
          </w:p>
          <w:p w14:paraId="0CB2BA2E" w14:textId="77777777" w:rsidR="00B64EDD" w:rsidRPr="00B64EDD" w:rsidRDefault="00B64EDD" w:rsidP="00B64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E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раздаточным материалом.</w:t>
            </w:r>
          </w:p>
          <w:p w14:paraId="4BF61007" w14:textId="58A9B96E" w:rsidR="00B64EDD" w:rsidRPr="005F0A10" w:rsidRDefault="00B64EDD" w:rsidP="00B64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E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Заполнение сводной таблицы.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Формулирование выводов по лабораторным работам. Систематизация полученных знаний. Выявление закономерностей. Анализируют полученные результаты. </w:t>
            </w:r>
          </w:p>
        </w:tc>
      </w:tr>
      <w:tr w:rsidR="00B64EDD" w:rsidRPr="00410561" w14:paraId="601B9EB7" w14:textId="77777777" w:rsidTr="00B64EDD">
        <w:tc>
          <w:tcPr>
            <w:tcW w:w="4962" w:type="dxa"/>
            <w:shd w:val="clear" w:color="auto" w:fill="auto"/>
          </w:tcPr>
          <w:p w14:paraId="3D853CD1" w14:textId="77777777" w:rsidR="00B64EDD" w:rsidRPr="00F42FB4" w:rsidRDefault="00B64EDD" w:rsidP="00EE4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F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Раздел 2. </w:t>
            </w:r>
            <w:r w:rsidRPr="00F42FB4">
              <w:rPr>
                <w:rFonts w:ascii="Times New Roman" w:hAnsi="Times New Roman" w:cs="Times New Roman"/>
                <w:sz w:val="28"/>
                <w:szCs w:val="28"/>
              </w:rPr>
              <w:t>Сравнительная (эволюционная) гистология – учение о тканях многоклеточных организмов</w:t>
            </w:r>
          </w:p>
        </w:tc>
        <w:tc>
          <w:tcPr>
            <w:tcW w:w="1984" w:type="dxa"/>
            <w:shd w:val="clear" w:color="auto" w:fill="auto"/>
          </w:tcPr>
          <w:p w14:paraId="3B7AF5BE" w14:textId="77777777" w:rsidR="00B64EDD" w:rsidRPr="005F0A10" w:rsidRDefault="00B64EDD" w:rsidP="00EE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253" w:type="dxa"/>
            <w:vMerge/>
            <w:shd w:val="clear" w:color="auto" w:fill="auto"/>
          </w:tcPr>
          <w:p w14:paraId="77324F5D" w14:textId="77777777" w:rsidR="00B64EDD" w:rsidRPr="00B601B7" w:rsidRDefault="00B64EDD" w:rsidP="00EE4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</w:tbl>
    <w:p w14:paraId="1EA4BD1B" w14:textId="77777777" w:rsidR="006C21E1" w:rsidRDefault="006C21E1" w:rsidP="006C21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F77A7E" w14:textId="77777777" w:rsidR="006C21E1" w:rsidRDefault="006C21E1" w:rsidP="006C21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A2935F" w14:textId="7DFC71BC" w:rsidR="006C21E1" w:rsidRDefault="006C21E1" w:rsidP="004F1654">
      <w:pPr>
        <w:suppressAutoHyphens/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eastAsia="ru-RU"/>
        </w:rPr>
      </w:pPr>
    </w:p>
    <w:p w14:paraId="58A42B69" w14:textId="2D224D90" w:rsidR="006C21E1" w:rsidRDefault="006C21E1" w:rsidP="004F1654">
      <w:pPr>
        <w:suppressAutoHyphens/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eastAsia="ru-RU"/>
        </w:rPr>
      </w:pPr>
    </w:p>
    <w:p w14:paraId="18064ECD" w14:textId="4509DEDF" w:rsidR="006C21E1" w:rsidRDefault="006C21E1" w:rsidP="004F1654">
      <w:pPr>
        <w:suppressAutoHyphens/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eastAsia="ru-RU"/>
        </w:rPr>
      </w:pPr>
    </w:p>
    <w:p w14:paraId="26B7E708" w14:textId="7826E576" w:rsidR="006C21E1" w:rsidRDefault="006C21E1" w:rsidP="004F1654">
      <w:pPr>
        <w:suppressAutoHyphens/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eastAsia="ru-RU"/>
        </w:rPr>
      </w:pPr>
    </w:p>
    <w:p w14:paraId="073DCB9E" w14:textId="68B927AA" w:rsidR="006C21E1" w:rsidRDefault="006C21E1" w:rsidP="004F1654">
      <w:pPr>
        <w:suppressAutoHyphens/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eastAsia="ru-RU"/>
        </w:rPr>
      </w:pPr>
    </w:p>
    <w:p w14:paraId="22339899" w14:textId="3071F861" w:rsidR="006C21E1" w:rsidRDefault="006C21E1" w:rsidP="004F1654">
      <w:pPr>
        <w:suppressAutoHyphens/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  <w:lang w:eastAsia="ru-RU"/>
        </w:rPr>
      </w:pPr>
    </w:p>
    <w:bookmarkEnd w:id="0"/>
    <w:p w14:paraId="133AF29A" w14:textId="5779B9F6" w:rsidR="00B64EDD" w:rsidRDefault="00B64EDD"/>
    <w:p w14:paraId="73DFFF29" w14:textId="734CBE34" w:rsidR="00B64EDD" w:rsidRDefault="00B64EDD"/>
    <w:p w14:paraId="6229C9E6" w14:textId="77777777" w:rsidR="00B64EDD" w:rsidRDefault="00B64EDD"/>
    <w:p w14:paraId="32B37546" w14:textId="77777777" w:rsidR="006C21E1" w:rsidRPr="006C21E1" w:rsidRDefault="006C21E1" w:rsidP="006C21E1">
      <w:pPr>
        <w:tabs>
          <w:tab w:val="left" w:pos="7830"/>
        </w:tabs>
        <w:spacing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21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14:paraId="29A6C7F0" w14:textId="77777777" w:rsidR="006C21E1" w:rsidRPr="006C21E1" w:rsidRDefault="006C21E1" w:rsidP="006C21E1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E50FCEE" w14:textId="77777777" w:rsidR="006C21E1" w:rsidRPr="006C21E1" w:rsidRDefault="006C21E1" w:rsidP="006C21E1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57A9B47" w14:textId="77777777" w:rsidR="004F1654" w:rsidRDefault="004F1654"/>
    <w:sectPr w:rsidR="004F1654" w:rsidSect="004F165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210DF"/>
    <w:multiLevelType w:val="multilevel"/>
    <w:tmpl w:val="F02C5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9B74E1"/>
    <w:multiLevelType w:val="hybridMultilevel"/>
    <w:tmpl w:val="72D49C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 w16cid:durableId="16491692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620340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BFE"/>
    <w:rsid w:val="002013C7"/>
    <w:rsid w:val="00233980"/>
    <w:rsid w:val="002A278D"/>
    <w:rsid w:val="003E0BFE"/>
    <w:rsid w:val="004C5CC2"/>
    <w:rsid w:val="004F1654"/>
    <w:rsid w:val="004F3B73"/>
    <w:rsid w:val="006C21E1"/>
    <w:rsid w:val="00982A18"/>
    <w:rsid w:val="00AC2756"/>
    <w:rsid w:val="00B22A6F"/>
    <w:rsid w:val="00B64EDD"/>
    <w:rsid w:val="00F42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3648C"/>
  <w15:chartTrackingRefBased/>
  <w15:docId w15:val="{0FCEBEF6-6558-4B52-B1AA-E8E2C7BF4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16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2019</Words>
  <Characters>11510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dc:description/>
  <cp:lastModifiedBy>Лилия</cp:lastModifiedBy>
  <cp:revision>2</cp:revision>
  <dcterms:created xsi:type="dcterms:W3CDTF">2023-10-11T19:29:00Z</dcterms:created>
  <dcterms:modified xsi:type="dcterms:W3CDTF">2023-10-11T19:29:00Z</dcterms:modified>
</cp:coreProperties>
</file>