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F2" w:rsidRDefault="000D3E9E">
      <w:pPr>
        <w:pStyle w:val="a3"/>
        <w:spacing w:before="66"/>
        <w:ind w:left="4369"/>
        <w:jc w:val="left"/>
      </w:pPr>
      <w:r>
        <w:t>УТВЕРЖДАЮ</w:t>
      </w:r>
    </w:p>
    <w:p w:rsidR="00E522F2" w:rsidRDefault="000D3E9E">
      <w:pPr>
        <w:pStyle w:val="a3"/>
        <w:spacing w:before="3" w:line="275" w:lineRule="exact"/>
        <w:ind w:left="4369"/>
        <w:jc w:val="left"/>
      </w:pPr>
      <w:r>
        <w:t>Директор</w:t>
      </w:r>
      <w:r>
        <w:rPr>
          <w:spacing w:val="-2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</w:t>
      </w:r>
      <w:proofErr w:type="spellStart"/>
      <w:r>
        <w:t>А</w:t>
      </w:r>
      <w:r w:rsidR="008079FB">
        <w:t>графено</w:t>
      </w:r>
      <w:r>
        <w:t>вская</w:t>
      </w:r>
      <w:proofErr w:type="spellEnd"/>
      <w:r>
        <w:rPr>
          <w:spacing w:val="-2"/>
        </w:rPr>
        <w:t xml:space="preserve"> </w:t>
      </w:r>
      <w:r>
        <w:t>СОШ»</w:t>
      </w:r>
    </w:p>
    <w:p w:rsidR="00E522F2" w:rsidRDefault="008079FB">
      <w:pPr>
        <w:pStyle w:val="a3"/>
        <w:tabs>
          <w:tab w:val="left" w:pos="6491"/>
          <w:tab w:val="left" w:pos="7064"/>
        </w:tabs>
        <w:spacing w:line="242" w:lineRule="auto"/>
        <w:ind w:left="4369" w:right="107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Н.Б.Будникова</w:t>
      </w:r>
      <w:proofErr w:type="spellEnd"/>
      <w:r w:rsidR="000D3E9E">
        <w:t>.</w:t>
      </w:r>
      <w:r w:rsidR="000D3E9E">
        <w:rPr>
          <w:spacing w:val="1"/>
        </w:rPr>
        <w:t xml:space="preserve"> </w:t>
      </w:r>
      <w:r w:rsidR="000D3E9E">
        <w:t>Приказ</w:t>
      </w:r>
      <w:r w:rsidR="000D3E9E">
        <w:rPr>
          <w:spacing w:val="1"/>
        </w:rPr>
        <w:t xml:space="preserve"> </w:t>
      </w:r>
      <w:r w:rsidR="000D3E9E">
        <w:t>№</w:t>
      </w:r>
      <w:r w:rsidR="000D3E9E">
        <w:rPr>
          <w:spacing w:val="2"/>
        </w:rPr>
        <w:t xml:space="preserve"> </w:t>
      </w:r>
      <w:r>
        <w:t xml:space="preserve">165/2 </w:t>
      </w:r>
      <w:r w:rsidR="000D3E9E">
        <w:t>«2</w:t>
      </w:r>
      <w:r>
        <w:t>6</w:t>
      </w:r>
      <w:r w:rsidR="000D3E9E">
        <w:t>»</w:t>
      </w:r>
      <w:r w:rsidR="000D3E9E">
        <w:rPr>
          <w:spacing w:val="-6"/>
        </w:rPr>
        <w:t xml:space="preserve"> </w:t>
      </w:r>
      <w:r>
        <w:t xml:space="preserve">декабря </w:t>
      </w:r>
      <w:r w:rsidR="000D3E9E">
        <w:t>20</w:t>
      </w:r>
      <w:r>
        <w:t>19</w:t>
      </w:r>
      <w:r w:rsidR="000D3E9E">
        <w:rPr>
          <w:spacing w:val="-6"/>
        </w:rPr>
        <w:t xml:space="preserve"> </w:t>
      </w:r>
      <w:r w:rsidR="000D3E9E">
        <w:t>г.</w:t>
      </w:r>
    </w:p>
    <w:p w:rsidR="00E522F2" w:rsidRDefault="000D3E9E">
      <w:pPr>
        <w:pStyle w:val="a3"/>
        <w:ind w:left="4369" w:right="164"/>
        <w:jc w:val="left"/>
      </w:pPr>
      <w:r>
        <w:t>Положение принято с учетом мнения выборных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несовершеннолетних</w:t>
      </w:r>
      <w:r>
        <w:rPr>
          <w:spacing w:val="-57"/>
        </w:rPr>
        <w:t xml:space="preserve"> </w:t>
      </w:r>
      <w:r>
        <w:t>обучающихся и</w:t>
      </w:r>
      <w:r>
        <w:rPr>
          <w:spacing w:val="2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</w:p>
    <w:p w:rsidR="00E522F2" w:rsidRDefault="000D3E9E">
      <w:pPr>
        <w:pStyle w:val="a3"/>
        <w:ind w:left="4369"/>
        <w:jc w:val="left"/>
      </w:pPr>
      <w:r>
        <w:t>входящих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школы</w:t>
      </w:r>
    </w:p>
    <w:p w:rsidR="00E522F2" w:rsidRDefault="000D3E9E">
      <w:pPr>
        <w:pStyle w:val="a3"/>
        <w:ind w:left="4388"/>
        <w:jc w:val="left"/>
        <w:rPr>
          <w:sz w:val="28"/>
        </w:rPr>
      </w:pPr>
      <w:bookmarkStart w:id="0" w:name="(протокол_№_3_от_27.11.2017_г)"/>
      <w:bookmarkEnd w:id="0"/>
      <w:r>
        <w:rPr>
          <w:sz w:val="28"/>
        </w:rPr>
        <w:t>(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4"/>
        </w:rPr>
        <w:t xml:space="preserve"> </w:t>
      </w:r>
      <w:r w:rsidR="008079FB">
        <w:t>6</w:t>
      </w:r>
      <w:r>
        <w:rPr>
          <w:spacing w:val="-7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</w:t>
      </w:r>
      <w:r w:rsidR="008079FB">
        <w:t>6</w:t>
      </w:r>
      <w:r>
        <w:t>.1</w:t>
      </w:r>
      <w:r w:rsidR="008079FB">
        <w:t>2</w:t>
      </w:r>
      <w:r>
        <w:t>.20</w:t>
      </w:r>
      <w:r w:rsidR="008079FB">
        <w:t>19</w:t>
      </w:r>
      <w:r>
        <w:rPr>
          <w:spacing w:val="-2"/>
        </w:rPr>
        <w:t xml:space="preserve"> </w:t>
      </w:r>
      <w:r>
        <w:t>г</w:t>
      </w:r>
      <w:r>
        <w:rPr>
          <w:sz w:val="28"/>
        </w:rPr>
        <w:t>)</w:t>
      </w:r>
    </w:p>
    <w:p w:rsidR="00E522F2" w:rsidRDefault="00E522F2">
      <w:pPr>
        <w:pStyle w:val="a3"/>
        <w:ind w:left="0"/>
        <w:jc w:val="left"/>
        <w:rPr>
          <w:sz w:val="30"/>
        </w:rPr>
      </w:pPr>
    </w:p>
    <w:p w:rsidR="00E522F2" w:rsidRDefault="000D3E9E">
      <w:pPr>
        <w:pStyle w:val="a4"/>
      </w:pPr>
      <w:r>
        <w:t>ПОЛОЖЕНИЕ О ПОРЯДКЕ ДОСТУПА ПЕДАГОГИЧЕСКИХ</w:t>
      </w:r>
      <w:r>
        <w:rPr>
          <w:spacing w:val="1"/>
        </w:rPr>
        <w:t xml:space="preserve"> </w:t>
      </w:r>
      <w:r>
        <w:t>РАБОТНИКОВ К ИНФОРМАЦИОННО-КОММУНИКАЦИОННЫМ</w:t>
      </w:r>
      <w:r>
        <w:rPr>
          <w:spacing w:val="-67"/>
        </w:rPr>
        <w:t xml:space="preserve"> </w:t>
      </w:r>
      <w:r>
        <w:t>СЕТЯМ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БАЗАМ</w:t>
      </w:r>
      <w:r>
        <w:rPr>
          <w:spacing w:val="3"/>
        </w:rPr>
        <w:t xml:space="preserve"> </w:t>
      </w:r>
      <w:r>
        <w:t>ДАННЫХ, УЧЕБНЫМ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МАТЕРИАЛАМ</w:t>
      </w:r>
      <w:r>
        <w:rPr>
          <w:spacing w:val="-1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>«А</w:t>
      </w:r>
      <w:r w:rsidR="008079FB">
        <w:t>ГРАФЕНО</w:t>
      </w:r>
      <w:r>
        <w:t>ВСКАЯ</w:t>
      </w:r>
      <w:r>
        <w:rPr>
          <w:spacing w:val="2"/>
        </w:rPr>
        <w:t xml:space="preserve"> </w:t>
      </w:r>
      <w:r>
        <w:t>СОШ»</w:t>
      </w:r>
    </w:p>
    <w:p w:rsidR="00E522F2" w:rsidRDefault="00E522F2">
      <w:pPr>
        <w:pStyle w:val="a3"/>
        <w:ind w:left="0"/>
        <w:jc w:val="left"/>
        <w:rPr>
          <w:b/>
          <w:sz w:val="30"/>
        </w:rPr>
      </w:pPr>
    </w:p>
    <w:p w:rsidR="00E522F2" w:rsidRDefault="000D3E9E">
      <w:pPr>
        <w:pStyle w:val="1"/>
        <w:numPr>
          <w:ilvl w:val="0"/>
          <w:numId w:val="5"/>
        </w:numPr>
        <w:tabs>
          <w:tab w:val="left" w:pos="841"/>
        </w:tabs>
        <w:spacing w:before="253"/>
        <w:ind w:hanging="361"/>
        <w:jc w:val="left"/>
      </w:pPr>
      <w:r>
        <w:t>Общее</w:t>
      </w:r>
      <w:r>
        <w:rPr>
          <w:spacing w:val="-4"/>
        </w:rPr>
        <w:t xml:space="preserve"> </w:t>
      </w:r>
      <w:r>
        <w:t>положение</w:t>
      </w:r>
    </w:p>
    <w:p w:rsidR="00E522F2" w:rsidRDefault="00E522F2">
      <w:pPr>
        <w:pStyle w:val="a3"/>
        <w:spacing w:before="9"/>
        <w:ind w:left="0"/>
        <w:jc w:val="left"/>
        <w:rPr>
          <w:b/>
        </w:rPr>
      </w:pPr>
    </w:p>
    <w:p w:rsidR="00E522F2" w:rsidRDefault="000D3E9E">
      <w:pPr>
        <w:pStyle w:val="a5"/>
        <w:numPr>
          <w:ilvl w:val="1"/>
          <w:numId w:val="4"/>
        </w:numPr>
        <w:tabs>
          <w:tab w:val="left" w:pos="566"/>
        </w:tabs>
        <w:spacing w:line="254" w:lineRule="auto"/>
        <w:ind w:right="109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6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п.7</w:t>
      </w:r>
      <w:r>
        <w:rPr>
          <w:spacing w:val="23"/>
          <w:sz w:val="24"/>
        </w:rPr>
        <w:t xml:space="preserve"> </w:t>
      </w:r>
      <w:r>
        <w:rPr>
          <w:sz w:val="24"/>
        </w:rPr>
        <w:t>ч.3</w:t>
      </w:r>
      <w:r>
        <w:rPr>
          <w:spacing w:val="23"/>
          <w:sz w:val="24"/>
        </w:rPr>
        <w:t xml:space="preserve"> </w:t>
      </w:r>
      <w:r>
        <w:rPr>
          <w:sz w:val="24"/>
        </w:rPr>
        <w:t>ст.</w:t>
      </w:r>
      <w:r>
        <w:rPr>
          <w:spacing w:val="25"/>
          <w:sz w:val="24"/>
        </w:rPr>
        <w:t xml:space="preserve"> </w:t>
      </w:r>
      <w:r>
        <w:rPr>
          <w:sz w:val="24"/>
        </w:rPr>
        <w:t>47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57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E522F2" w:rsidRDefault="000D3E9E">
      <w:pPr>
        <w:pStyle w:val="a5"/>
        <w:numPr>
          <w:ilvl w:val="1"/>
          <w:numId w:val="4"/>
        </w:numPr>
        <w:tabs>
          <w:tab w:val="left" w:pos="729"/>
        </w:tabs>
        <w:spacing w:before="1" w:line="254" w:lineRule="auto"/>
        <w:ind w:right="102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proofErr w:type="gramStart"/>
      <w:r w:rsidR="008079FB">
        <w:rPr>
          <w:sz w:val="24"/>
        </w:rPr>
        <w:t>Аграфеновская</w:t>
      </w:r>
      <w:proofErr w:type="spellEnd"/>
      <w:r w:rsidR="008079F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079FB">
        <w:rPr>
          <w:sz w:val="24"/>
        </w:rPr>
        <w:t>средняя</w:t>
      </w:r>
      <w:bookmarkStart w:id="1" w:name="_GoBack"/>
      <w:bookmarkEnd w:id="1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телекоммуникационным сетям и базам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и методическим 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E522F2" w:rsidRDefault="000D3E9E">
      <w:pPr>
        <w:pStyle w:val="a5"/>
        <w:numPr>
          <w:ilvl w:val="1"/>
          <w:numId w:val="4"/>
        </w:numPr>
        <w:tabs>
          <w:tab w:val="left" w:pos="551"/>
        </w:tabs>
        <w:spacing w:before="7" w:line="254" w:lineRule="auto"/>
        <w:ind w:right="111" w:firstLine="0"/>
        <w:jc w:val="both"/>
        <w:rPr>
          <w:sz w:val="24"/>
        </w:rPr>
      </w:pPr>
      <w:r>
        <w:rPr>
          <w:sz w:val="24"/>
        </w:rPr>
        <w:t>Доступ педагогических работников к вышеперечисленным ресурсам обеспечивается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E522F2" w:rsidRDefault="00E522F2">
      <w:pPr>
        <w:pStyle w:val="a3"/>
        <w:spacing w:before="11"/>
        <w:ind w:left="0"/>
        <w:jc w:val="left"/>
        <w:rPr>
          <w:sz w:val="25"/>
        </w:rPr>
      </w:pPr>
    </w:p>
    <w:p w:rsidR="00E522F2" w:rsidRDefault="000D3E9E">
      <w:pPr>
        <w:pStyle w:val="1"/>
        <w:numPr>
          <w:ilvl w:val="0"/>
          <w:numId w:val="5"/>
        </w:numPr>
        <w:tabs>
          <w:tab w:val="left" w:pos="364"/>
        </w:tabs>
        <w:ind w:left="364" w:hanging="245"/>
        <w:jc w:val="both"/>
      </w:pPr>
      <w:r>
        <w:t>Доступ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информационно-телекоммуникационным</w:t>
      </w:r>
      <w:r>
        <w:rPr>
          <w:spacing w:val="-4"/>
        </w:rPr>
        <w:t xml:space="preserve"> </w:t>
      </w:r>
      <w:r>
        <w:t>сетям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600"/>
        </w:tabs>
        <w:spacing w:before="13" w:line="254" w:lineRule="auto"/>
        <w:ind w:right="99" w:firstLine="0"/>
        <w:jc w:val="both"/>
        <w:rPr>
          <w:sz w:val="24"/>
        </w:rPr>
      </w:pPr>
      <w:r>
        <w:rPr>
          <w:sz w:val="24"/>
        </w:rPr>
        <w:t>Доступ педагогических работников к информационно-телекоммуникационной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(ноутбуков,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потребленного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трафика.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576"/>
        </w:tabs>
        <w:spacing w:before="1" w:line="254" w:lineRule="auto"/>
        <w:ind w:right="111" w:firstLine="0"/>
        <w:jc w:val="both"/>
        <w:rPr>
          <w:sz w:val="24"/>
        </w:rPr>
      </w:pPr>
      <w:r>
        <w:rPr>
          <w:sz w:val="24"/>
        </w:rPr>
        <w:t>Доступ педагогических работников к локальной сети Учреждения осуществляется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компьютеров (ноутбуков, планшетных компьютеров и т.п.), подключенных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трафика.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686"/>
        </w:tabs>
        <w:spacing w:before="1" w:line="254" w:lineRule="auto"/>
        <w:ind w:right="110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сетям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(логин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учётная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ключ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E522F2" w:rsidRDefault="00E522F2">
      <w:pPr>
        <w:pStyle w:val="a3"/>
        <w:ind w:left="0"/>
        <w:jc w:val="left"/>
        <w:rPr>
          <w:sz w:val="26"/>
        </w:rPr>
      </w:pPr>
    </w:p>
    <w:p w:rsidR="00E522F2" w:rsidRDefault="000D3E9E">
      <w:pPr>
        <w:pStyle w:val="1"/>
        <w:numPr>
          <w:ilvl w:val="0"/>
          <w:numId w:val="5"/>
        </w:numPr>
        <w:tabs>
          <w:tab w:val="left" w:pos="364"/>
        </w:tabs>
        <w:ind w:left="364" w:hanging="245"/>
        <w:jc w:val="left"/>
      </w:pP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базам</w:t>
      </w:r>
      <w:r>
        <w:rPr>
          <w:spacing w:val="-5"/>
        </w:rPr>
        <w:t xml:space="preserve"> </w:t>
      </w:r>
      <w:r>
        <w:t>данных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484"/>
        </w:tabs>
        <w:spacing w:before="12" w:line="254" w:lineRule="auto"/>
        <w:ind w:right="112" w:firstLine="0"/>
        <w:rPr>
          <w:sz w:val="24"/>
        </w:rPr>
      </w:pPr>
      <w:r>
        <w:rPr>
          <w:sz w:val="24"/>
        </w:rPr>
        <w:t>Педагогическим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3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3"/>
          <w:sz w:val="24"/>
        </w:rPr>
        <w:t xml:space="preserve"> </w:t>
      </w:r>
      <w:r>
        <w:rPr>
          <w:sz w:val="24"/>
        </w:rPr>
        <w:t>базам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данных:</w:t>
      </w:r>
    </w:p>
    <w:p w:rsidR="00E522F2" w:rsidRDefault="000D3E9E">
      <w:pPr>
        <w:pStyle w:val="a5"/>
        <w:numPr>
          <w:ilvl w:val="0"/>
          <w:numId w:val="3"/>
        </w:numPr>
        <w:tabs>
          <w:tab w:val="left" w:pos="624"/>
          <w:tab w:val="left" w:pos="625"/>
        </w:tabs>
        <w:spacing w:before="5"/>
        <w:ind w:hanging="506"/>
        <w:jc w:val="left"/>
        <w:rPr>
          <w:sz w:val="24"/>
        </w:rPr>
      </w:pP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>;</w:t>
      </w:r>
    </w:p>
    <w:p w:rsidR="00E522F2" w:rsidRDefault="00E522F2">
      <w:pPr>
        <w:rPr>
          <w:sz w:val="24"/>
        </w:rPr>
        <w:sectPr w:rsidR="00E522F2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E522F2" w:rsidRDefault="000D3E9E">
      <w:pPr>
        <w:pStyle w:val="a5"/>
        <w:numPr>
          <w:ilvl w:val="0"/>
          <w:numId w:val="3"/>
        </w:numPr>
        <w:tabs>
          <w:tab w:val="left" w:pos="624"/>
          <w:tab w:val="left" w:pos="625"/>
        </w:tabs>
        <w:spacing w:before="66"/>
        <w:ind w:hanging="506"/>
        <w:jc w:val="left"/>
        <w:rPr>
          <w:sz w:val="24"/>
        </w:rPr>
      </w:pPr>
      <w:r>
        <w:rPr>
          <w:sz w:val="24"/>
        </w:rPr>
        <w:lastRenderedPageBreak/>
        <w:t>профессиональные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E522F2" w:rsidRDefault="000D3E9E">
      <w:pPr>
        <w:pStyle w:val="a5"/>
        <w:numPr>
          <w:ilvl w:val="0"/>
          <w:numId w:val="3"/>
        </w:numPr>
        <w:tabs>
          <w:tab w:val="left" w:pos="624"/>
          <w:tab w:val="left" w:pos="625"/>
        </w:tabs>
        <w:spacing w:before="16"/>
        <w:ind w:hanging="506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:rsidR="00E522F2" w:rsidRDefault="000D3E9E">
      <w:pPr>
        <w:pStyle w:val="a5"/>
        <w:numPr>
          <w:ilvl w:val="0"/>
          <w:numId w:val="3"/>
        </w:numPr>
        <w:tabs>
          <w:tab w:val="left" w:pos="624"/>
          <w:tab w:val="left" w:pos="625"/>
        </w:tabs>
        <w:spacing w:before="17"/>
        <w:ind w:hanging="506"/>
        <w:jc w:val="left"/>
        <w:rPr>
          <w:sz w:val="24"/>
        </w:rPr>
      </w:pPr>
      <w:r>
        <w:rPr>
          <w:sz w:val="24"/>
        </w:rPr>
        <w:t>поисковые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623"/>
        </w:tabs>
        <w:spacing w:before="17" w:line="254" w:lineRule="auto"/>
        <w:ind w:right="115" w:firstLine="0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базам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договорах,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(внешние базы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данных).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605"/>
        </w:tabs>
        <w:spacing w:before="2" w:line="256" w:lineRule="auto"/>
        <w:ind w:right="109" w:firstLine="0"/>
        <w:jc w:val="both"/>
        <w:rPr>
          <w:sz w:val="24"/>
        </w:rPr>
      </w:pPr>
      <w:r>
        <w:rPr>
          <w:sz w:val="24"/>
        </w:rPr>
        <w:t>Информация об образовательных,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 «Е-сервисы». В данном разделе описаны условия и порядок доступа к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ресурсу.</w:t>
      </w:r>
    </w:p>
    <w:p w:rsidR="00E522F2" w:rsidRDefault="00E522F2">
      <w:pPr>
        <w:pStyle w:val="a3"/>
        <w:spacing w:before="5"/>
        <w:ind w:left="0"/>
        <w:jc w:val="left"/>
        <w:rPr>
          <w:sz w:val="25"/>
        </w:rPr>
      </w:pPr>
    </w:p>
    <w:p w:rsidR="00E522F2" w:rsidRDefault="000D3E9E">
      <w:pPr>
        <w:pStyle w:val="1"/>
        <w:numPr>
          <w:ilvl w:val="0"/>
          <w:numId w:val="5"/>
        </w:numPr>
        <w:tabs>
          <w:tab w:val="left" w:pos="364"/>
        </w:tabs>
        <w:ind w:left="364" w:hanging="245"/>
        <w:jc w:val="both"/>
      </w:pP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методическим</w:t>
      </w:r>
      <w:r>
        <w:rPr>
          <w:spacing w:val="-6"/>
        </w:rPr>
        <w:t xml:space="preserve"> </w:t>
      </w:r>
      <w:r>
        <w:t>материалам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705"/>
        </w:tabs>
        <w:spacing w:before="12" w:line="254" w:lineRule="auto"/>
        <w:ind w:right="109" w:firstLine="0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доступе.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662"/>
        </w:tabs>
        <w:spacing w:line="254" w:lineRule="auto"/>
        <w:ind w:right="108" w:firstLine="0"/>
        <w:jc w:val="both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705"/>
        </w:tabs>
        <w:spacing w:before="2" w:line="254" w:lineRule="auto"/>
        <w:ind w:right="120" w:firstLine="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 материалов, входящих в оснащение учебных кабинетов,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кабинетом.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638"/>
        </w:tabs>
        <w:spacing w:before="1" w:line="254" w:lineRule="auto"/>
        <w:ind w:right="106" w:firstLine="0"/>
        <w:jc w:val="both"/>
        <w:rPr>
          <w:sz w:val="24"/>
        </w:rPr>
      </w:pP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на которого возложено заведование учебным кабинетом, с учетом 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2"/>
          <w:sz w:val="24"/>
        </w:rPr>
        <w:t xml:space="preserve"> </w:t>
      </w:r>
      <w:r>
        <w:rPr>
          <w:sz w:val="24"/>
        </w:rPr>
        <w:t>кабинете.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484"/>
        </w:tabs>
        <w:spacing w:before="1" w:line="254" w:lineRule="auto"/>
        <w:ind w:right="113" w:firstLine="0"/>
        <w:jc w:val="both"/>
        <w:rPr>
          <w:sz w:val="24"/>
        </w:rPr>
      </w:pPr>
      <w:r>
        <w:rPr>
          <w:sz w:val="24"/>
        </w:rPr>
        <w:t>Выдача педагогическому работнику и сдача им учебных и методических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 в</w:t>
      </w:r>
      <w:r>
        <w:rPr>
          <w:spacing w:val="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614"/>
        </w:tabs>
        <w:spacing w:line="254" w:lineRule="auto"/>
        <w:ind w:right="10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 возврату, педагогическим работникам не разрешается стирать или менять 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информацию.</w:t>
      </w:r>
    </w:p>
    <w:p w:rsidR="00E522F2" w:rsidRDefault="00E522F2">
      <w:pPr>
        <w:pStyle w:val="a3"/>
        <w:ind w:left="0"/>
        <w:jc w:val="left"/>
        <w:rPr>
          <w:sz w:val="26"/>
        </w:rPr>
      </w:pPr>
    </w:p>
    <w:p w:rsidR="00E522F2" w:rsidRDefault="000D3E9E">
      <w:pPr>
        <w:pStyle w:val="1"/>
        <w:numPr>
          <w:ilvl w:val="0"/>
          <w:numId w:val="5"/>
        </w:numPr>
        <w:tabs>
          <w:tab w:val="left" w:pos="302"/>
        </w:tabs>
        <w:ind w:left="301" w:hanging="183"/>
        <w:jc w:val="both"/>
        <w:rPr>
          <w:sz w:val="22"/>
        </w:rPr>
      </w:pP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фондам</w:t>
      </w:r>
      <w:r>
        <w:rPr>
          <w:spacing w:val="-6"/>
        </w:rPr>
        <w:t xml:space="preserve"> </w:t>
      </w:r>
      <w:r>
        <w:t>музея</w:t>
      </w:r>
      <w:r>
        <w:rPr>
          <w:spacing w:val="-3"/>
        </w:rPr>
        <w:t xml:space="preserve"> </w:t>
      </w:r>
      <w:r>
        <w:t>Учреждения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556"/>
        </w:tabs>
        <w:spacing w:before="12" w:line="256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Доступ педагогических работников, а также </w:t>
      </w:r>
      <w:proofErr w:type="gramStart"/>
      <w:r>
        <w:rPr>
          <w:sz w:val="24"/>
        </w:rPr>
        <w:t>организованных групп</w:t>
      </w:r>
      <w:proofErr w:type="gramEnd"/>
      <w:r>
        <w:rPr>
          <w:sz w:val="24"/>
        </w:rPr>
        <w:t xml:space="preserve"> обучающихся 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фондам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бесплатно.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484"/>
        </w:tabs>
        <w:spacing w:line="254" w:lineRule="auto"/>
        <w:ind w:right="111" w:firstLine="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заявке,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поданной педагогическим работником (не менее чем за 2 рабочих дня до даты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музея)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484"/>
        </w:tabs>
        <w:spacing w:line="254" w:lineRule="auto"/>
        <w:ind w:right="107" w:firstLine="0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фондам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музее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E522F2" w:rsidRDefault="00E522F2">
      <w:pPr>
        <w:pStyle w:val="a3"/>
        <w:spacing w:before="10"/>
        <w:ind w:left="0"/>
        <w:jc w:val="left"/>
        <w:rPr>
          <w:sz w:val="25"/>
        </w:rPr>
      </w:pPr>
    </w:p>
    <w:p w:rsidR="00E522F2" w:rsidRDefault="000D3E9E">
      <w:pPr>
        <w:pStyle w:val="1"/>
        <w:numPr>
          <w:ilvl w:val="0"/>
          <w:numId w:val="5"/>
        </w:numPr>
        <w:tabs>
          <w:tab w:val="left" w:pos="302"/>
        </w:tabs>
        <w:spacing w:line="254" w:lineRule="auto"/>
        <w:ind w:left="119" w:right="110" w:firstLine="0"/>
        <w:jc w:val="both"/>
        <w:rPr>
          <w:sz w:val="22"/>
        </w:rPr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484"/>
        </w:tabs>
        <w:spacing w:line="254" w:lineRule="auto"/>
        <w:ind w:right="112" w:firstLine="0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осуществляется:</w:t>
      </w:r>
    </w:p>
    <w:p w:rsidR="00E522F2" w:rsidRDefault="000D3E9E">
      <w:pPr>
        <w:pStyle w:val="a5"/>
        <w:numPr>
          <w:ilvl w:val="0"/>
          <w:numId w:val="2"/>
        </w:numPr>
        <w:tabs>
          <w:tab w:val="left" w:pos="701"/>
        </w:tabs>
        <w:spacing w:line="254" w:lineRule="auto"/>
        <w:ind w:right="113" w:firstLine="0"/>
        <w:rPr>
          <w:sz w:val="24"/>
        </w:rPr>
      </w:pPr>
      <w:r>
        <w:rPr>
          <w:sz w:val="24"/>
        </w:rPr>
        <w:t>без ограничения к учебным кабинетам, лабораториям, мастерским, спортивному и</w:t>
      </w:r>
      <w:r>
        <w:rPr>
          <w:spacing w:val="1"/>
          <w:sz w:val="24"/>
        </w:rPr>
        <w:t xml:space="preserve"> </w:t>
      </w:r>
      <w:r>
        <w:rPr>
          <w:sz w:val="24"/>
        </w:rPr>
        <w:t>актовому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6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E522F2" w:rsidRDefault="000D3E9E">
      <w:pPr>
        <w:pStyle w:val="a5"/>
        <w:numPr>
          <w:ilvl w:val="0"/>
          <w:numId w:val="2"/>
        </w:numPr>
        <w:tabs>
          <w:tab w:val="left" w:pos="634"/>
        </w:tabs>
        <w:spacing w:line="254" w:lineRule="auto"/>
        <w:ind w:right="116" w:firstLine="0"/>
        <w:rPr>
          <w:sz w:val="24"/>
        </w:rPr>
      </w:pPr>
      <w:r>
        <w:rPr>
          <w:sz w:val="24"/>
        </w:rPr>
        <w:t>к учебным кабинетам, лабораториям, мастерским, спортивному и актовому залам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иным</w:t>
      </w:r>
      <w:r>
        <w:rPr>
          <w:spacing w:val="44"/>
          <w:sz w:val="24"/>
        </w:rPr>
        <w:t xml:space="preserve"> </w:t>
      </w:r>
      <w:r>
        <w:rPr>
          <w:sz w:val="24"/>
        </w:rPr>
        <w:t>помещениям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4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вне</w:t>
      </w:r>
      <w:r>
        <w:rPr>
          <w:spacing w:val="47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определенного</w:t>
      </w:r>
    </w:p>
    <w:p w:rsidR="00E522F2" w:rsidRDefault="00E522F2">
      <w:pPr>
        <w:spacing w:line="254" w:lineRule="auto"/>
        <w:jc w:val="both"/>
        <w:rPr>
          <w:sz w:val="24"/>
        </w:rPr>
        <w:sectPr w:rsidR="00E522F2">
          <w:pgSz w:w="11910" w:h="16840"/>
          <w:pgMar w:top="1060" w:right="740" w:bottom="280" w:left="1580" w:header="720" w:footer="720" w:gutter="0"/>
          <w:cols w:space="720"/>
        </w:sectPr>
      </w:pPr>
    </w:p>
    <w:p w:rsidR="00E522F2" w:rsidRDefault="000D3E9E">
      <w:pPr>
        <w:pStyle w:val="a3"/>
        <w:tabs>
          <w:tab w:val="left" w:pos="1644"/>
          <w:tab w:val="left" w:pos="2708"/>
          <w:tab w:val="left" w:pos="3164"/>
          <w:tab w:val="left" w:pos="4804"/>
          <w:tab w:val="left" w:pos="5111"/>
          <w:tab w:val="left" w:pos="6593"/>
          <w:tab w:val="left" w:pos="8353"/>
          <w:tab w:val="left" w:pos="8755"/>
        </w:tabs>
        <w:spacing w:before="66" w:line="254" w:lineRule="auto"/>
        <w:ind w:right="110"/>
        <w:jc w:val="left"/>
      </w:pPr>
      <w:r>
        <w:lastRenderedPageBreak/>
        <w:t>расписанием</w:t>
      </w:r>
      <w:r>
        <w:tab/>
        <w:t>занятий,</w:t>
      </w:r>
      <w:r>
        <w:tab/>
        <w:t>по</w:t>
      </w:r>
      <w:r>
        <w:tab/>
        <w:t>согласованию</w:t>
      </w:r>
      <w:r>
        <w:tab/>
        <w:t>с</w:t>
      </w:r>
      <w:r>
        <w:tab/>
        <w:t>работником,</w:t>
      </w:r>
      <w:r>
        <w:tab/>
        <w:t>ответственным</w:t>
      </w:r>
      <w:r>
        <w:tab/>
        <w:t>за</w:t>
      </w:r>
      <w:r>
        <w:tab/>
        <w:t>данное</w:t>
      </w:r>
      <w:r>
        <w:rPr>
          <w:spacing w:val="-57"/>
        </w:rPr>
        <w:t xml:space="preserve"> </w:t>
      </w:r>
      <w:r>
        <w:t>помещение.</w:t>
      </w:r>
    </w:p>
    <w:p w:rsidR="00E522F2" w:rsidRDefault="000D3E9E">
      <w:pPr>
        <w:pStyle w:val="a5"/>
        <w:numPr>
          <w:ilvl w:val="1"/>
          <w:numId w:val="5"/>
        </w:numPr>
        <w:tabs>
          <w:tab w:val="left" w:pos="786"/>
          <w:tab w:val="left" w:pos="787"/>
          <w:tab w:val="left" w:pos="862"/>
          <w:tab w:val="left" w:pos="1366"/>
          <w:tab w:val="left" w:pos="1980"/>
          <w:tab w:val="left" w:pos="2642"/>
          <w:tab w:val="left" w:pos="3749"/>
          <w:tab w:val="left" w:pos="4033"/>
          <w:tab w:val="left" w:pos="5721"/>
          <w:tab w:val="left" w:pos="6672"/>
          <w:tab w:val="left" w:pos="7790"/>
          <w:tab w:val="left" w:pos="8284"/>
          <w:tab w:val="left" w:pos="8694"/>
          <w:tab w:val="left" w:pos="8931"/>
        </w:tabs>
        <w:spacing w:line="254" w:lineRule="auto"/>
        <w:ind w:right="100" w:firstLine="0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движимых</w:t>
      </w:r>
      <w:r>
        <w:rPr>
          <w:sz w:val="24"/>
        </w:rPr>
        <w:tab/>
      </w:r>
      <w:r>
        <w:rPr>
          <w:sz w:val="24"/>
        </w:rPr>
        <w:tab/>
        <w:t>(переносных)</w:t>
      </w:r>
      <w:r>
        <w:rPr>
          <w:sz w:val="24"/>
        </w:rPr>
        <w:tab/>
        <w:t>материально-технических</w:t>
      </w:r>
      <w:r>
        <w:rPr>
          <w:sz w:val="24"/>
        </w:rPr>
        <w:tab/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(проекторы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т.п.)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8"/>
          <w:sz w:val="24"/>
        </w:rPr>
        <w:t xml:space="preserve"> </w:t>
      </w:r>
      <w:r>
        <w:rPr>
          <w:sz w:val="24"/>
        </w:rPr>
        <w:t>заявке,</w:t>
      </w:r>
      <w:r>
        <w:rPr>
          <w:spacing w:val="49"/>
          <w:sz w:val="24"/>
        </w:rPr>
        <w:t xml:space="preserve"> </w:t>
      </w:r>
      <w:r>
        <w:rPr>
          <w:sz w:val="24"/>
        </w:rPr>
        <w:t>поданной</w:t>
      </w:r>
      <w:r>
        <w:rPr>
          <w:spacing w:val="48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49"/>
          <w:sz w:val="24"/>
        </w:rPr>
        <w:t xml:space="preserve"> </w:t>
      </w:r>
      <w:r>
        <w:rPr>
          <w:sz w:val="24"/>
        </w:rPr>
        <w:t>(не</w:t>
      </w:r>
      <w:r>
        <w:rPr>
          <w:spacing w:val="46"/>
          <w:sz w:val="24"/>
        </w:rPr>
        <w:t xml:space="preserve"> </w:t>
      </w:r>
      <w:r>
        <w:rPr>
          <w:sz w:val="24"/>
        </w:rPr>
        <w:t>менее</w:t>
      </w:r>
      <w:r>
        <w:rPr>
          <w:spacing w:val="46"/>
          <w:sz w:val="24"/>
        </w:rPr>
        <w:t xml:space="preserve"> </w:t>
      </w:r>
      <w:r>
        <w:rPr>
          <w:sz w:val="24"/>
        </w:rPr>
        <w:t>чем</w:t>
      </w:r>
      <w:r>
        <w:rPr>
          <w:spacing w:val="48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5</w:t>
      </w:r>
      <w:r>
        <w:rPr>
          <w:spacing w:val="4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7"/>
          <w:sz w:val="24"/>
        </w:rPr>
        <w:t xml:space="preserve"> </w:t>
      </w:r>
      <w:r>
        <w:rPr>
          <w:sz w:val="24"/>
        </w:rPr>
        <w:t>дней</w:t>
      </w:r>
      <w:r>
        <w:rPr>
          <w:sz w:val="24"/>
        </w:rPr>
        <w:tab/>
      </w:r>
      <w:r>
        <w:rPr>
          <w:sz w:val="24"/>
        </w:rPr>
        <w:tab/>
        <w:t>до</w:t>
      </w:r>
      <w:r>
        <w:rPr>
          <w:sz w:val="24"/>
        </w:rPr>
        <w:tab/>
        <w:t>дня</w:t>
      </w:r>
      <w:r>
        <w:rPr>
          <w:sz w:val="24"/>
        </w:rPr>
        <w:tab/>
        <w:t>использования</w:t>
      </w:r>
      <w:r>
        <w:rPr>
          <w:sz w:val="24"/>
        </w:rPr>
        <w:tab/>
        <w:t>материально-технических</w:t>
      </w:r>
      <w:r>
        <w:rPr>
          <w:sz w:val="24"/>
        </w:rPr>
        <w:tab/>
        <w:t>средств)</w:t>
      </w:r>
      <w:r>
        <w:rPr>
          <w:sz w:val="24"/>
        </w:rPr>
        <w:tab/>
        <w:t>на</w:t>
      </w:r>
      <w:r>
        <w:rPr>
          <w:sz w:val="24"/>
        </w:rPr>
        <w:tab/>
        <w:t>имя</w:t>
      </w:r>
      <w:r>
        <w:rPr>
          <w:sz w:val="24"/>
        </w:rPr>
        <w:tab/>
      </w:r>
      <w:r>
        <w:rPr>
          <w:sz w:val="24"/>
        </w:rPr>
        <w:tab/>
        <w:t>лица,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ответственного за сохранность и правильное использование соответствующих средств.</w:t>
      </w:r>
      <w:r>
        <w:rPr>
          <w:spacing w:val="1"/>
          <w:sz w:val="24"/>
        </w:rPr>
        <w:t xml:space="preserve"> </w:t>
      </w:r>
      <w:r>
        <w:rPr>
          <w:sz w:val="24"/>
        </w:rPr>
        <w:t>6.</w:t>
      </w:r>
      <w:proofErr w:type="gramStart"/>
      <w:r>
        <w:rPr>
          <w:sz w:val="24"/>
        </w:rPr>
        <w:t>3.Выдача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сдача</w:t>
      </w:r>
      <w:r>
        <w:rPr>
          <w:spacing w:val="28"/>
          <w:sz w:val="24"/>
        </w:rPr>
        <w:t xml:space="preserve"> </w:t>
      </w:r>
      <w:r>
        <w:rPr>
          <w:sz w:val="24"/>
        </w:rPr>
        <w:t>им</w:t>
      </w:r>
      <w:r>
        <w:rPr>
          <w:spacing w:val="26"/>
          <w:sz w:val="24"/>
        </w:rPr>
        <w:t xml:space="preserve"> </w:t>
      </w:r>
      <w:r>
        <w:rPr>
          <w:sz w:val="24"/>
        </w:rPr>
        <w:t>движимых</w:t>
      </w:r>
      <w:r>
        <w:rPr>
          <w:spacing w:val="19"/>
          <w:sz w:val="24"/>
        </w:rPr>
        <w:t xml:space="preserve"> </w:t>
      </w:r>
      <w:r>
        <w:rPr>
          <w:sz w:val="24"/>
        </w:rPr>
        <w:t>(переносных)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выдачи.</w:t>
      </w:r>
    </w:p>
    <w:p w:rsidR="00E522F2" w:rsidRDefault="000D3E9E">
      <w:pPr>
        <w:pStyle w:val="a5"/>
        <w:numPr>
          <w:ilvl w:val="1"/>
          <w:numId w:val="1"/>
        </w:numPr>
        <w:tabs>
          <w:tab w:val="left" w:pos="484"/>
        </w:tabs>
        <w:spacing w:before="8" w:line="254" w:lineRule="auto"/>
        <w:ind w:right="10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5"/>
          <w:sz w:val="24"/>
        </w:rPr>
        <w:t xml:space="preserve"> </w:t>
      </w:r>
      <w:r>
        <w:rPr>
          <w:sz w:val="24"/>
        </w:rPr>
        <w:t>пользоваться копировальным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аппаратом.</w:t>
      </w:r>
    </w:p>
    <w:p w:rsidR="00E522F2" w:rsidRDefault="000D3E9E">
      <w:pPr>
        <w:pStyle w:val="a5"/>
        <w:numPr>
          <w:ilvl w:val="1"/>
          <w:numId w:val="1"/>
        </w:numPr>
        <w:tabs>
          <w:tab w:val="left" w:pos="484"/>
        </w:tabs>
        <w:spacing w:before="1" w:line="254" w:lineRule="auto"/>
        <w:ind w:right="115" w:firstLine="0"/>
        <w:jc w:val="both"/>
        <w:rPr>
          <w:sz w:val="24"/>
        </w:rPr>
      </w:pPr>
      <w:r>
        <w:rPr>
          <w:sz w:val="24"/>
        </w:rPr>
        <w:t>Педагогический работник может сделать не более 100 копий страниц формата А4 в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квартал.</w:t>
      </w:r>
    </w:p>
    <w:p w:rsidR="00E522F2" w:rsidRDefault="000D3E9E">
      <w:pPr>
        <w:pStyle w:val="a5"/>
        <w:numPr>
          <w:ilvl w:val="1"/>
          <w:numId w:val="1"/>
        </w:numPr>
        <w:tabs>
          <w:tab w:val="left" w:pos="484"/>
        </w:tabs>
        <w:spacing w:line="254" w:lineRule="auto"/>
        <w:ind w:right="111" w:firstLine="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(страниц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А4)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аппарата.</w:t>
      </w:r>
    </w:p>
    <w:p w:rsidR="00E522F2" w:rsidRDefault="000D3E9E">
      <w:pPr>
        <w:pStyle w:val="a5"/>
        <w:numPr>
          <w:ilvl w:val="1"/>
          <w:numId w:val="1"/>
        </w:numPr>
        <w:tabs>
          <w:tab w:val="left" w:pos="484"/>
        </w:tabs>
        <w:spacing w:before="2" w:line="254" w:lineRule="auto"/>
        <w:ind w:right="111" w:firstLine="0"/>
        <w:jc w:val="both"/>
        <w:rPr>
          <w:sz w:val="24"/>
        </w:rPr>
      </w:pPr>
      <w:r>
        <w:rPr>
          <w:sz w:val="24"/>
        </w:rPr>
        <w:t>Для распечатывания учебных и методических материалов педагогические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принтером.</w:t>
      </w:r>
    </w:p>
    <w:p w:rsidR="00E522F2" w:rsidRDefault="000D3E9E">
      <w:pPr>
        <w:pStyle w:val="a5"/>
        <w:numPr>
          <w:ilvl w:val="1"/>
          <w:numId w:val="1"/>
        </w:numPr>
        <w:tabs>
          <w:tab w:val="left" w:pos="484"/>
        </w:tabs>
        <w:spacing w:line="254" w:lineRule="auto"/>
        <w:ind w:right="103" w:firstLine="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распечатать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принтере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 А4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квартал.</w:t>
      </w:r>
    </w:p>
    <w:p w:rsidR="00E522F2" w:rsidRDefault="000D3E9E">
      <w:pPr>
        <w:pStyle w:val="a5"/>
        <w:numPr>
          <w:ilvl w:val="1"/>
          <w:numId w:val="1"/>
        </w:numPr>
        <w:tabs>
          <w:tab w:val="left" w:pos="484"/>
        </w:tabs>
        <w:spacing w:before="1" w:line="254" w:lineRule="auto"/>
        <w:ind w:right="10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 работник обязан обратиться со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 запиской на имя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E522F2" w:rsidRDefault="000D3E9E">
      <w:pPr>
        <w:pStyle w:val="a5"/>
        <w:numPr>
          <w:ilvl w:val="1"/>
          <w:numId w:val="1"/>
        </w:numPr>
        <w:tabs>
          <w:tab w:val="left" w:pos="604"/>
        </w:tabs>
        <w:spacing w:before="1" w:line="254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Накопители информации (CD-диски, </w:t>
      </w: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-накопители, карты памяти), используемые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педагогическими работниками при работе с компьютерной информацией, 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 вредоносных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sectPr w:rsidR="00E522F2">
      <w:pgSz w:w="1191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A2B12"/>
    <w:multiLevelType w:val="multilevel"/>
    <w:tmpl w:val="B67C4F0C"/>
    <w:lvl w:ilvl="0">
      <w:start w:val="1"/>
      <w:numFmt w:val="decimal"/>
      <w:lvlText w:val="%1"/>
      <w:lvlJc w:val="left"/>
      <w:pPr>
        <w:ind w:left="119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46"/>
      </w:pPr>
      <w:rPr>
        <w:rFonts w:hint="default"/>
        <w:lang w:val="ru-RU" w:eastAsia="en-US" w:bidi="ar-SA"/>
      </w:rPr>
    </w:lvl>
  </w:abstractNum>
  <w:abstractNum w:abstractNumId="1" w15:restartNumberingAfterBreak="0">
    <w:nsid w:val="2E7D3494"/>
    <w:multiLevelType w:val="multilevel"/>
    <w:tmpl w:val="CF48AFEC"/>
    <w:lvl w:ilvl="0">
      <w:start w:val="6"/>
      <w:numFmt w:val="decimal"/>
      <w:lvlText w:val="%1"/>
      <w:lvlJc w:val="left"/>
      <w:pPr>
        <w:ind w:left="119" w:hanging="36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69B80025"/>
    <w:multiLevelType w:val="hybridMultilevel"/>
    <w:tmpl w:val="761A3D4C"/>
    <w:lvl w:ilvl="0" w:tplc="E3582824">
      <w:numFmt w:val="bullet"/>
      <w:lvlText w:val="–"/>
      <w:lvlJc w:val="left"/>
      <w:pPr>
        <w:ind w:left="119" w:hanging="5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10CA9E">
      <w:numFmt w:val="bullet"/>
      <w:lvlText w:val="•"/>
      <w:lvlJc w:val="left"/>
      <w:pPr>
        <w:ind w:left="1066" w:hanging="582"/>
      </w:pPr>
      <w:rPr>
        <w:rFonts w:hint="default"/>
        <w:lang w:val="ru-RU" w:eastAsia="en-US" w:bidi="ar-SA"/>
      </w:rPr>
    </w:lvl>
    <w:lvl w:ilvl="2" w:tplc="8318BB96">
      <w:numFmt w:val="bullet"/>
      <w:lvlText w:val="•"/>
      <w:lvlJc w:val="left"/>
      <w:pPr>
        <w:ind w:left="2012" w:hanging="582"/>
      </w:pPr>
      <w:rPr>
        <w:rFonts w:hint="default"/>
        <w:lang w:val="ru-RU" w:eastAsia="en-US" w:bidi="ar-SA"/>
      </w:rPr>
    </w:lvl>
    <w:lvl w:ilvl="3" w:tplc="FA9A8C5A">
      <w:numFmt w:val="bullet"/>
      <w:lvlText w:val="•"/>
      <w:lvlJc w:val="left"/>
      <w:pPr>
        <w:ind w:left="2959" w:hanging="582"/>
      </w:pPr>
      <w:rPr>
        <w:rFonts w:hint="default"/>
        <w:lang w:val="ru-RU" w:eastAsia="en-US" w:bidi="ar-SA"/>
      </w:rPr>
    </w:lvl>
    <w:lvl w:ilvl="4" w:tplc="D8FA8F52">
      <w:numFmt w:val="bullet"/>
      <w:lvlText w:val="•"/>
      <w:lvlJc w:val="left"/>
      <w:pPr>
        <w:ind w:left="3905" w:hanging="582"/>
      </w:pPr>
      <w:rPr>
        <w:rFonts w:hint="default"/>
        <w:lang w:val="ru-RU" w:eastAsia="en-US" w:bidi="ar-SA"/>
      </w:rPr>
    </w:lvl>
    <w:lvl w:ilvl="5" w:tplc="DDD0F798">
      <w:numFmt w:val="bullet"/>
      <w:lvlText w:val="•"/>
      <w:lvlJc w:val="left"/>
      <w:pPr>
        <w:ind w:left="4852" w:hanging="582"/>
      </w:pPr>
      <w:rPr>
        <w:rFonts w:hint="default"/>
        <w:lang w:val="ru-RU" w:eastAsia="en-US" w:bidi="ar-SA"/>
      </w:rPr>
    </w:lvl>
    <w:lvl w:ilvl="6" w:tplc="4ADEAE84">
      <w:numFmt w:val="bullet"/>
      <w:lvlText w:val="•"/>
      <w:lvlJc w:val="left"/>
      <w:pPr>
        <w:ind w:left="5798" w:hanging="582"/>
      </w:pPr>
      <w:rPr>
        <w:rFonts w:hint="default"/>
        <w:lang w:val="ru-RU" w:eastAsia="en-US" w:bidi="ar-SA"/>
      </w:rPr>
    </w:lvl>
    <w:lvl w:ilvl="7" w:tplc="84E230AC">
      <w:numFmt w:val="bullet"/>
      <w:lvlText w:val="•"/>
      <w:lvlJc w:val="left"/>
      <w:pPr>
        <w:ind w:left="6744" w:hanging="582"/>
      </w:pPr>
      <w:rPr>
        <w:rFonts w:hint="default"/>
        <w:lang w:val="ru-RU" w:eastAsia="en-US" w:bidi="ar-SA"/>
      </w:rPr>
    </w:lvl>
    <w:lvl w:ilvl="8" w:tplc="C7189A02">
      <w:numFmt w:val="bullet"/>
      <w:lvlText w:val="•"/>
      <w:lvlJc w:val="left"/>
      <w:pPr>
        <w:ind w:left="7691" w:hanging="582"/>
      </w:pPr>
      <w:rPr>
        <w:rFonts w:hint="default"/>
        <w:lang w:val="ru-RU" w:eastAsia="en-US" w:bidi="ar-SA"/>
      </w:rPr>
    </w:lvl>
  </w:abstractNum>
  <w:abstractNum w:abstractNumId="3" w15:restartNumberingAfterBreak="0">
    <w:nsid w:val="6B8D4C8B"/>
    <w:multiLevelType w:val="multilevel"/>
    <w:tmpl w:val="61D23E24"/>
    <w:lvl w:ilvl="0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11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71F80AFF"/>
    <w:multiLevelType w:val="hybridMultilevel"/>
    <w:tmpl w:val="39D0599E"/>
    <w:lvl w:ilvl="0" w:tplc="91087352">
      <w:numFmt w:val="bullet"/>
      <w:lvlText w:val="-"/>
      <w:lvlJc w:val="left"/>
      <w:pPr>
        <w:ind w:left="624" w:hanging="5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466478">
      <w:numFmt w:val="bullet"/>
      <w:lvlText w:val="•"/>
      <w:lvlJc w:val="left"/>
      <w:pPr>
        <w:ind w:left="1516" w:hanging="505"/>
      </w:pPr>
      <w:rPr>
        <w:rFonts w:hint="default"/>
        <w:lang w:val="ru-RU" w:eastAsia="en-US" w:bidi="ar-SA"/>
      </w:rPr>
    </w:lvl>
    <w:lvl w:ilvl="2" w:tplc="C916F8CE">
      <w:numFmt w:val="bullet"/>
      <w:lvlText w:val="•"/>
      <w:lvlJc w:val="left"/>
      <w:pPr>
        <w:ind w:left="2412" w:hanging="505"/>
      </w:pPr>
      <w:rPr>
        <w:rFonts w:hint="default"/>
        <w:lang w:val="ru-RU" w:eastAsia="en-US" w:bidi="ar-SA"/>
      </w:rPr>
    </w:lvl>
    <w:lvl w:ilvl="3" w:tplc="A926C640">
      <w:numFmt w:val="bullet"/>
      <w:lvlText w:val="•"/>
      <w:lvlJc w:val="left"/>
      <w:pPr>
        <w:ind w:left="3309" w:hanging="505"/>
      </w:pPr>
      <w:rPr>
        <w:rFonts w:hint="default"/>
        <w:lang w:val="ru-RU" w:eastAsia="en-US" w:bidi="ar-SA"/>
      </w:rPr>
    </w:lvl>
    <w:lvl w:ilvl="4" w:tplc="0AAA9864">
      <w:numFmt w:val="bullet"/>
      <w:lvlText w:val="•"/>
      <w:lvlJc w:val="left"/>
      <w:pPr>
        <w:ind w:left="4205" w:hanging="505"/>
      </w:pPr>
      <w:rPr>
        <w:rFonts w:hint="default"/>
        <w:lang w:val="ru-RU" w:eastAsia="en-US" w:bidi="ar-SA"/>
      </w:rPr>
    </w:lvl>
    <w:lvl w:ilvl="5" w:tplc="98349C84">
      <w:numFmt w:val="bullet"/>
      <w:lvlText w:val="•"/>
      <w:lvlJc w:val="left"/>
      <w:pPr>
        <w:ind w:left="5102" w:hanging="505"/>
      </w:pPr>
      <w:rPr>
        <w:rFonts w:hint="default"/>
        <w:lang w:val="ru-RU" w:eastAsia="en-US" w:bidi="ar-SA"/>
      </w:rPr>
    </w:lvl>
    <w:lvl w:ilvl="6" w:tplc="14E03242">
      <w:numFmt w:val="bullet"/>
      <w:lvlText w:val="•"/>
      <w:lvlJc w:val="left"/>
      <w:pPr>
        <w:ind w:left="5998" w:hanging="505"/>
      </w:pPr>
      <w:rPr>
        <w:rFonts w:hint="default"/>
        <w:lang w:val="ru-RU" w:eastAsia="en-US" w:bidi="ar-SA"/>
      </w:rPr>
    </w:lvl>
    <w:lvl w:ilvl="7" w:tplc="70AE5AA4">
      <w:numFmt w:val="bullet"/>
      <w:lvlText w:val="•"/>
      <w:lvlJc w:val="left"/>
      <w:pPr>
        <w:ind w:left="6894" w:hanging="505"/>
      </w:pPr>
      <w:rPr>
        <w:rFonts w:hint="default"/>
        <w:lang w:val="ru-RU" w:eastAsia="en-US" w:bidi="ar-SA"/>
      </w:rPr>
    </w:lvl>
    <w:lvl w:ilvl="8" w:tplc="BC3496C4">
      <w:numFmt w:val="bullet"/>
      <w:lvlText w:val="•"/>
      <w:lvlJc w:val="left"/>
      <w:pPr>
        <w:ind w:left="7791" w:hanging="5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F2"/>
    <w:rsid w:val="000D3E9E"/>
    <w:rsid w:val="008079FB"/>
    <w:rsid w:val="00E5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2C07"/>
  <w15:docId w15:val="{7E719042-D4B7-49FA-9950-37D2CBFF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4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4"/>
      <w:ind w:left="345" w:right="337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ДОСТУПА ПЕДАГОГИЧЕСКИХ РАБОТНИКОВ К ИНФОРМАЦИОННО-КОММУНИКАЦИОННЫМ СЕТЯМ И БАЗАМ ДАННЫХ, УЧЕБНЫМ И МЕТОДИЧЕСКИМ МАТЕРИАЛАМ</vt:lpstr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ДОСТУПА ПЕДАГОГИЧЕСКИХ РАБОТНИКОВ К ИНФОРМАЦИОННО-КОММУНИКАЦИОННЫМ СЕТЯМ И БАЗАМ ДАННЫХ, УЧЕБНЫМ И МЕТОДИЧЕСКИМ МАТЕРИАЛАМ</dc:title>
  <dc:creator>НОВОВАСИЛЬЕВСКАЯ СОШ</dc:creator>
  <cp:lastModifiedBy>ПК</cp:lastModifiedBy>
  <cp:revision>5</cp:revision>
  <dcterms:created xsi:type="dcterms:W3CDTF">2023-03-07T09:11:00Z</dcterms:created>
  <dcterms:modified xsi:type="dcterms:W3CDTF">2023-03-09T10:29:00Z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