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19D17" w14:textId="678AB109" w:rsidR="00923F2A" w:rsidRPr="007935AF" w:rsidRDefault="00923F2A" w:rsidP="007935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5AF">
        <w:rPr>
          <w:rFonts w:ascii="Times New Roman" w:hAnsi="Times New Roman" w:cs="Times New Roman"/>
          <w:b/>
          <w:bCs/>
          <w:sz w:val="24"/>
          <w:szCs w:val="24"/>
        </w:rPr>
        <w:t xml:space="preserve">Половая неприкосновенность. </w:t>
      </w:r>
      <w:r w:rsidR="007935AF" w:rsidRPr="007935AF">
        <w:rPr>
          <w:rFonts w:ascii="Times New Roman" w:hAnsi="Times New Roman" w:cs="Times New Roman"/>
          <w:b/>
          <w:bCs/>
          <w:sz w:val="24"/>
          <w:szCs w:val="24"/>
        </w:rPr>
        <w:t>Или,</w:t>
      </w:r>
      <w:r w:rsidRPr="007935AF">
        <w:rPr>
          <w:rFonts w:ascii="Times New Roman" w:hAnsi="Times New Roman" w:cs="Times New Roman"/>
          <w:b/>
          <w:bCs/>
          <w:sz w:val="24"/>
          <w:szCs w:val="24"/>
        </w:rPr>
        <w:t xml:space="preserve"> когда говорить с ребёнком про «Это…»</w:t>
      </w:r>
    </w:p>
    <w:p w14:paraId="786AC50B" w14:textId="6DB3B3B2" w:rsidR="008F7BDB" w:rsidRPr="007935AF" w:rsidRDefault="00923F2A">
      <w:p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>Половая зрелость —период физического развития, когда особь достигает способности к половому размножению. У девушек половая зрелость характеризуется способностью к зачатию, вынашиванию плода, родам, выкармливанию потомства. У мальчиков – способностью к оплодотворению.</w:t>
      </w:r>
    </w:p>
    <w:p w14:paraId="6F0A6720" w14:textId="02822C62" w:rsidR="00923F2A" w:rsidRPr="007935AF" w:rsidRDefault="00923F2A">
      <w:p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>Когда же говорить с ребенком на тему о половом воспитании? Самый оптимальный возраст, в котором психика ребенка лучше всего усвоит информацию про половые отношения – 6-9 лет. После этого возраста ребенок уже вряд ли будет готов говорить с вами на эту тему. Он уже сам все узнает.</w:t>
      </w:r>
    </w:p>
    <w:p w14:paraId="6351B43A" w14:textId="4008CCE0" w:rsidR="007935AF" w:rsidRPr="007935AF" w:rsidRDefault="007935AF" w:rsidP="007935AF">
      <w:p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>Простые правила для родителей, которыми следует руководствоваться, обсуждая вопросы пола с детьми</w:t>
      </w:r>
    </w:p>
    <w:p w14:paraId="42155DF1" w14:textId="77777777" w:rsidR="007935AF" w:rsidRPr="007935AF" w:rsidRDefault="007935AF" w:rsidP="0079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>Вести беседу в самой естественной манере, как при обсуждении любой другой темы.</w:t>
      </w:r>
    </w:p>
    <w:p w14:paraId="48C1AC89" w14:textId="77777777" w:rsidR="007935AF" w:rsidRPr="007935AF" w:rsidRDefault="007935AF" w:rsidP="0079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>Избегать длинных поучительных лекций по половым вопросам.</w:t>
      </w:r>
    </w:p>
    <w:p w14:paraId="4904D045" w14:textId="77777777" w:rsidR="007935AF" w:rsidRPr="007935AF" w:rsidRDefault="007935AF" w:rsidP="0079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>В беседе не ограничиваться одними биологическими фактами, высказывать свое к ним отношение.</w:t>
      </w:r>
    </w:p>
    <w:p w14:paraId="3CEBAB8E" w14:textId="77777777" w:rsidR="007935AF" w:rsidRPr="007935AF" w:rsidRDefault="007935AF" w:rsidP="0079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>Беседы о приближающемся половом созревании следует начинать прежде, чем ребенок достигнет подросткового возраста.</w:t>
      </w:r>
    </w:p>
    <w:p w14:paraId="38213F87" w14:textId="77777777" w:rsidR="007935AF" w:rsidRPr="007935AF" w:rsidRDefault="007935AF" w:rsidP="00793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>Мальчики и девочки должны знать о физиологических особенностях противоположного пола.</w:t>
      </w:r>
    </w:p>
    <w:p w14:paraId="484035A1" w14:textId="77777777" w:rsidR="00923F2A" w:rsidRPr="007935AF" w:rsidRDefault="00923F2A" w:rsidP="00923F2A">
      <w:p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>Половая неприкосновенность личности является составной частью конституционно-правового статуса личности, она устанавливается, охраняется и гарантируется Конституцией.</w:t>
      </w:r>
    </w:p>
    <w:p w14:paraId="2131B54F" w14:textId="19E383B3" w:rsidR="00923F2A" w:rsidRPr="007935AF" w:rsidRDefault="00923F2A" w:rsidP="00923F2A">
      <w:p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>Говоря о половой неприкосновенности, имеют в виду половую неприкосновенность несовершеннолетних, их нормальное половое здоровое развитие, нормальное физическое и морально-нравственное развитие, под ней понимают только право несовершеннолетних лиц.</w:t>
      </w:r>
    </w:p>
    <w:p w14:paraId="6384E93A" w14:textId="7756EF33" w:rsidR="007935AF" w:rsidRPr="007935AF" w:rsidRDefault="007935AF" w:rsidP="00923F2A">
      <w:p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>Любые действия сексуального характера с лицом, не достигшим шестнадцатилетнего возраста со стороны совершеннолетних лиц (как мужчин, так и женщин), подлежат уголовной ответственности и наказываются ограничением свободы на срок до пяти лет, либо лишением свободы на тот же срок.</w:t>
      </w:r>
    </w:p>
    <w:p w14:paraId="6CBD90DB" w14:textId="6C65D924" w:rsidR="00923F2A" w:rsidRPr="007935AF" w:rsidRDefault="007935AF" w:rsidP="00923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делать? Как уберечь своего ребенка?</w:t>
      </w:r>
    </w:p>
    <w:p w14:paraId="07943A49" w14:textId="6AFBA369" w:rsidR="00923F2A" w:rsidRDefault="00923F2A" w:rsidP="00793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 xml:space="preserve">Научите вашего ребенка, что он имеет право </w:t>
      </w:r>
      <w:r w:rsidR="007935AF" w:rsidRPr="007935AF">
        <w:rPr>
          <w:rFonts w:ascii="Times New Roman" w:hAnsi="Times New Roman" w:cs="Times New Roman"/>
          <w:sz w:val="24"/>
          <w:szCs w:val="24"/>
        </w:rPr>
        <w:t>сказать:</w:t>
      </w:r>
      <w:r w:rsidRPr="007935AF">
        <w:rPr>
          <w:rFonts w:ascii="Times New Roman" w:hAnsi="Times New Roman" w:cs="Times New Roman"/>
          <w:sz w:val="24"/>
          <w:szCs w:val="24"/>
        </w:rPr>
        <w:t xml:space="preserve"> "Нет" любому взрослому, если почувствует исходящую от него опасность</w:t>
      </w:r>
      <w:r w:rsidR="00F265CA">
        <w:rPr>
          <w:rFonts w:ascii="Times New Roman" w:hAnsi="Times New Roman" w:cs="Times New Roman"/>
          <w:sz w:val="24"/>
          <w:szCs w:val="24"/>
        </w:rPr>
        <w:t>.</w:t>
      </w:r>
    </w:p>
    <w:p w14:paraId="1CB2AB34" w14:textId="58F617DF" w:rsidR="00F265CA" w:rsidRPr="00F265CA" w:rsidRDefault="00F265CA" w:rsidP="00F265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65CA">
        <w:rPr>
          <w:rFonts w:ascii="Times New Roman" w:hAnsi="Times New Roman" w:cs="Times New Roman"/>
          <w:sz w:val="24"/>
          <w:szCs w:val="24"/>
        </w:rPr>
        <w:t>Донесите до вашего ребенка информацию, что никто не имеет право прикасаться к нему без его согласия. Не надо стесняться сказать это тому, кто это попробует сделать.</w:t>
      </w:r>
    </w:p>
    <w:p w14:paraId="1EC9D6D1" w14:textId="77777777" w:rsidR="00923F2A" w:rsidRDefault="00923F2A" w:rsidP="00793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>Научите вашего ребенка сообщать вам, куда он идет, когда собирается вернуться и звонить по телефону, если неожиданно планы поменяются</w:t>
      </w:r>
    </w:p>
    <w:p w14:paraId="0326F6C1" w14:textId="129DFA5A" w:rsidR="007935AF" w:rsidRPr="007935AF" w:rsidRDefault="00F265CA" w:rsidP="00793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Убедите ребенка, быть</w:t>
      </w:r>
      <w:r w:rsidR="007935AF" w:rsidRPr="007935AF">
        <w:rPr>
          <w:rFonts w:ascii="Times New Roman" w:hAnsi="Times New Roman" w:cs="Times New Roman"/>
          <w:sz w:val="24"/>
          <w:szCs w:val="24"/>
        </w:rPr>
        <w:t xml:space="preserve"> очень осторож</w:t>
      </w:r>
      <w:r>
        <w:rPr>
          <w:rFonts w:ascii="Times New Roman" w:hAnsi="Times New Roman" w:cs="Times New Roman"/>
          <w:sz w:val="24"/>
          <w:szCs w:val="24"/>
        </w:rPr>
        <w:t>ным</w:t>
      </w:r>
      <w:r w:rsidR="007935AF" w:rsidRPr="007935AF">
        <w:rPr>
          <w:rFonts w:ascii="Times New Roman" w:hAnsi="Times New Roman" w:cs="Times New Roman"/>
          <w:sz w:val="24"/>
          <w:szCs w:val="24"/>
        </w:rPr>
        <w:t xml:space="preserve"> с людьми, предлагающими свою дружбу</w:t>
      </w:r>
      <w:r>
        <w:rPr>
          <w:rFonts w:ascii="Times New Roman" w:hAnsi="Times New Roman" w:cs="Times New Roman"/>
          <w:sz w:val="24"/>
          <w:szCs w:val="24"/>
        </w:rPr>
        <w:t xml:space="preserve"> и, особенно, в социальных сетях</w:t>
      </w:r>
      <w:r w:rsidR="007935AF" w:rsidRPr="007935AF">
        <w:rPr>
          <w:rFonts w:ascii="Times New Roman" w:hAnsi="Times New Roman" w:cs="Times New Roman"/>
          <w:sz w:val="24"/>
          <w:szCs w:val="24"/>
        </w:rPr>
        <w:t>. Помни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7935AF" w:rsidRPr="007935AF">
        <w:rPr>
          <w:rFonts w:ascii="Times New Roman" w:hAnsi="Times New Roman" w:cs="Times New Roman"/>
          <w:sz w:val="24"/>
          <w:szCs w:val="24"/>
        </w:rPr>
        <w:t xml:space="preserve">, что, когда </w:t>
      </w:r>
      <w:r>
        <w:rPr>
          <w:rFonts w:ascii="Times New Roman" w:hAnsi="Times New Roman" w:cs="Times New Roman"/>
          <w:sz w:val="24"/>
          <w:szCs w:val="24"/>
        </w:rPr>
        <w:t>человек чувствует</w:t>
      </w:r>
      <w:r w:rsidR="007935AF" w:rsidRPr="007935AF">
        <w:rPr>
          <w:rFonts w:ascii="Times New Roman" w:hAnsi="Times New Roman" w:cs="Times New Roman"/>
          <w:sz w:val="24"/>
          <w:szCs w:val="24"/>
        </w:rPr>
        <w:t xml:space="preserve"> себя одиноким или угнетенным, </w:t>
      </w:r>
      <w:r>
        <w:rPr>
          <w:rFonts w:ascii="Times New Roman" w:hAnsi="Times New Roman" w:cs="Times New Roman"/>
          <w:sz w:val="24"/>
          <w:szCs w:val="24"/>
        </w:rPr>
        <w:t>он</w:t>
      </w:r>
      <w:r w:rsidR="007935AF" w:rsidRPr="007935AF">
        <w:rPr>
          <w:rFonts w:ascii="Times New Roman" w:hAnsi="Times New Roman" w:cs="Times New Roman"/>
          <w:sz w:val="24"/>
          <w:szCs w:val="24"/>
        </w:rPr>
        <w:t xml:space="preserve"> – простая цель для негодяя, который притворно будет </w:t>
      </w:r>
      <w:r>
        <w:rPr>
          <w:rFonts w:ascii="Times New Roman" w:hAnsi="Times New Roman" w:cs="Times New Roman"/>
          <w:sz w:val="24"/>
          <w:szCs w:val="24"/>
        </w:rPr>
        <w:t>показывать свою заботу</w:t>
      </w:r>
      <w:r w:rsidR="007935AF" w:rsidRPr="007935AF">
        <w:rPr>
          <w:rFonts w:ascii="Times New Roman" w:hAnsi="Times New Roman" w:cs="Times New Roman"/>
          <w:sz w:val="24"/>
          <w:szCs w:val="24"/>
        </w:rPr>
        <w:t>.</w:t>
      </w:r>
    </w:p>
    <w:p w14:paraId="5FE9CE93" w14:textId="77777777" w:rsidR="00923F2A" w:rsidRDefault="00923F2A" w:rsidP="00793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>Придумайте пароль для вашего ребенка и научите его никогда не садиться в машину к незнакомому человеку и никуда не уходить с ним, если он не знает пароль</w:t>
      </w:r>
    </w:p>
    <w:p w14:paraId="1CA2A00A" w14:textId="28B0D3A3" w:rsidR="00F265CA" w:rsidRDefault="00F265CA" w:rsidP="00793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Напоминайте ребенку о том, чтобы </w:t>
      </w:r>
      <w:r w:rsidRPr="00F265CA">
        <w:rPr>
          <w:rFonts w:ascii="Times New Roman" w:hAnsi="Times New Roman" w:cs="Times New Roman"/>
          <w:sz w:val="24"/>
          <w:szCs w:val="24"/>
        </w:rPr>
        <w:t>не принима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F265CA">
        <w:rPr>
          <w:rFonts w:ascii="Times New Roman" w:hAnsi="Times New Roman" w:cs="Times New Roman"/>
          <w:sz w:val="24"/>
          <w:szCs w:val="24"/>
        </w:rPr>
        <w:t xml:space="preserve"> приглашения в безлюдные или неизвестные места. Б</w:t>
      </w:r>
      <w:r>
        <w:rPr>
          <w:rFonts w:ascii="Times New Roman" w:hAnsi="Times New Roman" w:cs="Times New Roman"/>
          <w:sz w:val="24"/>
          <w:szCs w:val="24"/>
        </w:rPr>
        <w:t>ыть</w:t>
      </w:r>
      <w:r w:rsidRPr="00F265CA">
        <w:rPr>
          <w:rFonts w:ascii="Times New Roman" w:hAnsi="Times New Roman" w:cs="Times New Roman"/>
          <w:sz w:val="24"/>
          <w:szCs w:val="24"/>
        </w:rPr>
        <w:t xml:space="preserve"> осторожн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F265CA">
        <w:rPr>
          <w:rFonts w:ascii="Times New Roman" w:hAnsi="Times New Roman" w:cs="Times New Roman"/>
          <w:sz w:val="24"/>
          <w:szCs w:val="24"/>
        </w:rPr>
        <w:t xml:space="preserve"> с людьми, предлагающими работу со слишком хорошей оплатой.</w:t>
      </w:r>
    </w:p>
    <w:p w14:paraId="0E3DF238" w14:textId="2BDECF72" w:rsidR="00F265CA" w:rsidRDefault="00F265CA" w:rsidP="00793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Говорите со своими детьми о насилии</w:t>
      </w:r>
      <w:r w:rsidRPr="00F265CA">
        <w:rPr>
          <w:rFonts w:ascii="Times New Roman" w:hAnsi="Times New Roman" w:cs="Times New Roman"/>
          <w:sz w:val="24"/>
          <w:szCs w:val="24"/>
        </w:rPr>
        <w:t>. Поощряйте их желание говорить с Вами о своих страхах, о своем гневе и печали. Родители должны слышать тревоги своих детей, разделять их интересы и чувства, а также давать хорошие советы.</w:t>
      </w:r>
    </w:p>
    <w:p w14:paraId="0B82543D" w14:textId="77777777" w:rsidR="00923F2A" w:rsidRPr="007935AF" w:rsidRDefault="00923F2A" w:rsidP="00793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t>Фотографируйте вашего ребенка не реже одного раза в год, а имеющееся у вас описание внешности и особых примет ребенка поможет вам в том случае, если он потеряется или будет похищен</w:t>
      </w:r>
    </w:p>
    <w:p w14:paraId="21E66454" w14:textId="77777777" w:rsidR="00923F2A" w:rsidRDefault="00923F2A" w:rsidP="007935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35AF">
        <w:rPr>
          <w:rFonts w:ascii="Times New Roman" w:hAnsi="Times New Roman" w:cs="Times New Roman"/>
          <w:sz w:val="24"/>
          <w:szCs w:val="24"/>
        </w:rPr>
        <w:lastRenderedPageBreak/>
        <w:t>Будьте такими родителями, которым ребенок сможет рассказать обо всем, что с ним случится. Ребенок должен быть уверен в том, что вы всегда будете любить его и никогда не перестанете искать, если он потеряется или будет похищен</w:t>
      </w:r>
    </w:p>
    <w:p w14:paraId="4AC5CC0C" w14:textId="42083D60" w:rsidR="00923F2A" w:rsidRPr="007935AF" w:rsidRDefault="00F265CA" w:rsidP="00923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Берегите себя и своих близких!</w:t>
      </w:r>
    </w:p>
    <w:sectPr w:rsidR="00923F2A" w:rsidRPr="007935AF" w:rsidSect="007935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E0E4A"/>
    <w:multiLevelType w:val="hybridMultilevel"/>
    <w:tmpl w:val="DDEA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2EDE"/>
    <w:multiLevelType w:val="hybridMultilevel"/>
    <w:tmpl w:val="8FC6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96805">
    <w:abstractNumId w:val="1"/>
  </w:num>
  <w:num w:numId="2" w16cid:durableId="27074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2A"/>
    <w:rsid w:val="00065413"/>
    <w:rsid w:val="00315F04"/>
    <w:rsid w:val="007935AF"/>
    <w:rsid w:val="008F7BDB"/>
    <w:rsid w:val="00923F2A"/>
    <w:rsid w:val="00C05962"/>
    <w:rsid w:val="00F2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1E0F"/>
  <w15:chartTrackingRefBased/>
  <w15:docId w15:val="{12EA2E33-A13D-4F37-9B4A-C02F4D3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2024-07-30T07:21:00Z</dcterms:created>
  <dcterms:modified xsi:type="dcterms:W3CDTF">2024-07-30T08:24:00Z</dcterms:modified>
</cp:coreProperties>
</file>