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BB" w:rsidRPr="00244CB3" w:rsidRDefault="008268BB" w:rsidP="008268BB">
      <w:pPr>
        <w:jc w:val="center"/>
        <w:rPr>
          <w:b/>
        </w:rPr>
      </w:pPr>
      <w:r>
        <w:t xml:space="preserve">   </w:t>
      </w:r>
    </w:p>
    <w:p w:rsidR="00152AEB" w:rsidRDefault="00DE7F43" w:rsidP="008268BB">
      <w:pPr>
        <w:pStyle w:val="a8"/>
        <w:jc w:val="center"/>
        <w:rPr>
          <w:rFonts w:cs="Times New Roman"/>
          <w:b/>
          <w:iCs/>
          <w:caps/>
          <w:sz w:val="28"/>
          <w:szCs w:val="28"/>
        </w:rPr>
      </w:pPr>
      <w:r>
        <w:rPr>
          <w:rFonts w:cs="Times New Roman"/>
          <w:b/>
          <w:iCs/>
          <w:caps/>
          <w:sz w:val="28"/>
          <w:szCs w:val="28"/>
        </w:rPr>
        <w:t>Рабочая программа дополнительного образования по физике «физика в экспериментах» точка роста</w:t>
      </w:r>
    </w:p>
    <w:p w:rsidR="008268BB" w:rsidRPr="000D7A43" w:rsidRDefault="008268BB" w:rsidP="008268BB">
      <w:pPr>
        <w:pStyle w:val="a8"/>
        <w:jc w:val="center"/>
        <w:rPr>
          <w:rFonts w:cs="Times New Roman"/>
          <w:b/>
          <w:iCs/>
          <w:caps/>
          <w:sz w:val="28"/>
          <w:szCs w:val="28"/>
        </w:rPr>
      </w:pPr>
      <w:r w:rsidRPr="000D7A43">
        <w:rPr>
          <w:rFonts w:cs="Times New Roman"/>
          <w:b/>
          <w:iCs/>
          <w:caps/>
          <w:sz w:val="28"/>
          <w:szCs w:val="28"/>
        </w:rPr>
        <w:t>Раздел 1. Пояснительная записка</w:t>
      </w:r>
    </w:p>
    <w:p w:rsidR="008E4534" w:rsidRPr="008E4534" w:rsidRDefault="008E4534" w:rsidP="008E4534">
      <w:pPr>
        <w:pStyle w:val="a5"/>
        <w:ind w:firstLine="708"/>
        <w:rPr>
          <w:rFonts w:ascii="Times New Roman" w:hAnsi="Times New Roman" w:cs="Times New Roman"/>
          <w:color w:val="181818"/>
          <w:sz w:val="28"/>
          <w:szCs w:val="28"/>
        </w:rPr>
      </w:pPr>
      <w:r w:rsidRPr="008E4534">
        <w:rPr>
          <w:rFonts w:ascii="Times New Roman" w:hAnsi="Times New Roman" w:cs="Times New Roman"/>
          <w:sz w:val="28"/>
          <w:szCs w:val="28"/>
        </w:rPr>
        <w:t xml:space="preserve">Физическое образование в системе общего и среднего образования занимает одно из ведущих мест. Являясь фундаментом научного миропонимания, оно способствует формированию знаний об основных методах научного познания окружающего мира, фундаментальных научных теорий и закономерностей, формирует у учащихся умения исследовать и объяснять явления природы и </w:t>
      </w:r>
      <w:proofErr w:type="gramStart"/>
      <w:r w:rsidRPr="008E4534">
        <w:rPr>
          <w:rFonts w:ascii="Times New Roman" w:hAnsi="Times New Roman" w:cs="Times New Roman"/>
          <w:sz w:val="28"/>
          <w:szCs w:val="28"/>
        </w:rPr>
        <w:t>техники .</w:t>
      </w:r>
      <w:proofErr w:type="gramEnd"/>
    </w:p>
    <w:p w:rsidR="008E4534" w:rsidRPr="008E4534" w:rsidRDefault="008E4534" w:rsidP="008E4534">
      <w:pPr>
        <w:pStyle w:val="a5"/>
        <w:ind w:firstLine="708"/>
        <w:rPr>
          <w:rFonts w:ascii="Times New Roman" w:hAnsi="Times New Roman" w:cs="Times New Roman"/>
          <w:color w:val="181818"/>
          <w:sz w:val="28"/>
          <w:szCs w:val="28"/>
        </w:rPr>
      </w:pPr>
      <w:r w:rsidRPr="008E4534">
        <w:rPr>
          <w:rFonts w:ascii="Times New Roman" w:hAnsi="Times New Roman" w:cs="Times New Roman"/>
          <w:sz w:val="28"/>
          <w:szCs w:val="28"/>
        </w:rPr>
        <w:t>Как школьный предмет, физика обладает огромным гуманитарным потенциалом, она активно формирует интеллектуальные и мировоззренческие качества личности. Дифференциация предполагает такую организацию процесса обучения, которая учитывает индивидуальные </w:t>
      </w:r>
      <w:r w:rsidRPr="008E4534">
        <w:rPr>
          <w:rFonts w:ascii="Times New Roman" w:hAnsi="Times New Roman" w:cs="Times New Roman"/>
          <w:color w:val="181818"/>
          <w:sz w:val="28"/>
          <w:szCs w:val="28"/>
        </w:rPr>
        <w:t>особенности учащихся, их способности и интересы, личностный опыт. Дифференциация обучения физике позволяет, с одной стороны, обеспечить базовую подготовку, с другой — удовлетворить потребности каждого, кто проявляет интерес и способности к предмету и выходит за рамки изучения физики в школьном курсе.</w:t>
      </w:r>
    </w:p>
    <w:p w:rsidR="008E4534" w:rsidRPr="008E4534" w:rsidRDefault="008E4534" w:rsidP="008E4534">
      <w:pPr>
        <w:pStyle w:val="a5"/>
        <w:rPr>
          <w:rFonts w:ascii="Times New Roman" w:hAnsi="Times New Roman" w:cs="Times New Roman"/>
          <w:color w:val="181818"/>
          <w:sz w:val="28"/>
          <w:szCs w:val="28"/>
        </w:rPr>
      </w:pPr>
      <w:r w:rsidRPr="008E4534">
        <w:rPr>
          <w:rFonts w:ascii="Times New Roman" w:hAnsi="Times New Roman" w:cs="Times New Roman"/>
          <w:sz w:val="28"/>
          <w:szCs w:val="28"/>
        </w:rPr>
        <w:t>Рабочая программа занятий внеурочной деятельности по физике «Физика в экспериментах» предназначена для организации внеурочной деятельнос</w:t>
      </w:r>
      <w:r>
        <w:rPr>
          <w:rFonts w:ascii="Times New Roman" w:hAnsi="Times New Roman" w:cs="Times New Roman"/>
          <w:sz w:val="28"/>
          <w:szCs w:val="28"/>
        </w:rPr>
        <w:t>ти «Точка роста» обучающихся 7-</w:t>
      </w:r>
      <w:r w:rsidR="00A91F95">
        <w:rPr>
          <w:rFonts w:ascii="Times New Roman" w:hAnsi="Times New Roman" w:cs="Times New Roman"/>
          <w:sz w:val="28"/>
          <w:szCs w:val="28"/>
        </w:rPr>
        <w:t>11</w:t>
      </w:r>
      <w:r w:rsidRPr="008E4534">
        <w:rPr>
          <w:rFonts w:ascii="Times New Roman" w:hAnsi="Times New Roman" w:cs="Times New Roman"/>
          <w:sz w:val="28"/>
          <w:szCs w:val="28"/>
        </w:rPr>
        <w:t xml:space="preserve"> классов</w:t>
      </w:r>
      <w:r>
        <w:rPr>
          <w:rFonts w:ascii="Times New Roman" w:hAnsi="Times New Roman" w:cs="Times New Roman"/>
          <w:sz w:val="28"/>
          <w:szCs w:val="28"/>
        </w:rPr>
        <w:t xml:space="preserve">. </w:t>
      </w:r>
      <w:r w:rsidRPr="008E4534">
        <w:rPr>
          <w:rFonts w:ascii="Times New Roman" w:hAnsi="Times New Roman" w:cs="Times New Roman"/>
          <w:sz w:val="28"/>
          <w:szCs w:val="28"/>
        </w:rPr>
        <w:t xml:space="preserve">Срок реализации программы: 1 год. </w:t>
      </w:r>
    </w:p>
    <w:p w:rsidR="008E4534" w:rsidRPr="008E4534" w:rsidRDefault="008E4534" w:rsidP="008E4534">
      <w:pPr>
        <w:pStyle w:val="a5"/>
        <w:ind w:firstLine="708"/>
        <w:rPr>
          <w:rFonts w:ascii="Times New Roman" w:hAnsi="Times New Roman" w:cs="Times New Roman"/>
          <w:color w:val="181818"/>
          <w:sz w:val="28"/>
          <w:szCs w:val="28"/>
        </w:rPr>
      </w:pPr>
      <w:r w:rsidRPr="008E4534">
        <w:rPr>
          <w:rFonts w:ascii="Times New Roman" w:hAnsi="Times New Roman" w:cs="Times New Roman"/>
          <w:color w:val="181818"/>
          <w:sz w:val="28"/>
          <w:szCs w:val="28"/>
        </w:rPr>
        <w:t>Данная программа позволяет обучающимся ознакомиться с методикой организации и проведения экспериментально-исследовательской деятельности в современном учебном процессе по физике,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Экспериментальная деятельность будет способствовать развитию мыслительных операций и общему интеллектуальному развитию.</w:t>
      </w:r>
    </w:p>
    <w:p w:rsidR="008E4534" w:rsidRPr="008E4534" w:rsidRDefault="008E4534" w:rsidP="008E4534">
      <w:pPr>
        <w:pStyle w:val="a5"/>
        <w:rPr>
          <w:rFonts w:ascii="Times New Roman" w:hAnsi="Times New Roman" w:cs="Times New Roman"/>
          <w:color w:val="181818"/>
          <w:sz w:val="28"/>
          <w:szCs w:val="28"/>
        </w:rPr>
      </w:pPr>
      <w:r w:rsidRPr="008E4534">
        <w:rPr>
          <w:rFonts w:ascii="Times New Roman" w:hAnsi="Times New Roman" w:cs="Times New Roman"/>
          <w:color w:val="181818"/>
          <w:sz w:val="28"/>
          <w:szCs w:val="28"/>
        </w:rPr>
        <w:t>Не менее важным фактором реализации данной программы является стремление развить у учащихся умение самостоятельно работать, думать, экспериментировать в условиях лаборатории центра «Точка роста», а также применять полученные знания для решения качественных, количественных и экспериментальных задач различной сложности. 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w:t>
      </w:r>
    </w:p>
    <w:p w:rsidR="008E4534" w:rsidRDefault="008E4534" w:rsidP="008E4534">
      <w:pPr>
        <w:pStyle w:val="a5"/>
        <w:rPr>
          <w:rFonts w:ascii="Times New Roman" w:hAnsi="Times New Roman" w:cs="Times New Roman"/>
          <w:b/>
          <w:bCs/>
          <w:kern w:val="36"/>
          <w:sz w:val="28"/>
          <w:szCs w:val="28"/>
        </w:rPr>
      </w:pPr>
      <w:bookmarkStart w:id="0" w:name="Bookmark1"/>
    </w:p>
    <w:bookmarkEnd w:id="0"/>
    <w:p w:rsidR="00A91F95" w:rsidRPr="006B56CB" w:rsidRDefault="00A91F95" w:rsidP="00A91F95">
      <w:pPr>
        <w:shd w:val="clear" w:color="auto" w:fill="FFFFFF"/>
        <w:suppressAutoHyphens w:val="0"/>
        <w:ind w:firstLine="568"/>
        <w:jc w:val="both"/>
        <w:rPr>
          <w:rFonts w:ascii="Calibri" w:hAnsi="Calibri"/>
          <w:color w:val="000000"/>
          <w:szCs w:val="22"/>
          <w:lang w:eastAsia="ru-RU"/>
        </w:rPr>
      </w:pPr>
      <w:r w:rsidRPr="006B56CB">
        <w:rPr>
          <w:rFonts w:cs="Times New Roman"/>
          <w:b/>
          <w:bCs/>
          <w:color w:val="000000"/>
          <w:sz w:val="28"/>
          <w:u w:val="single"/>
          <w:shd w:val="clear" w:color="auto" w:fill="FFFFFF"/>
          <w:lang w:eastAsia="ru-RU"/>
        </w:rPr>
        <w:t>Цель программы:</w:t>
      </w:r>
      <w:r w:rsidRPr="006B56CB">
        <w:rPr>
          <w:rFonts w:cs="Times New Roman"/>
          <w:b/>
          <w:bCs/>
          <w:color w:val="000000"/>
          <w:sz w:val="28"/>
          <w:shd w:val="clear" w:color="auto" w:fill="FFFFFF"/>
          <w:lang w:eastAsia="ru-RU"/>
        </w:rPr>
        <w:t> </w:t>
      </w:r>
      <w:r w:rsidRPr="006B56CB">
        <w:rPr>
          <w:rFonts w:cs="Times New Roman"/>
          <w:color w:val="000000"/>
          <w:sz w:val="28"/>
          <w:shd w:val="clear" w:color="auto" w:fill="FFFFFF"/>
          <w:lang w:eastAsia="ru-RU"/>
        </w:rPr>
        <w:t>формирование устойчивых знаний по курсу физики, необходимых для применения в практической деятельности,</w:t>
      </w:r>
      <w:r w:rsidRPr="006B56CB">
        <w:rPr>
          <w:rFonts w:cs="Times New Roman"/>
          <w:color w:val="000000"/>
          <w:sz w:val="28"/>
          <w:lang w:eastAsia="ru-RU"/>
        </w:rPr>
        <w:t> постановки опытов, решения задач, </w:t>
      </w:r>
      <w:r w:rsidRPr="006B56CB">
        <w:rPr>
          <w:rFonts w:cs="Times New Roman"/>
          <w:color w:val="000000"/>
          <w:sz w:val="28"/>
          <w:shd w:val="clear" w:color="auto" w:fill="FFFFFF"/>
          <w:lang w:eastAsia="ru-RU"/>
        </w:rPr>
        <w:t>для изучения смежных дисциплин, для продолжения образования.</w:t>
      </w:r>
    </w:p>
    <w:p w:rsidR="00A91F95" w:rsidRPr="006B56CB" w:rsidRDefault="00A91F95" w:rsidP="00A91F95">
      <w:pPr>
        <w:shd w:val="clear" w:color="auto" w:fill="FFFFFF"/>
        <w:suppressAutoHyphens w:val="0"/>
        <w:ind w:firstLine="568"/>
        <w:jc w:val="both"/>
        <w:rPr>
          <w:rFonts w:ascii="Calibri" w:hAnsi="Calibri"/>
          <w:color w:val="000000"/>
          <w:szCs w:val="22"/>
          <w:lang w:eastAsia="ru-RU"/>
        </w:rPr>
      </w:pPr>
      <w:r w:rsidRPr="006B56CB">
        <w:rPr>
          <w:rFonts w:cs="Times New Roman"/>
          <w:b/>
          <w:bCs/>
          <w:color w:val="000000"/>
          <w:sz w:val="28"/>
          <w:u w:val="single"/>
          <w:shd w:val="clear" w:color="auto" w:fill="FFFFFF"/>
          <w:lang w:eastAsia="ru-RU"/>
        </w:rPr>
        <w:t>Задачи программы:</w:t>
      </w:r>
    </w:p>
    <w:p w:rsidR="00A91F95" w:rsidRPr="006B56CB" w:rsidRDefault="00A91F95" w:rsidP="00A91F95">
      <w:pPr>
        <w:numPr>
          <w:ilvl w:val="0"/>
          <w:numId w:val="17"/>
        </w:numPr>
        <w:shd w:val="clear" w:color="auto" w:fill="FFFFFF"/>
        <w:suppressAutoHyphens w:val="0"/>
        <w:spacing w:before="30" w:after="30"/>
        <w:ind w:left="1286"/>
        <w:jc w:val="both"/>
        <w:rPr>
          <w:rFonts w:ascii="Calibri" w:hAnsi="Calibri"/>
          <w:color w:val="000000"/>
          <w:szCs w:val="22"/>
          <w:lang w:eastAsia="ru-RU"/>
        </w:rPr>
      </w:pPr>
      <w:r w:rsidRPr="006B56CB">
        <w:rPr>
          <w:rFonts w:cs="Times New Roman"/>
          <w:color w:val="000000"/>
          <w:sz w:val="28"/>
          <w:lang w:eastAsia="ru-RU"/>
        </w:rPr>
        <w:lastRenderedPageBreak/>
        <w:t>использование информационных технологий для решения задач (поиска необходимой информации, оформления результатов работы);</w:t>
      </w:r>
    </w:p>
    <w:p w:rsidR="00A91F95" w:rsidRPr="006B56CB" w:rsidRDefault="00A91F95" w:rsidP="00A91F95">
      <w:pPr>
        <w:numPr>
          <w:ilvl w:val="0"/>
          <w:numId w:val="17"/>
        </w:numPr>
        <w:shd w:val="clear" w:color="auto" w:fill="FFFFFF"/>
        <w:suppressAutoHyphens w:val="0"/>
        <w:spacing w:before="30" w:after="30"/>
        <w:ind w:left="1286"/>
        <w:jc w:val="both"/>
        <w:rPr>
          <w:rFonts w:ascii="Calibri" w:hAnsi="Calibri"/>
          <w:color w:val="000000"/>
          <w:szCs w:val="22"/>
          <w:lang w:eastAsia="ru-RU"/>
        </w:rPr>
      </w:pPr>
      <w:r w:rsidRPr="006B56CB">
        <w:rPr>
          <w:rFonts w:cs="Times New Roman"/>
          <w:color w:val="000000"/>
          <w:sz w:val="28"/>
          <w:lang w:eastAsia="ru-RU"/>
        </w:rPr>
        <w:t>формирование убежденности в познаваемости окружающего мира и достоверности научных методов его изучения;</w:t>
      </w:r>
    </w:p>
    <w:p w:rsidR="00A91F95" w:rsidRPr="006B56CB" w:rsidRDefault="00A91F95" w:rsidP="00A91F95">
      <w:pPr>
        <w:numPr>
          <w:ilvl w:val="0"/>
          <w:numId w:val="17"/>
        </w:numPr>
        <w:shd w:val="clear" w:color="auto" w:fill="FFFFFF"/>
        <w:suppressAutoHyphens w:val="0"/>
        <w:spacing w:before="30" w:after="30"/>
        <w:ind w:left="1286"/>
        <w:jc w:val="both"/>
        <w:rPr>
          <w:rFonts w:ascii="Calibri" w:hAnsi="Calibri"/>
          <w:color w:val="000000"/>
          <w:szCs w:val="22"/>
          <w:lang w:eastAsia="ru-RU"/>
        </w:rPr>
      </w:pPr>
      <w:r w:rsidRPr="006B56CB">
        <w:rPr>
          <w:rFonts w:cs="Times New Roman"/>
          <w:color w:val="000000"/>
          <w:sz w:val="28"/>
          <w:lang w:eastAsia="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A91F95" w:rsidRPr="006B56CB" w:rsidRDefault="00A91F95" w:rsidP="00A91F95">
      <w:pPr>
        <w:numPr>
          <w:ilvl w:val="0"/>
          <w:numId w:val="17"/>
        </w:numPr>
        <w:shd w:val="clear" w:color="auto" w:fill="FFFFFF"/>
        <w:suppressAutoHyphens w:val="0"/>
        <w:spacing w:before="30" w:after="30"/>
        <w:ind w:left="1286"/>
        <w:jc w:val="both"/>
        <w:rPr>
          <w:rFonts w:ascii="Calibri" w:hAnsi="Calibri"/>
          <w:color w:val="000000"/>
          <w:szCs w:val="22"/>
          <w:lang w:eastAsia="ru-RU"/>
        </w:rPr>
      </w:pPr>
      <w:r w:rsidRPr="006B56CB">
        <w:rPr>
          <w:rFonts w:cs="Times New Roman"/>
          <w:color w:val="000000"/>
          <w:sz w:val="28"/>
          <w:lang w:eastAsia="ru-RU"/>
        </w:rPr>
        <w:t>формирование убежденности в познаваемости окружающего мира и достоверности научных методов его изучения;</w:t>
      </w:r>
    </w:p>
    <w:p w:rsidR="00A91F95" w:rsidRPr="006B56CB" w:rsidRDefault="00A91F95" w:rsidP="00A91F95">
      <w:pPr>
        <w:numPr>
          <w:ilvl w:val="0"/>
          <w:numId w:val="17"/>
        </w:numPr>
        <w:shd w:val="clear" w:color="auto" w:fill="FFFFFF"/>
        <w:suppressAutoHyphens w:val="0"/>
        <w:spacing w:before="30" w:after="30"/>
        <w:ind w:left="1286"/>
        <w:jc w:val="both"/>
        <w:rPr>
          <w:rFonts w:ascii="Calibri" w:hAnsi="Calibri"/>
          <w:color w:val="000000"/>
          <w:szCs w:val="22"/>
          <w:lang w:eastAsia="ru-RU"/>
        </w:rPr>
      </w:pPr>
      <w:r w:rsidRPr="006B56CB">
        <w:rPr>
          <w:rFonts w:cs="Times New Roman"/>
          <w:color w:val="000000"/>
          <w:sz w:val="28"/>
          <w:lang w:eastAsia="ru-RU"/>
        </w:rPr>
        <w:t>воспитание инициативной, ответственной, целеустремленной личности, умеющей применять, полученный знания и умения в собственной практике.</w:t>
      </w:r>
    </w:p>
    <w:p w:rsidR="00A91F95" w:rsidRPr="006B56CB" w:rsidRDefault="00A91F95" w:rsidP="00A91F95">
      <w:pPr>
        <w:shd w:val="clear" w:color="auto" w:fill="FFFFFF"/>
        <w:suppressAutoHyphens w:val="0"/>
        <w:ind w:firstLine="568"/>
        <w:jc w:val="both"/>
        <w:rPr>
          <w:rFonts w:ascii="Calibri" w:hAnsi="Calibri"/>
          <w:color w:val="000000"/>
          <w:szCs w:val="22"/>
          <w:lang w:eastAsia="ru-RU"/>
        </w:rPr>
      </w:pPr>
      <w:r w:rsidRPr="006B56CB">
        <w:rPr>
          <w:rFonts w:cs="Times New Roman"/>
          <w:color w:val="000000"/>
          <w:sz w:val="28"/>
          <w:lang w:eastAsia="ru-RU"/>
        </w:rPr>
        <w:t>Программа «Экспериментальная физика» </w:t>
      </w:r>
      <w:r w:rsidRPr="006B56CB">
        <w:rPr>
          <w:rFonts w:cs="Times New Roman"/>
          <w:b/>
          <w:bCs/>
          <w:color w:val="000000"/>
          <w:sz w:val="28"/>
          <w:lang w:eastAsia="ru-RU"/>
        </w:rPr>
        <w:t>основана </w:t>
      </w:r>
      <w:r w:rsidRPr="006B56CB">
        <w:rPr>
          <w:rFonts w:cs="Times New Roman"/>
          <w:color w:val="000000"/>
          <w:sz w:val="28"/>
          <w:lang w:eastAsia="ru-RU"/>
        </w:rPr>
        <w:t>на активной деятельности детей, направленной на зарождение, накоплении, осмысление и некоторую систематизацию физической информации.</w:t>
      </w:r>
    </w:p>
    <w:p w:rsidR="00A91F95" w:rsidRPr="006B56CB" w:rsidRDefault="00A91F95" w:rsidP="00A91F95">
      <w:pPr>
        <w:shd w:val="clear" w:color="auto" w:fill="FFFFFF"/>
        <w:suppressAutoHyphens w:val="0"/>
        <w:ind w:firstLine="568"/>
        <w:jc w:val="both"/>
        <w:rPr>
          <w:rFonts w:ascii="Calibri" w:hAnsi="Calibri"/>
          <w:color w:val="000000"/>
          <w:szCs w:val="22"/>
          <w:lang w:eastAsia="ru-RU"/>
        </w:rPr>
      </w:pPr>
      <w:r w:rsidRPr="006B56CB">
        <w:rPr>
          <w:rFonts w:cs="Times New Roman"/>
          <w:color w:val="000000"/>
          <w:sz w:val="28"/>
          <w:lang w:eastAsia="ru-RU"/>
        </w:rPr>
        <w:t>Данная </w:t>
      </w:r>
      <w:r w:rsidRPr="006B56CB">
        <w:rPr>
          <w:rFonts w:cs="Times New Roman"/>
          <w:b/>
          <w:bCs/>
          <w:color w:val="000000"/>
          <w:sz w:val="28"/>
          <w:lang w:eastAsia="ru-RU"/>
        </w:rPr>
        <w:t>программа педагогически целесообразна, </w:t>
      </w:r>
      <w:r w:rsidRPr="006B56CB">
        <w:rPr>
          <w:rFonts w:cs="Times New Roman"/>
          <w:color w:val="000000"/>
          <w:sz w:val="28"/>
          <w:lang w:eastAsia="ru-RU"/>
        </w:rPr>
        <w:t>т.к. она обеспечивает разностороннее изучение физики, позволяет использовать в индивидуальном познавательном опыте ребенка различные составляющие его способностей; большое внимание уделяется формированию навыков выполнения творческих и экспериментальных работ, решению углубленных задач по физике, что способствует формированию у обучающихся практических и исследовательских навыков.</w:t>
      </w:r>
    </w:p>
    <w:p w:rsidR="008268BB" w:rsidRPr="004514BF" w:rsidRDefault="008268BB" w:rsidP="008268BB">
      <w:pPr>
        <w:autoSpaceDE w:val="0"/>
        <w:autoSpaceDN w:val="0"/>
        <w:adjustRightInd w:val="0"/>
        <w:ind w:right="27"/>
        <w:contextualSpacing/>
        <w:rPr>
          <w:rFonts w:eastAsia="Calibri" w:cs="Times New Roman"/>
          <w:sz w:val="28"/>
          <w:szCs w:val="28"/>
        </w:rPr>
      </w:pPr>
    </w:p>
    <w:p w:rsidR="008268BB" w:rsidRDefault="008268BB" w:rsidP="008268BB">
      <w:pPr>
        <w:autoSpaceDE w:val="0"/>
        <w:autoSpaceDN w:val="0"/>
        <w:adjustRightInd w:val="0"/>
        <w:ind w:right="27"/>
        <w:contextualSpacing/>
        <w:rPr>
          <w:rFonts w:eastAsia="Calibri" w:cs="Times New Roman"/>
          <w:sz w:val="28"/>
          <w:szCs w:val="28"/>
        </w:rPr>
      </w:pPr>
    </w:p>
    <w:p w:rsidR="008268BB" w:rsidRPr="000D7A43" w:rsidRDefault="008268BB" w:rsidP="008268BB">
      <w:pPr>
        <w:pStyle w:val="a5"/>
        <w:ind w:firstLine="567"/>
        <w:jc w:val="both"/>
        <w:rPr>
          <w:rFonts w:ascii="Times New Roman" w:hAnsi="Times New Roman" w:cs="Times New Roman"/>
          <w:sz w:val="28"/>
          <w:szCs w:val="28"/>
        </w:rPr>
      </w:pPr>
      <w:r w:rsidRPr="000D7A43">
        <w:rPr>
          <w:rFonts w:ascii="Times New Roman" w:hAnsi="Times New Roman" w:cs="Times New Roman"/>
          <w:b/>
          <w:spacing w:val="-4"/>
          <w:sz w:val="28"/>
          <w:szCs w:val="28"/>
        </w:rPr>
        <w:t>РАЗДЕЛ 2. СОДЕРЖАНИЕ УЧЕБНОГО КУРСА</w:t>
      </w:r>
      <w:r w:rsidRPr="000D7A43">
        <w:rPr>
          <w:rFonts w:ascii="Times New Roman" w:hAnsi="Times New Roman" w:cs="Times New Roman"/>
          <w:sz w:val="28"/>
          <w:szCs w:val="28"/>
        </w:rPr>
        <w:t xml:space="preserve"> </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Кинематика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Способы описания механического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Равномерное движение по окружности. Угловая скорость. Период и частота вращения. Скорость и ускорение при равномерном движении по окружности.</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Экспериментальные работы: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Изучение движения свободно падающего тела. Изучение движения по окружности.</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Примерные темы проектных и исследовательских работ:</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Определение скорости равномерного движения при использовании тренажера «беговая дорожка».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Историческая реконструкция опытов Галилея по определению ускорения свободного падения тел.</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Принципы работы приборов для измерения скоростей и ускорений. Применение свободного падения для измерения реакции человека.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lastRenderedPageBreak/>
        <w:t xml:space="preserve">Расчет траектории движения персонажей рассказов </w:t>
      </w:r>
      <w:proofErr w:type="spellStart"/>
      <w:r w:rsidRPr="006B56CB">
        <w:rPr>
          <w:rStyle w:val="c0"/>
          <w:color w:val="000000"/>
          <w:sz w:val="28"/>
          <w:szCs w:val="28"/>
        </w:rPr>
        <w:t>Р.Распэ</w:t>
      </w:r>
      <w:proofErr w:type="spellEnd"/>
      <w:r w:rsidRPr="006B56CB">
        <w:rPr>
          <w:rStyle w:val="c0"/>
          <w:color w:val="000000"/>
          <w:sz w:val="28"/>
          <w:szCs w:val="28"/>
        </w:rPr>
        <w:t>.</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3"/>
          <w:b/>
          <w:bCs/>
          <w:color w:val="000000"/>
          <w:sz w:val="28"/>
          <w:szCs w:val="28"/>
        </w:rPr>
        <w:t> Динамика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Инерциальные системы отсчета. Сила. Законы Ньютона. Движение тела под действием нескольких сил. Движение системы связанных тел.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Экспериментальные работы и исследовательские работы: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 xml:space="preserve">Измерение массы тела с использованием векторного разложения силы. Изучение кинематики и динамики равноускоренного движения (на примере машины </w:t>
      </w:r>
      <w:proofErr w:type="spellStart"/>
      <w:r w:rsidRPr="006B56CB">
        <w:rPr>
          <w:rStyle w:val="c0"/>
          <w:color w:val="000000"/>
          <w:sz w:val="28"/>
          <w:szCs w:val="28"/>
        </w:rPr>
        <w:t>Атвуда</w:t>
      </w:r>
      <w:proofErr w:type="spellEnd"/>
      <w:r w:rsidRPr="006B56CB">
        <w:rPr>
          <w:rStyle w:val="c0"/>
          <w:color w:val="000000"/>
          <w:sz w:val="28"/>
          <w:szCs w:val="28"/>
        </w:rPr>
        <w:t>).</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Изучение трения скольжения.</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 xml:space="preserve">Историческая реконструкция опытов Кулона и </w:t>
      </w:r>
      <w:proofErr w:type="spellStart"/>
      <w:r w:rsidRPr="006B56CB">
        <w:rPr>
          <w:rStyle w:val="c0"/>
          <w:color w:val="000000"/>
          <w:sz w:val="28"/>
          <w:szCs w:val="28"/>
        </w:rPr>
        <w:t>Амонтона</w:t>
      </w:r>
      <w:proofErr w:type="spellEnd"/>
      <w:r w:rsidRPr="006B56CB">
        <w:rPr>
          <w:rStyle w:val="c0"/>
          <w:color w:val="000000"/>
          <w:sz w:val="28"/>
          <w:szCs w:val="28"/>
        </w:rPr>
        <w:t xml:space="preserve"> по определению величины силы трения скольжения.</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Первые искусственные спутники Земли.</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Как отличаются механические процессы на Земле от механических процессов в космосе?</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Занимательные опыты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Импульс. Закон сохранения импульса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Импульс. Изменение импульса материальной точки. Система тел. Закон сохранения импульса.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3"/>
          <w:b/>
          <w:bCs/>
          <w:color w:val="000000"/>
          <w:sz w:val="28"/>
          <w:szCs w:val="28"/>
        </w:rPr>
        <w:t>Экспериментальные работы и исследовательские работы: </w:t>
      </w:r>
      <w:r w:rsidRPr="006B56CB">
        <w:rPr>
          <w:rStyle w:val="c48"/>
          <w:color w:val="000000"/>
          <w:sz w:val="28"/>
          <w:szCs w:val="28"/>
        </w:rPr>
        <w:t> </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Реактивное движение в природе.</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Расследование ДТП с помощью закона сохранения импульса.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Статика.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 Равновесие тела. Момент силы. Условия равновесия твердого тела. Простые механизмы.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Экспериментальные работы и исследовательские работы:  </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Определение центров масс различных тел (три способа).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Применение простых механизмов в строительстве: от землянки до небоскреба.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Исследование конструкции велосипеда.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Механические колебания и волны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Экспериментальные работы и исследовательские работы: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Изучение колебаний нитяного и пружинного маятников.</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Струнные музыкальные инструменты.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Колебательные системы в природе и технике.</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Электромагнитные колебания и волны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Переменный электрический ток. Колебательный контур. Вынужденные и свободные ЭМ колебания. ЭМ волны и их свойства.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Экспериментальные работы и исследовательские работы: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lastRenderedPageBreak/>
        <w:t>Принципы радиосвязи и телевидения.</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Влияние ЭМ излучений на живые организмы.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Изготовление установки для демонстрации опытов по ЭМИ.</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Электромагнитное излучение СВЧ-печи.</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Историческая реконструкция опытов Ампера.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Оптика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Источники света. Действия света. Закон прямолинейного распространения света. Закон отражения света. Построение изображений в плоском зеркале. 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Экспериментальные работы и исследовательские работы: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Экспериментальная проверка закона отражения света.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Измерение показателя преломления воды.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Измерение фокусного расстояния собирающей линзы.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История исследования световых явлений.</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Историческая реконструкция телескопа Галилея.</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Изготовление калейдоскопа.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Физика атома и атомного ядра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2"/>
          <w:b/>
          <w:bCs/>
          <w:color w:val="000000"/>
          <w:sz w:val="28"/>
          <w:szCs w:val="28"/>
        </w:rPr>
        <w:t>Экспериментальные работы и исследовательские работы:</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История изучения атома.</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Измерение КПД солнечной батареи.</w:t>
      </w:r>
    </w:p>
    <w:p w:rsidR="00A91F95" w:rsidRPr="006B56CB" w:rsidRDefault="00A91F95" w:rsidP="00A91F95">
      <w:pPr>
        <w:pStyle w:val="c9"/>
        <w:shd w:val="clear" w:color="auto" w:fill="FFFFFF"/>
        <w:spacing w:before="0" w:beforeAutospacing="0" w:after="0" w:afterAutospacing="0"/>
        <w:rPr>
          <w:color w:val="000000"/>
          <w:sz w:val="28"/>
          <w:szCs w:val="28"/>
        </w:rPr>
      </w:pPr>
      <w:r w:rsidRPr="006B56CB">
        <w:rPr>
          <w:rStyle w:val="c0"/>
          <w:color w:val="000000"/>
          <w:sz w:val="28"/>
          <w:szCs w:val="28"/>
        </w:rPr>
        <w:t>Невидимые излучения в спектре нагретых тел.</w:t>
      </w:r>
    </w:p>
    <w:p w:rsidR="00A91F95" w:rsidRDefault="00A91F95" w:rsidP="008268BB">
      <w:pPr>
        <w:jc w:val="center"/>
        <w:rPr>
          <w:rFonts w:cs="Times New Roman"/>
          <w:b/>
          <w:caps/>
          <w:sz w:val="28"/>
          <w:szCs w:val="28"/>
        </w:rPr>
      </w:pPr>
    </w:p>
    <w:p w:rsidR="008268BB" w:rsidRPr="000D7A43" w:rsidRDefault="008268BB" w:rsidP="008268BB">
      <w:pPr>
        <w:jc w:val="center"/>
        <w:rPr>
          <w:rFonts w:cs="Times New Roman"/>
          <w:b/>
          <w:caps/>
          <w:sz w:val="28"/>
          <w:szCs w:val="28"/>
        </w:rPr>
      </w:pPr>
      <w:r w:rsidRPr="000D7A43">
        <w:rPr>
          <w:rFonts w:cs="Times New Roman"/>
          <w:b/>
          <w:caps/>
          <w:sz w:val="28"/>
          <w:szCs w:val="28"/>
        </w:rPr>
        <w:t>Раздел 3. Планируемые результаты ОСВОЕНИЯ КУРСА</w:t>
      </w:r>
    </w:p>
    <w:p w:rsidR="008268BB" w:rsidRDefault="008268BB" w:rsidP="008268BB">
      <w:pPr>
        <w:autoSpaceDE w:val="0"/>
        <w:autoSpaceDN w:val="0"/>
        <w:adjustRightInd w:val="0"/>
        <w:ind w:right="27"/>
        <w:contextualSpacing/>
        <w:rPr>
          <w:rFonts w:eastAsia="Calibri" w:cs="Times New Roman"/>
          <w:sz w:val="28"/>
          <w:szCs w:val="28"/>
        </w:rPr>
      </w:pP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b/>
          <w:bCs/>
          <w:color w:val="000000"/>
          <w:sz w:val="28"/>
          <w:szCs w:val="28"/>
          <w:lang w:eastAsia="ru-RU"/>
        </w:rPr>
        <w:t>Реализация программы способствует достижению следующих результатов:</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b/>
          <w:bCs/>
          <w:color w:val="000000"/>
          <w:sz w:val="28"/>
          <w:szCs w:val="28"/>
          <w:lang w:eastAsia="ru-RU"/>
        </w:rPr>
        <w:t>Личностные:</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В сфере личностных универсальных учебных действий учащихся: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учебно-познавательный интерес к новому учебному материалу и способам решения</w:t>
      </w:r>
      <w:r w:rsidR="006B56CB">
        <w:rPr>
          <w:rFonts w:cs="Times New Roman"/>
          <w:color w:val="000000"/>
          <w:sz w:val="28"/>
          <w:szCs w:val="28"/>
          <w:lang w:eastAsia="ru-RU"/>
        </w:rPr>
        <w:t xml:space="preserve"> </w:t>
      </w:r>
      <w:r w:rsidRPr="006B56CB">
        <w:rPr>
          <w:rFonts w:cs="Times New Roman"/>
          <w:color w:val="000000"/>
          <w:sz w:val="28"/>
          <w:szCs w:val="28"/>
          <w:lang w:eastAsia="ru-RU"/>
        </w:rPr>
        <w:t>новой задачи;</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xml:space="preserve">• ориентация на понимание причин успеха во </w:t>
      </w:r>
      <w:proofErr w:type="spellStart"/>
      <w:r w:rsidRPr="006B56CB">
        <w:rPr>
          <w:rFonts w:cs="Times New Roman"/>
          <w:color w:val="000000"/>
          <w:sz w:val="28"/>
          <w:szCs w:val="28"/>
          <w:lang w:eastAsia="ru-RU"/>
        </w:rPr>
        <w:t>внеучебной</w:t>
      </w:r>
      <w:proofErr w:type="spellEnd"/>
      <w:r w:rsidRPr="006B56CB">
        <w:rPr>
          <w:rFonts w:cs="Times New Roman"/>
          <w:color w:val="000000"/>
          <w:sz w:val="28"/>
          <w:szCs w:val="28"/>
          <w:lang w:eastAsia="ru-RU"/>
        </w:rPr>
        <w:t xml:space="preserve"> деятельности, в том числе на</w:t>
      </w:r>
      <w:r w:rsidR="006B56CB">
        <w:rPr>
          <w:rFonts w:cs="Times New Roman"/>
          <w:color w:val="000000"/>
          <w:sz w:val="28"/>
          <w:szCs w:val="28"/>
          <w:lang w:eastAsia="ru-RU"/>
        </w:rPr>
        <w:t xml:space="preserve"> </w:t>
      </w:r>
      <w:r w:rsidRPr="006B56CB">
        <w:rPr>
          <w:rFonts w:cs="Times New Roman"/>
          <w:color w:val="000000"/>
          <w:sz w:val="28"/>
          <w:szCs w:val="28"/>
          <w:lang w:eastAsia="ru-RU"/>
        </w:rPr>
        <w:t>самоанализ и самоконтроль результата, на анализ соответствия результатов требованиям</w:t>
      </w:r>
      <w:r w:rsidR="006B56CB">
        <w:rPr>
          <w:rFonts w:cs="Times New Roman"/>
          <w:color w:val="000000"/>
          <w:sz w:val="28"/>
          <w:szCs w:val="28"/>
          <w:lang w:eastAsia="ru-RU"/>
        </w:rPr>
        <w:t xml:space="preserve"> </w:t>
      </w:r>
      <w:r w:rsidRPr="006B56CB">
        <w:rPr>
          <w:rFonts w:cs="Times New Roman"/>
          <w:color w:val="000000"/>
          <w:sz w:val="28"/>
          <w:szCs w:val="28"/>
          <w:lang w:eastAsia="ru-RU"/>
        </w:rPr>
        <w:t>конкретной задачи;</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lastRenderedPageBreak/>
        <w:t xml:space="preserve">• способность к самооценке на основе критериев успешности </w:t>
      </w:r>
      <w:proofErr w:type="spellStart"/>
      <w:r w:rsidRPr="006B56CB">
        <w:rPr>
          <w:rFonts w:cs="Times New Roman"/>
          <w:color w:val="000000"/>
          <w:sz w:val="28"/>
          <w:szCs w:val="28"/>
          <w:lang w:eastAsia="ru-RU"/>
        </w:rPr>
        <w:t>внеучебной</w:t>
      </w:r>
      <w:proofErr w:type="spellEnd"/>
      <w:r w:rsidRPr="006B56CB">
        <w:rPr>
          <w:rFonts w:cs="Times New Roman"/>
          <w:color w:val="000000"/>
          <w:sz w:val="28"/>
          <w:szCs w:val="28"/>
          <w:lang w:eastAsia="ru-RU"/>
        </w:rPr>
        <w:t xml:space="preserve"> деятельности;</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b/>
          <w:bCs/>
          <w:color w:val="000000"/>
          <w:sz w:val="28"/>
          <w:szCs w:val="28"/>
          <w:lang w:eastAsia="ru-RU"/>
        </w:rPr>
        <w:t>Обучающийся получит возможность для формирования: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внутренней позиции школьника на уровне положительного отношения к школе,</w:t>
      </w:r>
      <w:r w:rsidR="006B56CB">
        <w:rPr>
          <w:rFonts w:cs="Times New Roman"/>
          <w:color w:val="000000"/>
          <w:sz w:val="28"/>
          <w:szCs w:val="28"/>
          <w:lang w:eastAsia="ru-RU"/>
        </w:rPr>
        <w:t xml:space="preserve"> </w:t>
      </w:r>
      <w:r w:rsidRPr="006B56CB">
        <w:rPr>
          <w:rFonts w:cs="Times New Roman"/>
          <w:color w:val="000000"/>
          <w:sz w:val="28"/>
          <w:szCs w:val="28"/>
          <w:lang w:eastAsia="ru-RU"/>
        </w:rPr>
        <w:t>понимания необходимости учения, выраженного в преобладании учебно-познавательных</w:t>
      </w:r>
      <w:r w:rsidR="006B56CB">
        <w:rPr>
          <w:rFonts w:cs="Times New Roman"/>
          <w:color w:val="000000"/>
          <w:sz w:val="28"/>
          <w:szCs w:val="28"/>
          <w:lang w:eastAsia="ru-RU"/>
        </w:rPr>
        <w:t xml:space="preserve"> </w:t>
      </w:r>
      <w:r w:rsidRPr="006B56CB">
        <w:rPr>
          <w:rFonts w:cs="Times New Roman"/>
          <w:color w:val="000000"/>
          <w:sz w:val="28"/>
          <w:szCs w:val="28"/>
          <w:lang w:eastAsia="ru-RU"/>
        </w:rPr>
        <w:t>мотивов и предпочтении социального способа оценки знаний;</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выраженной устойчивой учебно-познавательной мотивации учения;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устойчивого учебно-познавательного интереса к новым общим способам решения задач.</w:t>
      </w:r>
    </w:p>
    <w:p w:rsidR="00A91F95" w:rsidRPr="006B56CB" w:rsidRDefault="00A91F95" w:rsidP="00A91F95">
      <w:pPr>
        <w:shd w:val="clear" w:color="auto" w:fill="FFFFFF"/>
        <w:suppressAutoHyphens w:val="0"/>
        <w:rPr>
          <w:rFonts w:cs="Times New Roman"/>
          <w:color w:val="000000"/>
          <w:sz w:val="28"/>
          <w:szCs w:val="28"/>
          <w:lang w:eastAsia="ru-RU"/>
        </w:rPr>
      </w:pPr>
      <w:proofErr w:type="spellStart"/>
      <w:r w:rsidRPr="006B56CB">
        <w:rPr>
          <w:rFonts w:cs="Times New Roman"/>
          <w:b/>
          <w:bCs/>
          <w:color w:val="000000"/>
          <w:sz w:val="28"/>
          <w:szCs w:val="28"/>
          <w:lang w:eastAsia="ru-RU"/>
        </w:rPr>
        <w:t>Метапредметные</w:t>
      </w:r>
      <w:proofErr w:type="spellEnd"/>
      <w:r w:rsidRPr="006B56CB">
        <w:rPr>
          <w:rFonts w:cs="Times New Roman"/>
          <w:b/>
          <w:bCs/>
          <w:color w:val="000000"/>
          <w:sz w:val="28"/>
          <w:szCs w:val="28"/>
          <w:lang w:eastAsia="ru-RU"/>
        </w:rPr>
        <w:t>:</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b/>
          <w:bCs/>
          <w:color w:val="000000"/>
          <w:sz w:val="28"/>
          <w:szCs w:val="28"/>
          <w:lang w:eastAsia="ru-RU"/>
        </w:rPr>
        <w:t>В сфере регулятивных универсальных учебных действий учащихся: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планировать свои действия в соответствии с поставленной задачей и условиями ее реализации, в том числе во внутреннем плане;</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учитывать установленные правила в планировании и контроле способа решения;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осуществлять итоговый и пошаговый контроль по результату;</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оценивать правильность выполнения действия на уровне адекватной ретроспективной</w:t>
      </w:r>
      <w:r w:rsidR="006B56CB">
        <w:rPr>
          <w:rFonts w:cs="Times New Roman"/>
          <w:color w:val="000000"/>
          <w:sz w:val="28"/>
          <w:szCs w:val="28"/>
          <w:lang w:eastAsia="ru-RU"/>
        </w:rPr>
        <w:t xml:space="preserve"> </w:t>
      </w:r>
      <w:r w:rsidRPr="006B56CB">
        <w:rPr>
          <w:rFonts w:cs="Times New Roman"/>
          <w:color w:val="000000"/>
          <w:sz w:val="28"/>
          <w:szCs w:val="28"/>
          <w:lang w:eastAsia="ru-RU"/>
        </w:rPr>
        <w:t>оценки соответствия результатов требованиям данной задачи и задачной области;</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адекватно воспринимать предложения и оценку учителей, товарищей, родителей и других людей;</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различать способ и результат действия.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b/>
          <w:bCs/>
          <w:color w:val="000000"/>
          <w:sz w:val="28"/>
          <w:szCs w:val="28"/>
          <w:lang w:eastAsia="ru-RU"/>
        </w:rPr>
        <w:t>Обучающийся получит возможность научится: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в сотрудничестве с учителем ставить новые учебные задачи;</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проявлять познавательную инициативу в учебном сотрудничестве;</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самостоятельно адекватно оценивать правильность выполнения действия и вносить</w:t>
      </w:r>
      <w:r w:rsidR="006B56CB">
        <w:rPr>
          <w:rFonts w:cs="Times New Roman"/>
          <w:color w:val="000000"/>
          <w:sz w:val="28"/>
          <w:szCs w:val="28"/>
          <w:lang w:eastAsia="ru-RU"/>
        </w:rPr>
        <w:t xml:space="preserve"> </w:t>
      </w:r>
      <w:r w:rsidRPr="006B56CB">
        <w:rPr>
          <w:rFonts w:cs="Times New Roman"/>
          <w:color w:val="000000"/>
          <w:sz w:val="28"/>
          <w:szCs w:val="28"/>
          <w:lang w:eastAsia="ru-RU"/>
        </w:rPr>
        <w:t>необходимые коррективы в исполнение как по ходу его реализации, так и в конце действия.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b/>
          <w:bCs/>
          <w:color w:val="000000"/>
          <w:sz w:val="28"/>
          <w:szCs w:val="28"/>
          <w:lang w:eastAsia="ru-RU"/>
        </w:rPr>
        <w:t>В сфере познавательных универсальных учебных действий учащихся: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xml:space="preserve">• осуществлять поиск необходимой информации для выполнения </w:t>
      </w:r>
      <w:proofErr w:type="spellStart"/>
      <w:r w:rsidRPr="006B56CB">
        <w:rPr>
          <w:rFonts w:cs="Times New Roman"/>
          <w:color w:val="000000"/>
          <w:sz w:val="28"/>
          <w:szCs w:val="28"/>
          <w:lang w:eastAsia="ru-RU"/>
        </w:rPr>
        <w:t>внеучебных</w:t>
      </w:r>
      <w:proofErr w:type="spellEnd"/>
      <w:r w:rsidRPr="006B56CB">
        <w:rPr>
          <w:rFonts w:cs="Times New Roman"/>
          <w:color w:val="000000"/>
          <w:sz w:val="28"/>
          <w:szCs w:val="28"/>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осуществлять запись (фиксацию) выборочной информации об окружающем мире и о себе самом, в том числе с помощью инструментов ИКТ;</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строить сообщения, проекты в устной и письменной форме;</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проводить сравнение и классификацию по заданным критериям;</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устанавливать причинно-следственные связи в изучаемом круге явлений;</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строить рассуждения в форме связи простых суждений об объекте, его строении,</w:t>
      </w:r>
      <w:r w:rsidR="006B56CB">
        <w:rPr>
          <w:rFonts w:cs="Times New Roman"/>
          <w:color w:val="000000"/>
          <w:sz w:val="28"/>
          <w:szCs w:val="28"/>
          <w:lang w:eastAsia="ru-RU"/>
        </w:rPr>
        <w:t xml:space="preserve"> </w:t>
      </w:r>
      <w:r w:rsidRPr="006B56CB">
        <w:rPr>
          <w:rFonts w:cs="Times New Roman"/>
          <w:color w:val="000000"/>
          <w:sz w:val="28"/>
          <w:szCs w:val="28"/>
          <w:lang w:eastAsia="ru-RU"/>
        </w:rPr>
        <w:t>свойствах и связах;</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b/>
          <w:bCs/>
          <w:color w:val="000000"/>
          <w:sz w:val="28"/>
          <w:szCs w:val="28"/>
          <w:lang w:eastAsia="ru-RU"/>
        </w:rPr>
        <w:t>Обучающийся получит возможность научиться: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осуществлять расширенный поиск информации с использованием ресурсов библиотек и сети Интернет;</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lastRenderedPageBreak/>
        <w:t>• записывать, фиксировать информацию об окружающих явлениях с помощью</w:t>
      </w:r>
      <w:r w:rsidR="006B56CB">
        <w:rPr>
          <w:rFonts w:cs="Times New Roman"/>
          <w:color w:val="000000"/>
          <w:sz w:val="28"/>
          <w:szCs w:val="28"/>
          <w:lang w:eastAsia="ru-RU"/>
        </w:rPr>
        <w:t xml:space="preserve"> </w:t>
      </w:r>
      <w:r w:rsidRPr="006B56CB">
        <w:rPr>
          <w:rFonts w:cs="Times New Roman"/>
          <w:color w:val="000000"/>
          <w:sz w:val="28"/>
          <w:szCs w:val="28"/>
          <w:lang w:eastAsia="ru-RU"/>
        </w:rPr>
        <w:t>инструментов ИКТ;</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осознанно и произвольно строить сообщения в устной и письменной форме;</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осуществлять выбор наиболее эффективных способов решения задач в зависимости от конкретных условий;</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строить логическое рассуждение, включающее установление причинно-следственных связей;</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b/>
          <w:bCs/>
          <w:color w:val="000000"/>
          <w:sz w:val="28"/>
          <w:szCs w:val="28"/>
          <w:lang w:eastAsia="ru-RU"/>
        </w:rPr>
        <w:t>В сфере коммуникативных универсальных учебных действий обучающихся: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адекватно использовать коммуникативные, прежде всего - речевые, средства для</w:t>
      </w:r>
      <w:r w:rsidR="006B56CB">
        <w:rPr>
          <w:rFonts w:cs="Times New Roman"/>
          <w:color w:val="000000"/>
          <w:sz w:val="28"/>
          <w:szCs w:val="28"/>
          <w:lang w:eastAsia="ru-RU"/>
        </w:rPr>
        <w:t xml:space="preserve"> </w:t>
      </w:r>
      <w:r w:rsidRPr="006B56CB">
        <w:rPr>
          <w:rFonts w:cs="Times New Roman"/>
          <w:color w:val="000000"/>
          <w:sz w:val="28"/>
          <w:szCs w:val="28"/>
          <w:lang w:eastAsia="ru-RU"/>
        </w:rPr>
        <w:t>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дистанционного общения;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учитывать разные мнения и стремиться к координации различных позиций в</w:t>
      </w:r>
      <w:r w:rsidR="006B56CB">
        <w:rPr>
          <w:rFonts w:cs="Times New Roman"/>
          <w:color w:val="000000"/>
          <w:sz w:val="28"/>
          <w:szCs w:val="28"/>
          <w:lang w:eastAsia="ru-RU"/>
        </w:rPr>
        <w:t xml:space="preserve"> </w:t>
      </w:r>
      <w:r w:rsidRPr="006B56CB">
        <w:rPr>
          <w:rFonts w:cs="Times New Roman"/>
          <w:color w:val="000000"/>
          <w:sz w:val="28"/>
          <w:szCs w:val="28"/>
          <w:lang w:eastAsia="ru-RU"/>
        </w:rPr>
        <w:t>сотрудничестве;</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формулировать собственное мнение и позицию;</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договариваться и приходить к общему решению в совместной деятельности, в том числе в ситуации столкновения интересов;</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b/>
          <w:bCs/>
          <w:color w:val="000000"/>
          <w:sz w:val="28"/>
          <w:szCs w:val="28"/>
          <w:lang w:eastAsia="ru-RU"/>
        </w:rPr>
        <w:t>Обучающийся получит возможность научиться:</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учитывать и координировать в сотрудничестве отличные от собственной позиции других людей;</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учитывать разные мнения и интересы и обосновывать собственную позицию;</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понимать относительность мнений и подходов к решению проблемы;</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аргументировать свою позицию и координировать ее с позициями партнеров в</w:t>
      </w:r>
      <w:r w:rsidR="006B56CB">
        <w:rPr>
          <w:rFonts w:cs="Times New Roman"/>
          <w:color w:val="000000"/>
          <w:sz w:val="28"/>
          <w:szCs w:val="28"/>
          <w:lang w:eastAsia="ru-RU"/>
        </w:rPr>
        <w:t xml:space="preserve"> </w:t>
      </w:r>
      <w:r w:rsidRPr="006B56CB">
        <w:rPr>
          <w:rFonts w:cs="Times New Roman"/>
          <w:color w:val="000000"/>
          <w:sz w:val="28"/>
          <w:szCs w:val="28"/>
          <w:lang w:eastAsia="ru-RU"/>
        </w:rPr>
        <w:t>сотрудничестве при выработке общего решения в совместной деятельности;</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задавать вопросы, необходимые для организации собственной деятельности и</w:t>
      </w:r>
      <w:r w:rsidR="006B56CB">
        <w:rPr>
          <w:rFonts w:cs="Times New Roman"/>
          <w:color w:val="000000"/>
          <w:sz w:val="28"/>
          <w:szCs w:val="28"/>
          <w:lang w:eastAsia="ru-RU"/>
        </w:rPr>
        <w:t xml:space="preserve"> </w:t>
      </w:r>
      <w:r w:rsidRPr="006B56CB">
        <w:rPr>
          <w:rFonts w:cs="Times New Roman"/>
          <w:color w:val="000000"/>
          <w:sz w:val="28"/>
          <w:szCs w:val="28"/>
          <w:lang w:eastAsia="ru-RU"/>
        </w:rPr>
        <w:t>сотрудничества с партнером;</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color w:val="000000"/>
          <w:sz w:val="28"/>
          <w:szCs w:val="28"/>
          <w:lang w:eastAsia="ru-RU"/>
        </w:rPr>
        <w:t>• осуществлять взаимный контроль и оказывать в сотрудничестве необходимую</w:t>
      </w:r>
      <w:r w:rsidR="006B56CB">
        <w:rPr>
          <w:rFonts w:cs="Times New Roman"/>
          <w:color w:val="000000"/>
          <w:sz w:val="28"/>
          <w:szCs w:val="28"/>
          <w:lang w:eastAsia="ru-RU"/>
        </w:rPr>
        <w:t xml:space="preserve"> </w:t>
      </w:r>
      <w:r w:rsidRPr="006B56CB">
        <w:rPr>
          <w:rFonts w:cs="Times New Roman"/>
          <w:color w:val="000000"/>
          <w:sz w:val="28"/>
          <w:szCs w:val="28"/>
          <w:lang w:eastAsia="ru-RU"/>
        </w:rPr>
        <w:t>взаимопомощь.</w:t>
      </w:r>
    </w:p>
    <w:p w:rsidR="00A91F95" w:rsidRPr="006B56CB" w:rsidRDefault="00A91F95" w:rsidP="00A91F95">
      <w:pPr>
        <w:shd w:val="clear" w:color="auto" w:fill="FFFFFF"/>
        <w:suppressAutoHyphens w:val="0"/>
        <w:rPr>
          <w:rFonts w:cs="Times New Roman"/>
          <w:color w:val="000000"/>
          <w:sz w:val="28"/>
          <w:szCs w:val="28"/>
          <w:lang w:eastAsia="ru-RU"/>
        </w:rPr>
      </w:pPr>
      <w:r w:rsidRPr="006B56CB">
        <w:rPr>
          <w:rFonts w:cs="Times New Roman"/>
          <w:b/>
          <w:bCs/>
          <w:color w:val="000000"/>
          <w:sz w:val="28"/>
          <w:szCs w:val="28"/>
          <w:u w:val="single"/>
          <w:lang w:eastAsia="ru-RU"/>
        </w:rPr>
        <w:t>Предметные:</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t>ориентироваться в явлениях и объектах окружающего мира, знать границы их применимости;</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t>понимать определения физических величин и помнить определяющие формулы;</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t>понимать, каким физическим принципам и законам подчиняются те или иные объекты и явления природы;</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lastRenderedPageBreak/>
        <w:t>знание модели поиска решений для задач по физике;</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t>примечать модели явлений и объектов окружающего мира;</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t>анализировать условие задачи;</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t>переформулировать и моделировать, заменять исходную задачу другой;</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t>составлять план решения;</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t>выдвигать и проверять предлагаемые для решения гипотезы;</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t>владеть основными умственными операциями, сос</w:t>
      </w:r>
      <w:r w:rsidR="006B56CB">
        <w:rPr>
          <w:rFonts w:cs="Times New Roman"/>
          <w:color w:val="000000"/>
          <w:sz w:val="28"/>
          <w:szCs w:val="28"/>
          <w:lang w:eastAsia="ru-RU"/>
        </w:rPr>
        <w:t>тавляющими поиск решения задачи;</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t>владеть навыками подготовки и проведения эксперимента;</w:t>
      </w:r>
    </w:p>
    <w:p w:rsidR="00A91F95" w:rsidRPr="006B56CB" w:rsidRDefault="00A91F95" w:rsidP="00A91F95">
      <w:pPr>
        <w:numPr>
          <w:ilvl w:val="0"/>
          <w:numId w:val="18"/>
        </w:numPr>
        <w:shd w:val="clear" w:color="auto" w:fill="FFFFFF"/>
        <w:suppressAutoHyphens w:val="0"/>
        <w:spacing w:before="30" w:after="30"/>
        <w:rPr>
          <w:rFonts w:cs="Times New Roman"/>
          <w:color w:val="000000"/>
          <w:sz w:val="28"/>
          <w:szCs w:val="28"/>
          <w:lang w:eastAsia="ru-RU"/>
        </w:rPr>
      </w:pPr>
      <w:r w:rsidRPr="006B56CB">
        <w:rPr>
          <w:rFonts w:cs="Times New Roman"/>
          <w:color w:val="000000"/>
          <w:sz w:val="28"/>
          <w:szCs w:val="28"/>
          <w:lang w:eastAsia="ru-RU"/>
        </w:rPr>
        <w:t>владеть навыками проектной деятельности.</w:t>
      </w:r>
    </w:p>
    <w:p w:rsidR="008268BB" w:rsidRDefault="008268BB" w:rsidP="008268BB">
      <w:pPr>
        <w:autoSpaceDE w:val="0"/>
        <w:autoSpaceDN w:val="0"/>
        <w:adjustRightInd w:val="0"/>
        <w:ind w:right="27"/>
        <w:contextualSpacing/>
        <w:rPr>
          <w:rFonts w:eastAsia="Calibri" w:cs="Times New Roman"/>
          <w:sz w:val="28"/>
          <w:szCs w:val="28"/>
        </w:rPr>
      </w:pPr>
    </w:p>
    <w:p w:rsidR="008268BB" w:rsidRDefault="008268BB" w:rsidP="008268BB">
      <w:pPr>
        <w:autoSpaceDE w:val="0"/>
        <w:autoSpaceDN w:val="0"/>
        <w:adjustRightInd w:val="0"/>
        <w:ind w:right="27"/>
        <w:contextualSpacing/>
        <w:rPr>
          <w:rFonts w:cs="Times New Roman"/>
          <w:b/>
          <w:caps/>
          <w:sz w:val="28"/>
          <w:szCs w:val="28"/>
        </w:rPr>
      </w:pPr>
      <w:r w:rsidRPr="000D7A43">
        <w:rPr>
          <w:rFonts w:cs="Times New Roman"/>
          <w:b/>
          <w:caps/>
          <w:sz w:val="28"/>
          <w:szCs w:val="28"/>
        </w:rPr>
        <w:t>Раздел 4. ТЕМАТИЧЕСКОЕ ПЛАНИРОВАНИЕ КУРСА</w:t>
      </w:r>
    </w:p>
    <w:p w:rsidR="008268BB" w:rsidRDefault="008268BB" w:rsidP="008268BB">
      <w:pPr>
        <w:autoSpaceDE w:val="0"/>
        <w:autoSpaceDN w:val="0"/>
        <w:adjustRightInd w:val="0"/>
        <w:ind w:right="27"/>
        <w:contextualSpacing/>
        <w:rPr>
          <w:rFonts w:cs="Times New Roman"/>
          <w:b/>
          <w:caps/>
          <w:sz w:val="28"/>
          <w:szCs w:val="28"/>
        </w:rPr>
      </w:pPr>
    </w:p>
    <w:p w:rsidR="004F511C" w:rsidRPr="004F511C" w:rsidRDefault="008268BB" w:rsidP="004F511C">
      <w:pPr>
        <w:pStyle w:val="aa"/>
        <w:shd w:val="clear" w:color="auto" w:fill="FFFFFF"/>
        <w:spacing w:before="0" w:beforeAutospacing="0" w:after="0" w:afterAutospacing="0"/>
        <w:jc w:val="center"/>
        <w:rPr>
          <w:rFonts w:ascii="OpenSans" w:hAnsi="OpenSans"/>
          <w:color w:val="000000"/>
          <w:sz w:val="21"/>
          <w:szCs w:val="21"/>
        </w:rPr>
      </w:pPr>
      <w:r w:rsidRPr="000D7A43">
        <w:rPr>
          <w:b/>
          <w:sz w:val="28"/>
          <w:szCs w:val="28"/>
        </w:rPr>
        <w:t xml:space="preserve">   </w:t>
      </w:r>
    </w:p>
    <w:tbl>
      <w:tblPr>
        <w:tblW w:w="943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09"/>
        <w:gridCol w:w="2504"/>
        <w:gridCol w:w="1713"/>
        <w:gridCol w:w="4404"/>
      </w:tblGrid>
      <w:tr w:rsidR="00A91F95" w:rsidRPr="00A91F95" w:rsidTr="006B56CB">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1F95" w:rsidRPr="006B56CB" w:rsidRDefault="00A91F95" w:rsidP="00A91F95">
            <w:pPr>
              <w:suppressAutoHyphens w:val="0"/>
              <w:jc w:val="center"/>
              <w:rPr>
                <w:rFonts w:ascii="Calibri" w:hAnsi="Calibri"/>
                <w:color w:val="000000"/>
                <w:sz w:val="28"/>
                <w:szCs w:val="22"/>
                <w:lang w:eastAsia="ru-RU"/>
              </w:rPr>
            </w:pPr>
            <w:r w:rsidRPr="006B56CB">
              <w:rPr>
                <w:rFonts w:cs="Times New Roman"/>
                <w:b/>
                <w:bCs/>
                <w:color w:val="000000"/>
                <w:sz w:val="28"/>
                <w:lang w:eastAsia="ru-RU"/>
              </w:rPr>
              <w:t>№ п/п</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1F95" w:rsidRPr="006B56CB" w:rsidRDefault="00A91F95" w:rsidP="00A91F95">
            <w:pPr>
              <w:suppressAutoHyphens w:val="0"/>
              <w:jc w:val="center"/>
              <w:rPr>
                <w:rFonts w:ascii="Calibri" w:hAnsi="Calibri"/>
                <w:color w:val="000000"/>
                <w:sz w:val="28"/>
                <w:szCs w:val="22"/>
                <w:lang w:eastAsia="ru-RU"/>
              </w:rPr>
            </w:pPr>
            <w:r w:rsidRPr="006B56CB">
              <w:rPr>
                <w:rFonts w:cs="Times New Roman"/>
                <w:b/>
                <w:bCs/>
                <w:color w:val="000000"/>
                <w:sz w:val="28"/>
                <w:lang w:eastAsia="ru-RU"/>
              </w:rPr>
              <w:t>Тема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1F95" w:rsidRPr="006B56CB" w:rsidRDefault="00A91F95" w:rsidP="00A91F95">
            <w:pPr>
              <w:suppressAutoHyphens w:val="0"/>
              <w:jc w:val="center"/>
              <w:rPr>
                <w:rFonts w:ascii="Calibri" w:hAnsi="Calibri"/>
                <w:color w:val="000000"/>
                <w:sz w:val="28"/>
                <w:szCs w:val="22"/>
                <w:lang w:eastAsia="ru-RU"/>
              </w:rPr>
            </w:pPr>
            <w:r w:rsidRPr="006B56CB">
              <w:rPr>
                <w:rFonts w:cs="Times New Roman"/>
                <w:b/>
                <w:bCs/>
                <w:color w:val="000000"/>
                <w:sz w:val="28"/>
                <w:lang w:eastAsia="ru-RU"/>
              </w:rPr>
              <w:t>Количество часов</w:t>
            </w:r>
          </w:p>
        </w:tc>
        <w:tc>
          <w:tcPr>
            <w:tcW w:w="4404" w:type="dxa"/>
            <w:tcBorders>
              <w:top w:val="single" w:sz="8" w:space="0" w:color="000000"/>
              <w:left w:val="single" w:sz="8" w:space="0" w:color="000000"/>
              <w:bottom w:val="single" w:sz="8" w:space="0" w:color="000000"/>
              <w:right w:val="single" w:sz="8" w:space="0" w:color="000000"/>
            </w:tcBorders>
            <w:shd w:val="clear" w:color="auto" w:fill="FFFFFF"/>
          </w:tcPr>
          <w:p w:rsidR="00A91F95" w:rsidRPr="006B56CB" w:rsidRDefault="00A91F95" w:rsidP="00A91F95">
            <w:pPr>
              <w:suppressAutoHyphens w:val="0"/>
              <w:jc w:val="center"/>
              <w:rPr>
                <w:rFonts w:cs="Times New Roman"/>
                <w:b/>
                <w:bCs/>
                <w:color w:val="000000"/>
                <w:sz w:val="28"/>
                <w:lang w:eastAsia="ru-RU"/>
              </w:rPr>
            </w:pPr>
            <w:r w:rsidRPr="006B56CB">
              <w:rPr>
                <w:rFonts w:cs="Times New Roman"/>
                <w:b/>
                <w:bCs/>
                <w:color w:val="000000"/>
                <w:sz w:val="28"/>
                <w:lang w:eastAsia="ru-RU"/>
              </w:rPr>
              <w:t>Основные виды деятельности</w:t>
            </w:r>
          </w:p>
        </w:tc>
      </w:tr>
      <w:tr w:rsidR="00A91F95" w:rsidRPr="00A91F95" w:rsidTr="006B56CB">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1F95" w:rsidRPr="006B56CB" w:rsidRDefault="00A91F95"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1</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1F95" w:rsidRPr="006B56CB" w:rsidRDefault="00A91F95"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Введение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1F95" w:rsidRPr="006B56CB" w:rsidRDefault="00A91F95"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2</w:t>
            </w:r>
          </w:p>
        </w:tc>
        <w:tc>
          <w:tcPr>
            <w:tcW w:w="4404" w:type="dxa"/>
            <w:tcBorders>
              <w:top w:val="single" w:sz="8" w:space="0" w:color="000000"/>
              <w:left w:val="single" w:sz="8" w:space="0" w:color="000000"/>
              <w:bottom w:val="single" w:sz="8" w:space="0" w:color="000000"/>
              <w:right w:val="single" w:sz="8" w:space="0" w:color="000000"/>
            </w:tcBorders>
            <w:shd w:val="clear" w:color="auto" w:fill="FFFFFF"/>
          </w:tcPr>
          <w:p w:rsidR="00A91F95" w:rsidRPr="006B56CB" w:rsidRDefault="00A91F95" w:rsidP="00A91F95">
            <w:pPr>
              <w:suppressAutoHyphens w:val="0"/>
              <w:jc w:val="center"/>
              <w:rPr>
                <w:rFonts w:cs="Times New Roman"/>
                <w:b/>
                <w:bCs/>
                <w:color w:val="000000"/>
                <w:sz w:val="28"/>
                <w:lang w:eastAsia="ru-RU"/>
              </w:rPr>
            </w:pPr>
          </w:p>
        </w:tc>
      </w:tr>
      <w:tr w:rsidR="006B56CB" w:rsidRPr="00A91F95" w:rsidTr="006B56CB">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2</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Кинематика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14</w:t>
            </w:r>
          </w:p>
        </w:tc>
        <w:tc>
          <w:tcPr>
            <w:tcW w:w="4404" w:type="dxa"/>
            <w:vMerge w:val="restart"/>
            <w:tcBorders>
              <w:top w:val="single" w:sz="8" w:space="0" w:color="000000"/>
              <w:left w:val="single" w:sz="8" w:space="0" w:color="000000"/>
              <w:right w:val="single" w:sz="8" w:space="0" w:color="000000"/>
            </w:tcBorders>
            <w:shd w:val="clear" w:color="auto" w:fill="FFFFFF"/>
          </w:tcPr>
          <w:p w:rsidR="006B56CB" w:rsidRPr="006B56CB" w:rsidRDefault="006B56CB" w:rsidP="006B56CB">
            <w:pPr>
              <w:pStyle w:val="c9"/>
              <w:shd w:val="clear" w:color="auto" w:fill="FFFFFF"/>
              <w:spacing w:before="0" w:beforeAutospacing="0" w:after="0" w:afterAutospacing="0"/>
              <w:ind w:left="137" w:right="127"/>
              <w:rPr>
                <w:rFonts w:ascii="Calibri" w:hAnsi="Calibri" w:cs="Calibri"/>
                <w:color w:val="000000"/>
                <w:sz w:val="28"/>
                <w:szCs w:val="22"/>
              </w:rPr>
            </w:pPr>
            <w:r w:rsidRPr="006B56CB">
              <w:rPr>
                <w:rStyle w:val="c0"/>
                <w:color w:val="000000"/>
                <w:sz w:val="28"/>
              </w:rPr>
              <w:t xml:space="preserve">Чтение и обсуждение текста статей интернет-сайтов, обсуждение докладов и презентаций, составление и решение задач, обсуждение </w:t>
            </w:r>
            <w:r>
              <w:rPr>
                <w:rStyle w:val="c0"/>
                <w:color w:val="000000"/>
                <w:sz w:val="28"/>
              </w:rPr>
              <w:t xml:space="preserve">экспериментальных и исследовательских работ, </w:t>
            </w:r>
            <w:r w:rsidRPr="006B56CB">
              <w:rPr>
                <w:rStyle w:val="c0"/>
                <w:color w:val="000000"/>
                <w:sz w:val="28"/>
              </w:rPr>
              <w:t xml:space="preserve">способов решения </w:t>
            </w:r>
            <w:r>
              <w:rPr>
                <w:rStyle w:val="c0"/>
                <w:color w:val="000000"/>
                <w:sz w:val="28"/>
              </w:rPr>
              <w:t>задач</w:t>
            </w:r>
            <w:r w:rsidRPr="006B56CB">
              <w:rPr>
                <w:rStyle w:val="c0"/>
                <w:color w:val="000000"/>
                <w:sz w:val="28"/>
              </w:rPr>
              <w:t>.</w:t>
            </w:r>
          </w:p>
          <w:p w:rsidR="006B56CB" w:rsidRPr="006B56CB" w:rsidRDefault="006B56CB" w:rsidP="00A91F95">
            <w:pPr>
              <w:suppressAutoHyphens w:val="0"/>
              <w:jc w:val="center"/>
              <w:rPr>
                <w:rFonts w:cs="Times New Roman"/>
                <w:b/>
                <w:bCs/>
                <w:color w:val="000000"/>
                <w:sz w:val="28"/>
                <w:lang w:eastAsia="ru-RU"/>
              </w:rPr>
            </w:pPr>
          </w:p>
        </w:tc>
      </w:tr>
      <w:tr w:rsidR="006B56CB" w:rsidRPr="00A91F95" w:rsidTr="006B56CB">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3</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Динамика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16</w:t>
            </w:r>
          </w:p>
        </w:tc>
        <w:tc>
          <w:tcPr>
            <w:tcW w:w="4404" w:type="dxa"/>
            <w:vMerge/>
            <w:tcBorders>
              <w:left w:val="single" w:sz="8" w:space="0" w:color="000000"/>
              <w:right w:val="single" w:sz="8" w:space="0" w:color="000000"/>
            </w:tcBorders>
            <w:shd w:val="clear" w:color="auto" w:fill="FFFFFF"/>
          </w:tcPr>
          <w:p w:rsidR="006B56CB" w:rsidRPr="006B56CB" w:rsidRDefault="006B56CB" w:rsidP="00A91F95">
            <w:pPr>
              <w:suppressAutoHyphens w:val="0"/>
              <w:jc w:val="center"/>
              <w:rPr>
                <w:rFonts w:cs="Times New Roman"/>
                <w:b/>
                <w:bCs/>
                <w:color w:val="000000"/>
                <w:sz w:val="28"/>
                <w:lang w:eastAsia="ru-RU"/>
              </w:rPr>
            </w:pPr>
          </w:p>
        </w:tc>
      </w:tr>
      <w:tr w:rsidR="006B56CB" w:rsidRPr="00A91F95" w:rsidTr="006B56CB">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4</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Импульс. Закон сохранения импульса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6</w:t>
            </w:r>
          </w:p>
        </w:tc>
        <w:tc>
          <w:tcPr>
            <w:tcW w:w="4404" w:type="dxa"/>
            <w:vMerge/>
            <w:tcBorders>
              <w:left w:val="single" w:sz="8" w:space="0" w:color="000000"/>
              <w:right w:val="single" w:sz="8" w:space="0" w:color="000000"/>
            </w:tcBorders>
            <w:shd w:val="clear" w:color="auto" w:fill="FFFFFF"/>
          </w:tcPr>
          <w:p w:rsidR="006B56CB" w:rsidRPr="006B56CB" w:rsidRDefault="006B56CB" w:rsidP="00A91F95">
            <w:pPr>
              <w:suppressAutoHyphens w:val="0"/>
              <w:jc w:val="center"/>
              <w:rPr>
                <w:rFonts w:cs="Times New Roman"/>
                <w:b/>
                <w:bCs/>
                <w:color w:val="000000"/>
                <w:sz w:val="28"/>
                <w:lang w:eastAsia="ru-RU"/>
              </w:rPr>
            </w:pPr>
          </w:p>
        </w:tc>
      </w:tr>
      <w:tr w:rsidR="006B56CB" w:rsidRPr="00A91F95" w:rsidTr="006B56CB">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5</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Статика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4</w:t>
            </w:r>
          </w:p>
        </w:tc>
        <w:tc>
          <w:tcPr>
            <w:tcW w:w="4404" w:type="dxa"/>
            <w:vMerge/>
            <w:tcBorders>
              <w:left w:val="single" w:sz="8" w:space="0" w:color="000000"/>
              <w:right w:val="single" w:sz="8" w:space="0" w:color="000000"/>
            </w:tcBorders>
            <w:shd w:val="clear" w:color="auto" w:fill="FFFFFF"/>
          </w:tcPr>
          <w:p w:rsidR="006B56CB" w:rsidRPr="006B56CB" w:rsidRDefault="006B56CB" w:rsidP="00A91F95">
            <w:pPr>
              <w:suppressAutoHyphens w:val="0"/>
              <w:jc w:val="center"/>
              <w:rPr>
                <w:rFonts w:cs="Times New Roman"/>
                <w:b/>
                <w:bCs/>
                <w:color w:val="000000"/>
                <w:sz w:val="28"/>
                <w:lang w:eastAsia="ru-RU"/>
              </w:rPr>
            </w:pPr>
          </w:p>
        </w:tc>
      </w:tr>
      <w:tr w:rsidR="006B56CB" w:rsidRPr="00A91F95" w:rsidTr="006B56CB">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6</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Механические колебания и волны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6</w:t>
            </w:r>
          </w:p>
        </w:tc>
        <w:tc>
          <w:tcPr>
            <w:tcW w:w="4404" w:type="dxa"/>
            <w:vMerge/>
            <w:tcBorders>
              <w:left w:val="single" w:sz="8" w:space="0" w:color="000000"/>
              <w:right w:val="single" w:sz="8" w:space="0" w:color="000000"/>
            </w:tcBorders>
            <w:shd w:val="clear" w:color="auto" w:fill="FFFFFF"/>
          </w:tcPr>
          <w:p w:rsidR="006B56CB" w:rsidRPr="006B56CB" w:rsidRDefault="006B56CB" w:rsidP="00A91F95">
            <w:pPr>
              <w:suppressAutoHyphens w:val="0"/>
              <w:jc w:val="center"/>
              <w:rPr>
                <w:rFonts w:cs="Times New Roman"/>
                <w:b/>
                <w:bCs/>
                <w:color w:val="000000"/>
                <w:sz w:val="28"/>
                <w:lang w:eastAsia="ru-RU"/>
              </w:rPr>
            </w:pPr>
          </w:p>
        </w:tc>
      </w:tr>
      <w:tr w:rsidR="006B56CB" w:rsidRPr="00A91F95" w:rsidTr="006B56CB">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7</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Электромагнитные колебания и волны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4</w:t>
            </w:r>
          </w:p>
        </w:tc>
        <w:tc>
          <w:tcPr>
            <w:tcW w:w="4404" w:type="dxa"/>
            <w:vMerge/>
            <w:tcBorders>
              <w:left w:val="single" w:sz="8" w:space="0" w:color="000000"/>
              <w:right w:val="single" w:sz="8" w:space="0" w:color="000000"/>
            </w:tcBorders>
            <w:shd w:val="clear" w:color="auto" w:fill="FFFFFF"/>
          </w:tcPr>
          <w:p w:rsidR="006B56CB" w:rsidRPr="006B56CB" w:rsidRDefault="006B56CB" w:rsidP="00A91F95">
            <w:pPr>
              <w:suppressAutoHyphens w:val="0"/>
              <w:jc w:val="center"/>
              <w:rPr>
                <w:rFonts w:cs="Times New Roman"/>
                <w:b/>
                <w:bCs/>
                <w:color w:val="000000"/>
                <w:sz w:val="28"/>
                <w:lang w:eastAsia="ru-RU"/>
              </w:rPr>
            </w:pPr>
          </w:p>
        </w:tc>
      </w:tr>
      <w:tr w:rsidR="006B56CB" w:rsidRPr="00A91F95" w:rsidTr="006B56CB">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8</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Оптика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8</w:t>
            </w:r>
          </w:p>
        </w:tc>
        <w:tc>
          <w:tcPr>
            <w:tcW w:w="4404" w:type="dxa"/>
            <w:vMerge/>
            <w:tcBorders>
              <w:left w:val="single" w:sz="8" w:space="0" w:color="000000"/>
              <w:right w:val="single" w:sz="8" w:space="0" w:color="000000"/>
            </w:tcBorders>
            <w:shd w:val="clear" w:color="auto" w:fill="FFFFFF"/>
          </w:tcPr>
          <w:p w:rsidR="006B56CB" w:rsidRPr="006B56CB" w:rsidRDefault="006B56CB" w:rsidP="00A91F95">
            <w:pPr>
              <w:suppressAutoHyphens w:val="0"/>
              <w:jc w:val="center"/>
              <w:rPr>
                <w:rFonts w:cs="Times New Roman"/>
                <w:b/>
                <w:bCs/>
                <w:color w:val="000000"/>
                <w:sz w:val="28"/>
                <w:lang w:eastAsia="ru-RU"/>
              </w:rPr>
            </w:pPr>
          </w:p>
        </w:tc>
      </w:tr>
      <w:tr w:rsidR="006B56CB" w:rsidRPr="00A91F95" w:rsidTr="006B56CB">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9</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Физика атома и атомного ядра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B56CB"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8</w:t>
            </w:r>
          </w:p>
        </w:tc>
        <w:tc>
          <w:tcPr>
            <w:tcW w:w="4404" w:type="dxa"/>
            <w:vMerge/>
            <w:tcBorders>
              <w:left w:val="single" w:sz="8" w:space="0" w:color="000000"/>
              <w:bottom w:val="single" w:sz="8" w:space="0" w:color="000000"/>
              <w:right w:val="single" w:sz="8" w:space="0" w:color="000000"/>
            </w:tcBorders>
            <w:shd w:val="clear" w:color="auto" w:fill="FFFFFF"/>
          </w:tcPr>
          <w:p w:rsidR="006B56CB" w:rsidRPr="006B56CB" w:rsidRDefault="006B56CB" w:rsidP="00A91F95">
            <w:pPr>
              <w:suppressAutoHyphens w:val="0"/>
              <w:jc w:val="center"/>
              <w:rPr>
                <w:rFonts w:cs="Times New Roman"/>
                <w:b/>
                <w:bCs/>
                <w:color w:val="000000"/>
                <w:sz w:val="28"/>
                <w:lang w:eastAsia="ru-RU"/>
              </w:rPr>
            </w:pPr>
          </w:p>
        </w:tc>
      </w:tr>
      <w:tr w:rsidR="00A91F95" w:rsidRPr="00A91F95" w:rsidTr="006B56CB">
        <w:tc>
          <w:tcPr>
            <w:tcW w:w="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1F95" w:rsidRPr="006B56CB" w:rsidRDefault="00A91F95"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10</w:t>
            </w:r>
          </w:p>
        </w:tc>
        <w:tc>
          <w:tcPr>
            <w:tcW w:w="2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1F95"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Итоговое занятие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1F95" w:rsidRPr="006B56CB" w:rsidRDefault="00A91F95"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2</w:t>
            </w:r>
          </w:p>
        </w:tc>
        <w:tc>
          <w:tcPr>
            <w:tcW w:w="4404" w:type="dxa"/>
            <w:tcBorders>
              <w:top w:val="single" w:sz="8" w:space="0" w:color="000000"/>
              <w:left w:val="single" w:sz="8" w:space="0" w:color="000000"/>
              <w:bottom w:val="single" w:sz="8" w:space="0" w:color="000000"/>
              <w:right w:val="single" w:sz="8" w:space="0" w:color="000000"/>
            </w:tcBorders>
            <w:shd w:val="clear" w:color="auto" w:fill="FFFFFF"/>
          </w:tcPr>
          <w:p w:rsidR="00A91F95" w:rsidRPr="006B56CB" w:rsidRDefault="00A91F95" w:rsidP="00A91F95">
            <w:pPr>
              <w:suppressAutoHyphens w:val="0"/>
              <w:jc w:val="center"/>
              <w:rPr>
                <w:rFonts w:cs="Times New Roman"/>
                <w:b/>
                <w:bCs/>
                <w:color w:val="000000"/>
                <w:sz w:val="28"/>
                <w:lang w:eastAsia="ru-RU"/>
              </w:rPr>
            </w:pPr>
          </w:p>
        </w:tc>
      </w:tr>
      <w:tr w:rsidR="00A91F95" w:rsidRPr="00A91F95" w:rsidTr="006B56CB">
        <w:tc>
          <w:tcPr>
            <w:tcW w:w="33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1F95" w:rsidRPr="006B56CB" w:rsidRDefault="00A91F95"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ВСЕГО</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1F95" w:rsidRPr="006B56CB" w:rsidRDefault="006B56CB" w:rsidP="00A91F95">
            <w:pPr>
              <w:suppressAutoHyphens w:val="0"/>
              <w:jc w:val="center"/>
              <w:rPr>
                <w:rFonts w:ascii="Calibri" w:hAnsi="Calibri"/>
                <w:color w:val="000000"/>
                <w:sz w:val="28"/>
                <w:szCs w:val="22"/>
                <w:lang w:eastAsia="ru-RU"/>
              </w:rPr>
            </w:pPr>
            <w:r w:rsidRPr="006B56CB">
              <w:rPr>
                <w:rFonts w:cs="Times New Roman"/>
                <w:bCs/>
                <w:color w:val="000000"/>
                <w:sz w:val="28"/>
                <w:lang w:eastAsia="ru-RU"/>
              </w:rPr>
              <w:t>70</w:t>
            </w:r>
          </w:p>
        </w:tc>
        <w:tc>
          <w:tcPr>
            <w:tcW w:w="4404" w:type="dxa"/>
            <w:tcBorders>
              <w:top w:val="single" w:sz="8" w:space="0" w:color="000000"/>
              <w:left w:val="single" w:sz="8" w:space="0" w:color="000000"/>
              <w:bottom w:val="single" w:sz="8" w:space="0" w:color="000000"/>
              <w:right w:val="single" w:sz="8" w:space="0" w:color="000000"/>
            </w:tcBorders>
            <w:shd w:val="clear" w:color="auto" w:fill="FFFFFF"/>
          </w:tcPr>
          <w:p w:rsidR="00A91F95" w:rsidRPr="006B56CB" w:rsidRDefault="00A91F95" w:rsidP="00A91F95">
            <w:pPr>
              <w:suppressAutoHyphens w:val="0"/>
              <w:jc w:val="center"/>
              <w:rPr>
                <w:rFonts w:cs="Times New Roman"/>
                <w:b/>
                <w:bCs/>
                <w:color w:val="000000"/>
                <w:sz w:val="28"/>
                <w:lang w:eastAsia="ru-RU"/>
              </w:rPr>
            </w:pPr>
          </w:p>
        </w:tc>
      </w:tr>
    </w:tbl>
    <w:p w:rsidR="004F511C" w:rsidRDefault="008268BB" w:rsidP="004F511C">
      <w:pPr>
        <w:rPr>
          <w:rFonts w:cs="Times New Roman"/>
          <w:b/>
          <w:sz w:val="28"/>
          <w:szCs w:val="28"/>
          <w:lang w:eastAsia="ru-RU"/>
        </w:rPr>
      </w:pPr>
      <w:r w:rsidRPr="000D7A43">
        <w:rPr>
          <w:rFonts w:cs="Times New Roman"/>
          <w:b/>
          <w:sz w:val="28"/>
          <w:szCs w:val="28"/>
          <w:lang w:eastAsia="ru-RU"/>
        </w:rPr>
        <w:t xml:space="preserve">                                             </w:t>
      </w:r>
    </w:p>
    <w:p w:rsidR="004F511C" w:rsidRDefault="004F511C" w:rsidP="008268BB">
      <w:pPr>
        <w:jc w:val="right"/>
        <w:rPr>
          <w:rFonts w:cs="Times New Roman"/>
          <w:b/>
          <w:sz w:val="28"/>
          <w:szCs w:val="28"/>
          <w:lang w:eastAsia="ru-RU"/>
        </w:rPr>
      </w:pPr>
    </w:p>
    <w:p w:rsidR="004F511C" w:rsidRDefault="004F511C" w:rsidP="008268BB">
      <w:pPr>
        <w:jc w:val="right"/>
        <w:rPr>
          <w:rFonts w:cs="Times New Roman"/>
          <w:b/>
          <w:sz w:val="28"/>
          <w:szCs w:val="28"/>
          <w:lang w:eastAsia="ru-RU"/>
        </w:rPr>
      </w:pPr>
    </w:p>
    <w:p w:rsidR="004F511C" w:rsidRDefault="004F511C" w:rsidP="008268BB">
      <w:pPr>
        <w:jc w:val="right"/>
        <w:rPr>
          <w:rFonts w:cs="Times New Roman"/>
          <w:b/>
          <w:sz w:val="28"/>
          <w:szCs w:val="28"/>
          <w:lang w:eastAsia="ru-RU"/>
        </w:rPr>
      </w:pPr>
    </w:p>
    <w:p w:rsidR="008268BB" w:rsidRDefault="008268BB" w:rsidP="00DE7F43">
      <w:pPr>
        <w:jc w:val="right"/>
      </w:pPr>
      <w:r w:rsidRPr="000D7A43">
        <w:rPr>
          <w:rFonts w:cs="Times New Roman"/>
          <w:b/>
          <w:sz w:val="28"/>
          <w:szCs w:val="28"/>
          <w:lang w:eastAsia="ru-RU"/>
        </w:rPr>
        <w:t xml:space="preserve">   </w:t>
      </w:r>
      <w:bookmarkStart w:id="1" w:name="_GoBack"/>
      <w:bookmarkEnd w:id="1"/>
    </w:p>
    <w:sectPr w:rsidR="008268BB" w:rsidSect="00A91F9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1740"/>
    <w:multiLevelType w:val="hybridMultilevel"/>
    <w:tmpl w:val="42E00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210DF"/>
    <w:multiLevelType w:val="multilevel"/>
    <w:tmpl w:val="F02C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91380"/>
    <w:multiLevelType w:val="hybridMultilevel"/>
    <w:tmpl w:val="4392B384"/>
    <w:lvl w:ilvl="0" w:tplc="69D22F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5B60D4"/>
    <w:multiLevelType w:val="multilevel"/>
    <w:tmpl w:val="CCA8D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37DD7"/>
    <w:multiLevelType w:val="multilevel"/>
    <w:tmpl w:val="DDEC5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813459"/>
    <w:multiLevelType w:val="multilevel"/>
    <w:tmpl w:val="16D43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21A2A"/>
    <w:multiLevelType w:val="multilevel"/>
    <w:tmpl w:val="C130E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D7DF3"/>
    <w:multiLevelType w:val="multilevel"/>
    <w:tmpl w:val="54F25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C2B0F"/>
    <w:multiLevelType w:val="hybridMultilevel"/>
    <w:tmpl w:val="4A1A2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5E692B"/>
    <w:multiLevelType w:val="multilevel"/>
    <w:tmpl w:val="E94ED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105D1"/>
    <w:multiLevelType w:val="multilevel"/>
    <w:tmpl w:val="9C18C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892C4A"/>
    <w:multiLevelType w:val="multilevel"/>
    <w:tmpl w:val="87E495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C3EB7"/>
    <w:multiLevelType w:val="hybridMultilevel"/>
    <w:tmpl w:val="8A50B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A46465"/>
    <w:multiLevelType w:val="multilevel"/>
    <w:tmpl w:val="A99E7F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1A4E06"/>
    <w:multiLevelType w:val="multilevel"/>
    <w:tmpl w:val="19EA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9D0048"/>
    <w:multiLevelType w:val="multilevel"/>
    <w:tmpl w:val="D480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D07808"/>
    <w:multiLevelType w:val="multilevel"/>
    <w:tmpl w:val="3D3A5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64703E"/>
    <w:multiLevelType w:val="hybridMultilevel"/>
    <w:tmpl w:val="7116F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4"/>
  </w:num>
  <w:num w:numId="4">
    <w:abstractNumId w:val="10"/>
  </w:num>
  <w:num w:numId="5">
    <w:abstractNumId w:val="16"/>
  </w:num>
  <w:num w:numId="6">
    <w:abstractNumId w:val="17"/>
  </w:num>
  <w:num w:numId="7">
    <w:abstractNumId w:val="0"/>
  </w:num>
  <w:num w:numId="8">
    <w:abstractNumId w:val="12"/>
  </w:num>
  <w:num w:numId="9">
    <w:abstractNumId w:val="6"/>
  </w:num>
  <w:num w:numId="10">
    <w:abstractNumId w:val="9"/>
  </w:num>
  <w:num w:numId="11">
    <w:abstractNumId w:val="13"/>
  </w:num>
  <w:num w:numId="12">
    <w:abstractNumId w:val="7"/>
  </w:num>
  <w:num w:numId="13">
    <w:abstractNumId w:val="11"/>
  </w:num>
  <w:num w:numId="14">
    <w:abstractNumId w:val="3"/>
  </w:num>
  <w:num w:numId="15">
    <w:abstractNumId w:val="8"/>
  </w:num>
  <w:num w:numId="16">
    <w:abstractNumId w:val="2"/>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268BB"/>
    <w:rsid w:val="000361DA"/>
    <w:rsid w:val="000F490C"/>
    <w:rsid w:val="00152AEB"/>
    <w:rsid w:val="00174F01"/>
    <w:rsid w:val="002024C3"/>
    <w:rsid w:val="0020774F"/>
    <w:rsid w:val="003B6BA6"/>
    <w:rsid w:val="004514BF"/>
    <w:rsid w:val="004B6E07"/>
    <w:rsid w:val="004F511C"/>
    <w:rsid w:val="00640ABB"/>
    <w:rsid w:val="006919D4"/>
    <w:rsid w:val="00695F26"/>
    <w:rsid w:val="006B56CB"/>
    <w:rsid w:val="006D5CBF"/>
    <w:rsid w:val="006E6140"/>
    <w:rsid w:val="00787FD0"/>
    <w:rsid w:val="008268BB"/>
    <w:rsid w:val="008900BA"/>
    <w:rsid w:val="008E4534"/>
    <w:rsid w:val="00A91F95"/>
    <w:rsid w:val="00AE6E80"/>
    <w:rsid w:val="00B00BF9"/>
    <w:rsid w:val="00B46E8A"/>
    <w:rsid w:val="00CE15A5"/>
    <w:rsid w:val="00D208BC"/>
    <w:rsid w:val="00D34404"/>
    <w:rsid w:val="00DE1736"/>
    <w:rsid w:val="00DE7F43"/>
    <w:rsid w:val="00E329EA"/>
    <w:rsid w:val="00FD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FF994-BC3A-45C5-8EF9-344F0D3A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8BB"/>
    <w:pPr>
      <w:suppressAutoHyphens/>
    </w:pPr>
    <w:rPr>
      <w:rFonts w:ascii="Times New Roman" w:eastAsia="Times New Roman" w:hAnsi="Times New Roman" w:cs="Calibri"/>
      <w:sz w:val="24"/>
      <w:szCs w:val="24"/>
      <w:lang w:eastAsia="ar-SA"/>
    </w:rPr>
  </w:style>
  <w:style w:type="paragraph" w:styleId="1">
    <w:name w:val="heading 1"/>
    <w:basedOn w:val="a"/>
    <w:next w:val="a"/>
    <w:link w:val="10"/>
    <w:uiPriority w:val="9"/>
    <w:qFormat/>
    <w:rsid w:val="00D34404"/>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iPriority w:val="9"/>
    <w:qFormat/>
    <w:rsid w:val="00D34404"/>
    <w:pPr>
      <w:keepNext/>
      <w:spacing w:before="240" w:after="60"/>
      <w:outlineLvl w:val="2"/>
    </w:pPr>
    <w:rPr>
      <w:rFonts w:ascii="Cambria" w:hAnsi="Cambria"/>
      <w:b/>
      <w:bCs/>
      <w:sz w:val="26"/>
      <w:szCs w:val="26"/>
      <w:lang w:val="en-US" w:eastAsia="en-US" w:bidi="en-US"/>
    </w:rPr>
  </w:style>
  <w:style w:type="paragraph" w:styleId="8">
    <w:name w:val="heading 8"/>
    <w:basedOn w:val="a"/>
    <w:next w:val="a"/>
    <w:link w:val="80"/>
    <w:uiPriority w:val="9"/>
    <w:unhideWhenUsed/>
    <w:qFormat/>
    <w:rsid w:val="00D34404"/>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404"/>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D34404"/>
    <w:rPr>
      <w:rFonts w:ascii="Cambria" w:eastAsia="Times New Roman" w:hAnsi="Cambria"/>
      <w:b/>
      <w:bCs/>
      <w:sz w:val="26"/>
      <w:szCs w:val="26"/>
      <w:lang w:val="en-US" w:eastAsia="en-US" w:bidi="en-US"/>
    </w:rPr>
  </w:style>
  <w:style w:type="character" w:customStyle="1" w:styleId="80">
    <w:name w:val="Заголовок 8 Знак"/>
    <w:basedOn w:val="a0"/>
    <w:link w:val="8"/>
    <w:uiPriority w:val="9"/>
    <w:rsid w:val="00D34404"/>
    <w:rPr>
      <w:rFonts w:eastAsia="Times New Roman"/>
      <w:i/>
      <w:iCs/>
      <w:sz w:val="24"/>
      <w:szCs w:val="24"/>
    </w:rPr>
  </w:style>
  <w:style w:type="paragraph" w:styleId="a3">
    <w:name w:val="Title"/>
    <w:basedOn w:val="a"/>
    <w:link w:val="a4"/>
    <w:qFormat/>
    <w:rsid w:val="00D34404"/>
    <w:pPr>
      <w:jc w:val="center"/>
    </w:pPr>
    <w:rPr>
      <w:rFonts w:ascii="Arial" w:hAnsi="Arial" w:cs="Arial"/>
      <w:b/>
      <w:bCs/>
      <w:szCs w:val="18"/>
    </w:rPr>
  </w:style>
  <w:style w:type="character" w:customStyle="1" w:styleId="a4">
    <w:name w:val="Название Знак"/>
    <w:basedOn w:val="a0"/>
    <w:link w:val="a3"/>
    <w:rsid w:val="00D34404"/>
    <w:rPr>
      <w:rFonts w:ascii="Arial" w:eastAsia="Times New Roman" w:hAnsi="Arial" w:cs="Arial"/>
      <w:b/>
      <w:bCs/>
      <w:sz w:val="24"/>
      <w:szCs w:val="18"/>
    </w:rPr>
  </w:style>
  <w:style w:type="paragraph" w:styleId="a5">
    <w:name w:val="No Spacing"/>
    <w:link w:val="a6"/>
    <w:uiPriority w:val="1"/>
    <w:qFormat/>
    <w:rsid w:val="00D34404"/>
    <w:pPr>
      <w:widowControl w:val="0"/>
      <w:autoSpaceDE w:val="0"/>
      <w:autoSpaceDN w:val="0"/>
      <w:adjustRightInd w:val="0"/>
    </w:pPr>
    <w:rPr>
      <w:rFonts w:ascii="Arial" w:eastAsia="Times New Roman" w:hAnsi="Arial" w:cs="Arial"/>
    </w:rPr>
  </w:style>
  <w:style w:type="paragraph" w:styleId="a7">
    <w:name w:val="List Paragraph"/>
    <w:basedOn w:val="a"/>
    <w:uiPriority w:val="34"/>
    <w:qFormat/>
    <w:rsid w:val="00D34404"/>
    <w:pPr>
      <w:spacing w:after="200" w:line="276" w:lineRule="auto"/>
      <w:ind w:left="720"/>
      <w:contextualSpacing/>
    </w:pPr>
    <w:rPr>
      <w:rFonts w:ascii="Calibri" w:hAnsi="Calibri"/>
      <w:sz w:val="22"/>
      <w:szCs w:val="22"/>
    </w:rPr>
  </w:style>
  <w:style w:type="paragraph" w:styleId="a8">
    <w:name w:val="Body Text"/>
    <w:basedOn w:val="a"/>
    <w:link w:val="a9"/>
    <w:rsid w:val="008268BB"/>
    <w:pPr>
      <w:spacing w:after="120"/>
    </w:pPr>
  </w:style>
  <w:style w:type="character" w:customStyle="1" w:styleId="a9">
    <w:name w:val="Основной текст Знак"/>
    <w:basedOn w:val="a0"/>
    <w:link w:val="a8"/>
    <w:rsid w:val="008268BB"/>
    <w:rPr>
      <w:rFonts w:ascii="Times New Roman" w:eastAsia="Times New Roman" w:hAnsi="Times New Roman" w:cs="Calibri"/>
      <w:sz w:val="24"/>
      <w:szCs w:val="24"/>
      <w:lang w:eastAsia="ar-SA"/>
    </w:rPr>
  </w:style>
  <w:style w:type="character" w:customStyle="1" w:styleId="a6">
    <w:name w:val="Без интервала Знак"/>
    <w:basedOn w:val="a0"/>
    <w:link w:val="a5"/>
    <w:uiPriority w:val="1"/>
    <w:locked/>
    <w:rsid w:val="008268BB"/>
    <w:rPr>
      <w:rFonts w:ascii="Arial" w:eastAsia="Times New Roman" w:hAnsi="Arial" w:cs="Arial"/>
    </w:rPr>
  </w:style>
  <w:style w:type="paragraph" w:styleId="aa">
    <w:name w:val="Normal (Web)"/>
    <w:basedOn w:val="a"/>
    <w:uiPriority w:val="99"/>
    <w:unhideWhenUsed/>
    <w:rsid w:val="008268BB"/>
    <w:pPr>
      <w:suppressAutoHyphens w:val="0"/>
      <w:spacing w:before="100" w:beforeAutospacing="1" w:after="100" w:afterAutospacing="1"/>
    </w:pPr>
    <w:rPr>
      <w:rFonts w:cs="Times New Roman"/>
      <w:lang w:eastAsia="ru-RU"/>
    </w:rPr>
  </w:style>
  <w:style w:type="table" w:styleId="ab">
    <w:name w:val="Table Grid"/>
    <w:basedOn w:val="a1"/>
    <w:uiPriority w:val="59"/>
    <w:rsid w:val="003B6B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A91F95"/>
    <w:pPr>
      <w:suppressAutoHyphens w:val="0"/>
      <w:spacing w:before="100" w:beforeAutospacing="1" w:after="100" w:afterAutospacing="1"/>
    </w:pPr>
    <w:rPr>
      <w:rFonts w:cs="Times New Roman"/>
      <w:lang w:eastAsia="ru-RU"/>
    </w:rPr>
  </w:style>
  <w:style w:type="character" w:customStyle="1" w:styleId="c2">
    <w:name w:val="c2"/>
    <w:basedOn w:val="a0"/>
    <w:rsid w:val="00A91F95"/>
  </w:style>
  <w:style w:type="character" w:customStyle="1" w:styleId="c0">
    <w:name w:val="c0"/>
    <w:basedOn w:val="a0"/>
    <w:rsid w:val="00A91F95"/>
  </w:style>
  <w:style w:type="character" w:customStyle="1" w:styleId="c3">
    <w:name w:val="c3"/>
    <w:basedOn w:val="a0"/>
    <w:rsid w:val="00A91F95"/>
  </w:style>
  <w:style w:type="character" w:customStyle="1" w:styleId="c48">
    <w:name w:val="c48"/>
    <w:basedOn w:val="a0"/>
    <w:rsid w:val="00A9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6202">
      <w:bodyDiv w:val="1"/>
      <w:marLeft w:val="0"/>
      <w:marRight w:val="0"/>
      <w:marTop w:val="0"/>
      <w:marBottom w:val="0"/>
      <w:divBdr>
        <w:top w:val="none" w:sz="0" w:space="0" w:color="auto"/>
        <w:left w:val="none" w:sz="0" w:space="0" w:color="auto"/>
        <w:bottom w:val="none" w:sz="0" w:space="0" w:color="auto"/>
        <w:right w:val="none" w:sz="0" w:space="0" w:color="auto"/>
      </w:divBdr>
    </w:div>
    <w:div w:id="280233559">
      <w:bodyDiv w:val="1"/>
      <w:marLeft w:val="0"/>
      <w:marRight w:val="0"/>
      <w:marTop w:val="0"/>
      <w:marBottom w:val="0"/>
      <w:divBdr>
        <w:top w:val="none" w:sz="0" w:space="0" w:color="auto"/>
        <w:left w:val="none" w:sz="0" w:space="0" w:color="auto"/>
        <w:bottom w:val="none" w:sz="0" w:space="0" w:color="auto"/>
        <w:right w:val="none" w:sz="0" w:space="0" w:color="auto"/>
      </w:divBdr>
    </w:div>
    <w:div w:id="433018000">
      <w:bodyDiv w:val="1"/>
      <w:marLeft w:val="0"/>
      <w:marRight w:val="0"/>
      <w:marTop w:val="0"/>
      <w:marBottom w:val="0"/>
      <w:divBdr>
        <w:top w:val="none" w:sz="0" w:space="0" w:color="auto"/>
        <w:left w:val="none" w:sz="0" w:space="0" w:color="auto"/>
        <w:bottom w:val="none" w:sz="0" w:space="0" w:color="auto"/>
        <w:right w:val="none" w:sz="0" w:space="0" w:color="auto"/>
      </w:divBdr>
    </w:div>
    <w:div w:id="477840686">
      <w:bodyDiv w:val="1"/>
      <w:marLeft w:val="0"/>
      <w:marRight w:val="0"/>
      <w:marTop w:val="0"/>
      <w:marBottom w:val="0"/>
      <w:divBdr>
        <w:top w:val="none" w:sz="0" w:space="0" w:color="auto"/>
        <w:left w:val="none" w:sz="0" w:space="0" w:color="auto"/>
        <w:bottom w:val="none" w:sz="0" w:space="0" w:color="auto"/>
        <w:right w:val="none" w:sz="0" w:space="0" w:color="auto"/>
      </w:divBdr>
    </w:div>
    <w:div w:id="683749901">
      <w:bodyDiv w:val="1"/>
      <w:marLeft w:val="0"/>
      <w:marRight w:val="0"/>
      <w:marTop w:val="0"/>
      <w:marBottom w:val="0"/>
      <w:divBdr>
        <w:top w:val="none" w:sz="0" w:space="0" w:color="auto"/>
        <w:left w:val="none" w:sz="0" w:space="0" w:color="auto"/>
        <w:bottom w:val="none" w:sz="0" w:space="0" w:color="auto"/>
        <w:right w:val="none" w:sz="0" w:space="0" w:color="auto"/>
      </w:divBdr>
    </w:div>
    <w:div w:id="872117201">
      <w:bodyDiv w:val="1"/>
      <w:marLeft w:val="0"/>
      <w:marRight w:val="0"/>
      <w:marTop w:val="0"/>
      <w:marBottom w:val="0"/>
      <w:divBdr>
        <w:top w:val="none" w:sz="0" w:space="0" w:color="auto"/>
        <w:left w:val="none" w:sz="0" w:space="0" w:color="auto"/>
        <w:bottom w:val="none" w:sz="0" w:space="0" w:color="auto"/>
        <w:right w:val="none" w:sz="0" w:space="0" w:color="auto"/>
      </w:divBdr>
    </w:div>
    <w:div w:id="1057817762">
      <w:bodyDiv w:val="1"/>
      <w:marLeft w:val="0"/>
      <w:marRight w:val="0"/>
      <w:marTop w:val="0"/>
      <w:marBottom w:val="0"/>
      <w:divBdr>
        <w:top w:val="none" w:sz="0" w:space="0" w:color="auto"/>
        <w:left w:val="none" w:sz="0" w:space="0" w:color="auto"/>
        <w:bottom w:val="none" w:sz="0" w:space="0" w:color="auto"/>
        <w:right w:val="none" w:sz="0" w:space="0" w:color="auto"/>
      </w:divBdr>
    </w:div>
    <w:div w:id="1106847911">
      <w:bodyDiv w:val="1"/>
      <w:marLeft w:val="0"/>
      <w:marRight w:val="0"/>
      <w:marTop w:val="0"/>
      <w:marBottom w:val="0"/>
      <w:divBdr>
        <w:top w:val="none" w:sz="0" w:space="0" w:color="auto"/>
        <w:left w:val="none" w:sz="0" w:space="0" w:color="auto"/>
        <w:bottom w:val="none" w:sz="0" w:space="0" w:color="auto"/>
        <w:right w:val="none" w:sz="0" w:space="0" w:color="auto"/>
      </w:divBdr>
    </w:div>
    <w:div w:id="12666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2158</Words>
  <Characters>12306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2022-09-16T16:00:00Z</dcterms:created>
  <dcterms:modified xsi:type="dcterms:W3CDTF">2023-09-17T14:39:00Z</dcterms:modified>
</cp:coreProperties>
</file>