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418"/>
        <w:gridCol w:w="1559"/>
        <w:gridCol w:w="992"/>
        <w:gridCol w:w="999"/>
        <w:gridCol w:w="1378"/>
        <w:gridCol w:w="1376"/>
        <w:gridCol w:w="2910"/>
        <w:gridCol w:w="850"/>
        <w:gridCol w:w="1148"/>
      </w:tblGrid>
      <w:tr w:rsidR="00C26A37" w:rsidTr="001D2393">
        <w:trPr>
          <w:trHeight w:val="177"/>
        </w:trPr>
        <w:tc>
          <w:tcPr>
            <w:tcW w:w="1701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527" w:hanging="250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Фамилия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имя</w:t>
            </w:r>
            <w:proofErr w:type="spellEnd"/>
            <w:r w:rsidRPr="00C26A37">
              <w:rPr>
                <w:spacing w:val="-4"/>
                <w:sz w:val="20"/>
                <w:szCs w:val="20"/>
              </w:rPr>
              <w:t>,</w:t>
            </w:r>
          </w:p>
          <w:p w:rsidR="00C26A37" w:rsidRPr="00C26A37" w:rsidRDefault="00C26A37" w:rsidP="00C26A37">
            <w:pPr>
              <w:pStyle w:val="TableParagraph"/>
              <w:ind w:left="3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141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6" w:firstLine="62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должности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79" w:right="156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образо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вания с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наимен</w:t>
            </w:r>
            <w:proofErr w:type="gramStart"/>
            <w:r w:rsidR="00C26A37" w:rsidRPr="00C26A37">
              <w:rPr>
                <w:sz w:val="20"/>
                <w:szCs w:val="20"/>
                <w:lang w:val="ru-RU"/>
              </w:rPr>
              <w:t>о</w:t>
            </w:r>
            <w:proofErr w:type="spellEnd"/>
            <w:r w:rsidR="00C26A37"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="00C26A37"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ванием</w:t>
            </w:r>
            <w:proofErr w:type="spellEnd"/>
            <w:r w:rsidR="00C26A37"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направле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ния подготовки или специально- </w:t>
            </w:r>
            <w:proofErr w:type="spellStart"/>
            <w:r w:rsidR="00C26A37" w:rsidRPr="00C26A37">
              <w:rPr>
                <w:spacing w:val="-4"/>
                <w:sz w:val="20"/>
                <w:szCs w:val="20"/>
                <w:lang w:val="ru-RU"/>
              </w:rPr>
              <w:t>сти</w:t>
            </w:r>
            <w:proofErr w:type="spellEnd"/>
          </w:p>
        </w:tc>
        <w:tc>
          <w:tcPr>
            <w:tcW w:w="992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96" w:right="156" w:hanging="1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Ученая степен</w:t>
            </w:r>
            <w:proofErr w:type="gramStart"/>
            <w:r>
              <w:rPr>
                <w:spacing w:val="-4"/>
                <w:sz w:val="20"/>
                <w:szCs w:val="20"/>
                <w:lang w:val="ru-RU"/>
              </w:rPr>
              <w:t>ь(</w:t>
            </w:r>
            <w:proofErr w:type="gramEnd"/>
            <w:r>
              <w:rPr>
                <w:spacing w:val="-4"/>
                <w:sz w:val="20"/>
                <w:szCs w:val="20"/>
                <w:lang w:val="ru-RU"/>
              </w:rPr>
              <w:t>если есть)</w:t>
            </w:r>
          </w:p>
        </w:tc>
        <w:tc>
          <w:tcPr>
            <w:tcW w:w="999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9" w:right="134" w:hanging="3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Ученое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звание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r w:rsidRPr="00C26A37">
              <w:rPr>
                <w:spacing w:val="-4"/>
                <w:sz w:val="20"/>
                <w:szCs w:val="20"/>
              </w:rPr>
              <w:t>(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если</w:t>
            </w:r>
            <w:proofErr w:type="spellEnd"/>
          </w:p>
          <w:p w:rsidR="00C26A37" w:rsidRPr="00C26A37" w:rsidRDefault="00C26A37" w:rsidP="00C26A37">
            <w:pPr>
              <w:pStyle w:val="TableParagraph"/>
              <w:ind w:left="26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есть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37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98" w:right="173" w:hanging="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>Наименова</w:t>
            </w:r>
            <w:r w:rsidRPr="00C26A37">
              <w:rPr>
                <w:sz w:val="20"/>
                <w:szCs w:val="20"/>
                <w:lang w:val="ru-RU"/>
              </w:rPr>
              <w:t>ние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общео</w:t>
            </w:r>
            <w:proofErr w:type="gramStart"/>
            <w:r w:rsidRPr="00C26A37">
              <w:rPr>
                <w:sz w:val="20"/>
                <w:szCs w:val="20"/>
                <w:lang w:val="ru-RU"/>
              </w:rPr>
              <w:t>б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  <w:lang w:val="ru-RU"/>
              </w:rPr>
              <w:t>разователь</w:t>
            </w:r>
            <w:r w:rsidRPr="00C26A37">
              <w:rPr>
                <w:sz w:val="20"/>
                <w:szCs w:val="20"/>
                <w:lang w:val="ru-RU"/>
              </w:rPr>
              <w:t>ных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про-</w:t>
            </w:r>
          </w:p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грамм,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в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C26A37">
              <w:rPr>
                <w:sz w:val="20"/>
                <w:szCs w:val="20"/>
                <w:lang w:val="ru-RU"/>
              </w:rPr>
              <w:t>реа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лизации</w:t>
            </w:r>
            <w:proofErr w:type="spellEnd"/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ко-</w:t>
            </w:r>
          </w:p>
          <w:p w:rsidR="00C26A37" w:rsidRPr="00C26A37" w:rsidRDefault="00C26A37" w:rsidP="00C26A37">
            <w:pPr>
              <w:pStyle w:val="TableParagraph"/>
              <w:spacing w:line="252" w:lineRule="exact"/>
              <w:ind w:left="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торых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участ</w:t>
            </w:r>
            <w:proofErr w:type="spellEnd"/>
            <w:r w:rsidRPr="00C26A37">
              <w:rPr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вует</w:t>
            </w:r>
            <w:proofErr w:type="spellEnd"/>
          </w:p>
        </w:tc>
        <w:tc>
          <w:tcPr>
            <w:tcW w:w="1376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41" w:right="115" w:hanging="4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 xml:space="preserve">Дисциплины, </w:t>
            </w:r>
            <w:r w:rsidRPr="00C26A37">
              <w:rPr>
                <w:sz w:val="20"/>
                <w:szCs w:val="20"/>
                <w:lang w:val="ru-RU"/>
              </w:rPr>
              <w:t>которые преподает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работ</w:t>
            </w:r>
            <w:r w:rsidRPr="00C26A37">
              <w:rPr>
                <w:spacing w:val="-4"/>
                <w:sz w:val="20"/>
                <w:szCs w:val="20"/>
                <w:lang w:val="ru-RU"/>
              </w:rPr>
              <w:t>ник</w:t>
            </w:r>
          </w:p>
        </w:tc>
        <w:tc>
          <w:tcPr>
            <w:tcW w:w="2910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Сведения</w:t>
            </w:r>
            <w:r w:rsidRPr="00C26A37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о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повышении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2393">
              <w:rPr>
                <w:sz w:val="20"/>
                <w:szCs w:val="20"/>
                <w:lang w:val="ru-RU"/>
              </w:rPr>
              <w:t>квалифи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кации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, профессиональной пере- </w:t>
            </w:r>
            <w:r w:rsidRPr="00C26A37">
              <w:rPr>
                <w:spacing w:val="-2"/>
                <w:sz w:val="20"/>
                <w:szCs w:val="20"/>
                <w:lang w:val="ru-RU"/>
              </w:rPr>
              <w:t>подготовке</w:t>
            </w:r>
          </w:p>
        </w:tc>
        <w:tc>
          <w:tcPr>
            <w:tcW w:w="1998" w:type="dxa"/>
            <w:gridSpan w:val="2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32" w:lineRule="exact"/>
              <w:ind w:left="399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Стаж</w:t>
            </w:r>
            <w:proofErr w:type="spellEnd"/>
            <w:r w:rsidRPr="00C26A3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работы</w:t>
            </w:r>
            <w:proofErr w:type="spellEnd"/>
          </w:p>
        </w:tc>
      </w:tr>
      <w:tr w:rsidR="00C26A37" w:rsidTr="001D2393">
        <w:trPr>
          <w:trHeight w:val="1240"/>
        </w:trPr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49" w:lineRule="exact"/>
              <w:ind w:left="25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4"/>
                <w:sz w:val="20"/>
                <w:szCs w:val="20"/>
              </w:rPr>
              <w:t>общий</w:t>
            </w:r>
            <w:proofErr w:type="spellEnd"/>
          </w:p>
        </w:tc>
        <w:tc>
          <w:tcPr>
            <w:tcW w:w="1148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10" w:right="151" w:hanging="27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по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спе</w:t>
            </w:r>
            <w:proofErr w:type="spellEnd"/>
            <w:r w:rsidRPr="00C26A37">
              <w:rPr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циаль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ности</w:t>
            </w:r>
            <w:proofErr w:type="spellEnd"/>
          </w:p>
        </w:tc>
      </w:tr>
      <w:tr w:rsidR="001D2393" w:rsidTr="001D2393">
        <w:trPr>
          <w:trHeight w:val="2675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EA3C82" w:rsidRDefault="00EA3C82" w:rsidP="00535D01">
            <w:pPr>
              <w:pStyle w:val="TableParagraph"/>
              <w:spacing w:line="242" w:lineRule="auto"/>
              <w:ind w:left="22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Терникова</w:t>
            </w:r>
            <w:proofErr w:type="spellEnd"/>
            <w:r>
              <w:rPr>
                <w:lang w:val="ru-RU"/>
              </w:rPr>
              <w:t xml:space="preserve"> Светлана Николаевна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EA3C82" w:rsidRDefault="00EA3C82" w:rsidP="00535D01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Default="009D4EF4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Высшее</w:t>
            </w:r>
            <w:proofErr w:type="gramEnd"/>
            <w:r>
              <w:rPr>
                <w:lang w:val="ru-RU"/>
              </w:rPr>
              <w:t xml:space="preserve"> Южный Федеральный Университет</w:t>
            </w:r>
          </w:p>
          <w:p w:rsidR="00EA3C82" w:rsidRPr="00C26A37" w:rsidRDefault="00EA3C82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(преподаватель-лингвист)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EA3C82" w:rsidRDefault="00EA3C82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EA3C82" w:rsidRDefault="00EA3C82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378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EA3C82" w:rsidRDefault="001D2393" w:rsidP="00535D01">
            <w:pPr>
              <w:pStyle w:val="TableParagraph"/>
              <w:ind w:left="184" w:right="161" w:hanging="4"/>
              <w:jc w:val="center"/>
              <w:rPr>
                <w:lang w:val="ru-RU"/>
              </w:rPr>
            </w:pPr>
            <w:r w:rsidRPr="00EA3C82">
              <w:rPr>
                <w:spacing w:val="-2"/>
                <w:lang w:val="ru-RU"/>
              </w:rPr>
              <w:t xml:space="preserve">Основная </w:t>
            </w:r>
            <w:proofErr w:type="spellStart"/>
            <w:r w:rsidRPr="00EA3C82">
              <w:rPr>
                <w:spacing w:val="-2"/>
                <w:lang w:val="ru-RU"/>
              </w:rPr>
              <w:t>общеобразо</w:t>
            </w:r>
            <w:proofErr w:type="spellEnd"/>
            <w:r w:rsidRPr="00EA3C82">
              <w:rPr>
                <w:spacing w:val="-2"/>
                <w:lang w:val="ru-RU"/>
              </w:rPr>
              <w:t xml:space="preserve">- </w:t>
            </w:r>
            <w:proofErr w:type="spellStart"/>
            <w:r w:rsidRPr="00EA3C82">
              <w:rPr>
                <w:spacing w:val="-2"/>
                <w:lang w:val="ru-RU"/>
              </w:rPr>
              <w:t>вательная</w:t>
            </w:r>
            <w:proofErr w:type="spellEnd"/>
          </w:p>
          <w:p w:rsidR="001D2393" w:rsidRPr="00EA3C82" w:rsidRDefault="001D2393" w:rsidP="00535D01">
            <w:pPr>
              <w:pStyle w:val="TableParagraph"/>
              <w:ind w:left="75" w:right="52"/>
              <w:jc w:val="center"/>
              <w:rPr>
                <w:lang w:val="ru-RU"/>
              </w:rPr>
            </w:pPr>
            <w:r w:rsidRPr="00EA3C82">
              <w:rPr>
                <w:spacing w:val="-2"/>
                <w:lang w:val="ru-RU"/>
              </w:rPr>
              <w:t xml:space="preserve">программа основного </w:t>
            </w:r>
            <w:r w:rsidRPr="00EA3C82">
              <w:rPr>
                <w:lang w:val="ru-RU"/>
              </w:rPr>
              <w:t>общего</w:t>
            </w:r>
            <w:r w:rsidRPr="00EA3C82">
              <w:rPr>
                <w:spacing w:val="-14"/>
                <w:lang w:val="ru-RU"/>
              </w:rPr>
              <w:t xml:space="preserve"> </w:t>
            </w:r>
            <w:r w:rsidR="00EA3C82">
              <w:rPr>
                <w:lang w:val="ru-RU"/>
              </w:rPr>
              <w:t>обра</w:t>
            </w:r>
            <w:r w:rsidRPr="00EA3C82">
              <w:rPr>
                <w:lang w:val="ru-RU"/>
              </w:rPr>
              <w:t>зования</w:t>
            </w:r>
            <w:r w:rsidR="00EA3C82">
              <w:rPr>
                <w:lang w:val="ru-RU"/>
              </w:rPr>
              <w:t xml:space="preserve"> (да</w:t>
            </w:r>
            <w:r w:rsidRPr="00EA3C82">
              <w:rPr>
                <w:lang w:val="ru-RU"/>
              </w:rPr>
              <w:t>лее - ООП ООО); Ос-</w:t>
            </w:r>
          </w:p>
          <w:p w:rsidR="001D2393" w:rsidRPr="00EA3C82" w:rsidRDefault="001D2393" w:rsidP="00535D01">
            <w:pPr>
              <w:pStyle w:val="TableParagraph"/>
              <w:ind w:left="328" w:right="122" w:hanging="183"/>
              <w:jc w:val="both"/>
              <w:rPr>
                <w:lang w:val="ru-RU"/>
              </w:rPr>
            </w:pPr>
            <w:proofErr w:type="spellStart"/>
            <w:r w:rsidRPr="00EA3C82">
              <w:rPr>
                <w:lang w:val="ru-RU"/>
              </w:rPr>
              <w:t>новная</w:t>
            </w:r>
            <w:proofErr w:type="spellEnd"/>
            <w:r w:rsidRPr="00EA3C82">
              <w:rPr>
                <w:spacing w:val="-14"/>
                <w:lang w:val="ru-RU"/>
              </w:rPr>
              <w:t xml:space="preserve"> </w:t>
            </w:r>
            <w:r w:rsidRPr="00EA3C82">
              <w:rPr>
                <w:lang w:val="ru-RU"/>
              </w:rPr>
              <w:t xml:space="preserve">обще- </w:t>
            </w:r>
            <w:proofErr w:type="spellStart"/>
            <w:r w:rsidRPr="00EA3C82">
              <w:rPr>
                <w:spacing w:val="-2"/>
                <w:lang w:val="ru-RU"/>
              </w:rPr>
              <w:t>образова</w:t>
            </w:r>
            <w:proofErr w:type="spellEnd"/>
            <w:r w:rsidRPr="00EA3C82">
              <w:rPr>
                <w:spacing w:val="-2"/>
                <w:lang w:val="ru-RU"/>
              </w:rPr>
              <w:t>-</w:t>
            </w:r>
          </w:p>
          <w:p w:rsidR="001D2393" w:rsidRPr="00EA3C82" w:rsidRDefault="001D2393" w:rsidP="00535D01">
            <w:pPr>
              <w:pStyle w:val="TableParagraph"/>
              <w:ind w:left="170" w:right="144" w:firstLine="16"/>
              <w:jc w:val="both"/>
              <w:rPr>
                <w:lang w:val="ru-RU"/>
              </w:rPr>
            </w:pPr>
            <w:r w:rsidRPr="00EA3C82">
              <w:rPr>
                <w:lang w:val="ru-RU"/>
              </w:rPr>
              <w:t>тельная</w:t>
            </w:r>
            <w:r w:rsidRPr="00EA3C82">
              <w:rPr>
                <w:spacing w:val="-14"/>
                <w:lang w:val="ru-RU"/>
              </w:rPr>
              <w:t xml:space="preserve"> </w:t>
            </w:r>
            <w:r w:rsidR="00EA3C82">
              <w:rPr>
                <w:lang w:val="ru-RU"/>
              </w:rPr>
              <w:t>про</w:t>
            </w:r>
            <w:r w:rsidRPr="00EA3C82">
              <w:rPr>
                <w:lang w:val="ru-RU"/>
              </w:rPr>
              <w:t>грамма</w:t>
            </w:r>
            <w:r w:rsidRPr="00EA3C82">
              <w:rPr>
                <w:spacing w:val="-14"/>
                <w:lang w:val="ru-RU"/>
              </w:rPr>
              <w:t xml:space="preserve"> </w:t>
            </w:r>
            <w:r w:rsidR="00EA3C82">
              <w:rPr>
                <w:lang w:val="ru-RU"/>
              </w:rPr>
              <w:t>сред</w:t>
            </w:r>
            <w:r w:rsidRPr="00EA3C82">
              <w:rPr>
                <w:lang w:val="ru-RU"/>
              </w:rPr>
              <w:t>него общего</w:t>
            </w:r>
          </w:p>
          <w:p w:rsidR="00EA3C82" w:rsidRDefault="001D2393" w:rsidP="001D2393">
            <w:pPr>
              <w:pStyle w:val="TableParagraph"/>
              <w:spacing w:line="247" w:lineRule="exact"/>
              <w:ind w:left="75" w:right="58"/>
              <w:jc w:val="center"/>
              <w:rPr>
                <w:spacing w:val="-2"/>
                <w:lang w:val="ru-RU"/>
              </w:rPr>
            </w:pPr>
            <w:r w:rsidRPr="001D2393">
              <w:rPr>
                <w:spacing w:val="-2"/>
                <w:lang w:val="ru-RU"/>
              </w:rPr>
              <w:t>образования</w:t>
            </w:r>
          </w:p>
          <w:p w:rsidR="001D2393" w:rsidRPr="001D2393" w:rsidRDefault="001D2393" w:rsidP="001D2393">
            <w:pPr>
              <w:pStyle w:val="TableParagraph"/>
              <w:spacing w:line="247" w:lineRule="exact"/>
              <w:ind w:left="75" w:right="58"/>
              <w:jc w:val="center"/>
              <w:rPr>
                <w:lang w:val="ru-RU"/>
              </w:rPr>
            </w:pPr>
            <w:r w:rsidRPr="001D2393">
              <w:rPr>
                <w:lang w:val="ru-RU"/>
              </w:rPr>
              <w:t>(далее</w:t>
            </w:r>
            <w:r w:rsidRPr="001D2393">
              <w:rPr>
                <w:spacing w:val="-3"/>
                <w:lang w:val="ru-RU"/>
              </w:rPr>
              <w:t xml:space="preserve"> </w:t>
            </w:r>
            <w:r w:rsidRPr="001D2393">
              <w:rPr>
                <w:lang w:val="ru-RU"/>
              </w:rPr>
              <w:t>-</w:t>
            </w:r>
            <w:r w:rsidRPr="001D2393">
              <w:rPr>
                <w:spacing w:val="-5"/>
                <w:lang w:val="ru-RU"/>
              </w:rPr>
              <w:t xml:space="preserve"> ООП</w:t>
            </w:r>
          </w:p>
          <w:p w:rsidR="001D2393" w:rsidRPr="001D2393" w:rsidRDefault="001D2393" w:rsidP="00EA3C82">
            <w:pPr>
              <w:pStyle w:val="TableParagraph"/>
              <w:spacing w:line="240" w:lineRule="exact"/>
              <w:ind w:left="75" w:right="56"/>
              <w:jc w:val="center"/>
              <w:rPr>
                <w:lang w:val="ru-RU"/>
              </w:rPr>
            </w:pPr>
            <w:r w:rsidRPr="001D2393">
              <w:rPr>
                <w:spacing w:val="-4"/>
                <w:lang w:val="ru-RU"/>
              </w:rPr>
              <w:t>СОО)</w:t>
            </w:r>
            <w:r>
              <w:rPr>
                <w:spacing w:val="-4"/>
                <w:lang w:val="ru-RU"/>
              </w:rPr>
              <w:t xml:space="preserve"> </w:t>
            </w:r>
          </w:p>
        </w:tc>
        <w:tc>
          <w:tcPr>
            <w:tcW w:w="1376" w:type="dxa"/>
            <w:tcBorders>
              <w:left w:val="single" w:sz="8" w:space="0" w:color="000000"/>
            </w:tcBorders>
          </w:tcPr>
          <w:p w:rsidR="00EA3C82" w:rsidRDefault="00EA3C82" w:rsidP="00EA3C82">
            <w:pPr>
              <w:pStyle w:val="TableParagraph"/>
              <w:spacing w:before="247"/>
              <w:ind w:left="232" w:right="215" w:firstLine="1"/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  <w:p w:rsidR="00EA3C82" w:rsidRPr="00C26A37" w:rsidRDefault="00EA3C82" w:rsidP="00EA3C82">
            <w:pPr>
              <w:pStyle w:val="TableParagraph"/>
              <w:spacing w:before="247"/>
              <w:ind w:left="232" w:right="215" w:firstLine="1"/>
              <w:rPr>
                <w:lang w:val="ru-RU"/>
              </w:rPr>
            </w:pPr>
            <w:r>
              <w:rPr>
                <w:lang w:val="ru-RU"/>
              </w:rPr>
              <w:t>Литература</w:t>
            </w:r>
          </w:p>
        </w:tc>
        <w:tc>
          <w:tcPr>
            <w:tcW w:w="2910" w:type="dxa"/>
          </w:tcPr>
          <w:p w:rsidR="00EA3C82" w:rsidRPr="00EA3C82" w:rsidRDefault="00EA3C82" w:rsidP="00EA3C82">
            <w:pPr>
              <w:rPr>
                <w:lang w:val="ru-RU"/>
              </w:rPr>
            </w:pPr>
            <w:r w:rsidRPr="00EA3C82">
              <w:rPr>
                <w:lang w:val="ru-RU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  <w:p w:rsidR="00EA3C82" w:rsidRPr="00127F07" w:rsidRDefault="00EA3C82" w:rsidP="00EA3C82">
            <w:pPr>
              <w:rPr>
                <w:lang w:val="ru-RU"/>
              </w:rPr>
            </w:pPr>
            <w:r w:rsidRPr="00127F07">
              <w:rPr>
                <w:lang w:val="ru-RU"/>
              </w:rPr>
              <w:t>«Реализация требований обновлённых ФГОС ООО, ФГОС СОО в работе учителя (русский язык)»</w:t>
            </w:r>
          </w:p>
          <w:p w:rsidR="001D2393" w:rsidRPr="00213F20" w:rsidRDefault="00EA3C82" w:rsidP="00EA3C82">
            <w:pPr>
              <w:pStyle w:val="TableParagraph"/>
              <w:spacing w:before="1"/>
              <w:ind w:left="113" w:right="85"/>
              <w:jc w:val="both"/>
              <w:rPr>
                <w:lang w:val="ru-RU"/>
              </w:rPr>
            </w:pPr>
            <w:r w:rsidRPr="00127F07">
              <w:rPr>
                <w:lang w:val="ru-RU"/>
              </w:rPr>
              <w:t>С 19.06.2023 по23.06.2023</w:t>
            </w:r>
            <w:r w:rsidR="00213F20">
              <w:rPr>
                <w:lang w:val="ru-RU"/>
              </w:rPr>
              <w:t>г.</w:t>
            </w:r>
          </w:p>
          <w:p w:rsidR="00EA3C82" w:rsidRDefault="00213F20" w:rsidP="00EA3C82">
            <w:pPr>
              <w:pStyle w:val="TableParagraph"/>
              <w:spacing w:before="1"/>
              <w:ind w:left="113" w:right="85"/>
              <w:jc w:val="both"/>
              <w:rPr>
                <w:lang w:val="ru-RU"/>
              </w:rPr>
            </w:pPr>
            <w:r>
              <w:rPr>
                <w:lang w:val="ru-RU"/>
              </w:rPr>
              <w:t>«Стратегии и практики преподавания русского родного языка»</w:t>
            </w:r>
          </w:p>
          <w:p w:rsidR="00213F20" w:rsidRDefault="00213F20" w:rsidP="00EA3C82">
            <w:pPr>
              <w:pStyle w:val="TableParagraph"/>
              <w:spacing w:before="1"/>
              <w:ind w:left="113" w:right="85"/>
              <w:jc w:val="both"/>
              <w:rPr>
                <w:lang w:val="ru-RU"/>
              </w:rPr>
            </w:pPr>
            <w:r>
              <w:rPr>
                <w:lang w:val="ru-RU"/>
              </w:rPr>
              <w:t>С 25.09.2023 по 06.10.2023г.</w:t>
            </w:r>
          </w:p>
          <w:p w:rsidR="00EA3C82" w:rsidRPr="00E23E33" w:rsidRDefault="00EA3C82" w:rsidP="00E23E33">
            <w:pPr>
              <w:pStyle w:val="TableParagraph"/>
              <w:spacing w:before="1"/>
              <w:ind w:right="85"/>
              <w:jc w:val="both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1D2393" w:rsidRPr="00EA3C82" w:rsidRDefault="00127F07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148" w:type="dxa"/>
          </w:tcPr>
          <w:p w:rsidR="001D2393" w:rsidRPr="00EA3C82" w:rsidRDefault="00EA3C82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127F07">
              <w:rPr>
                <w:lang w:val="ru-RU"/>
              </w:rPr>
              <w:t>6</w:t>
            </w:r>
          </w:p>
        </w:tc>
      </w:tr>
    </w:tbl>
    <w:p w:rsidR="007C4B19" w:rsidRDefault="007C4B19"/>
    <w:sectPr w:rsidR="007C4B19" w:rsidSect="00C26A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4B19"/>
    <w:rsid w:val="00127F07"/>
    <w:rsid w:val="001D2393"/>
    <w:rsid w:val="00213F20"/>
    <w:rsid w:val="00476A0A"/>
    <w:rsid w:val="007C4B19"/>
    <w:rsid w:val="009D4EF4"/>
    <w:rsid w:val="00C26A37"/>
    <w:rsid w:val="00DB6FB4"/>
    <w:rsid w:val="00E23E33"/>
    <w:rsid w:val="00E65137"/>
    <w:rsid w:val="00E843F4"/>
    <w:rsid w:val="00EA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A37"/>
  </w:style>
  <w:style w:type="paragraph" w:styleId="a3">
    <w:name w:val="Body Text"/>
    <w:basedOn w:val="a"/>
    <w:link w:val="a4"/>
    <w:uiPriority w:val="1"/>
    <w:qFormat/>
    <w:rsid w:val="001D2393"/>
    <w:pPr>
      <w:spacing w:before="6" w:after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D23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ПК</cp:lastModifiedBy>
  <cp:revision>9</cp:revision>
  <dcterms:created xsi:type="dcterms:W3CDTF">2024-08-19T04:11:00Z</dcterms:created>
  <dcterms:modified xsi:type="dcterms:W3CDTF">2025-08-27T07:00:00Z</dcterms:modified>
</cp:coreProperties>
</file>