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6F" w:rsidRDefault="00075BEF" w:rsidP="00075B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Игры направление на развитие доброты у детей.</w:t>
      </w:r>
    </w:p>
    <w:p w:rsidR="00075BEF" w:rsidRDefault="00075BEF" w:rsidP="00075BE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Подготовила воспитатель МБ ДОУ детский сад № 29</w:t>
      </w:r>
    </w:p>
    <w:p w:rsidR="00075BEF" w:rsidRDefault="00075BEF" w:rsidP="00075BE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Дегинау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Елена Николаевна</w:t>
      </w:r>
    </w:p>
    <w:p w:rsidR="00075BEF" w:rsidRDefault="00075BEF" w:rsidP="00075B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часть.</w:t>
      </w:r>
    </w:p>
    <w:p w:rsidR="00075BEF" w:rsidRPr="00075BEF" w:rsidRDefault="00075BEF" w:rsidP="00075BEF">
      <w:pPr>
        <w:pStyle w:val="1"/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075BEF">
        <w:rPr>
          <w:rFonts w:ascii="Times New Roman" w:hAnsi="Times New Roman"/>
          <w:b/>
          <w:i/>
          <w:sz w:val="28"/>
          <w:szCs w:val="28"/>
        </w:rPr>
        <w:t>Игра «Я не должен - я должен».</w:t>
      </w:r>
    </w:p>
    <w:p w:rsidR="00075BEF" w:rsidRPr="00075BEF" w:rsidRDefault="00075BEF" w:rsidP="00075BEF">
      <w:pPr>
        <w:pStyle w:val="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75BEF">
        <w:rPr>
          <w:rFonts w:ascii="Times New Roman" w:hAnsi="Times New Roman"/>
          <w:sz w:val="28"/>
          <w:szCs w:val="28"/>
        </w:rPr>
        <w:t>Цель: Формировать умение оценивать свои поступки и поступки других людей. Воспитывать уважительное отношение, сочувствие, отзывчивость к сверстникам, окружающим людям. Закреплять умение осознанно делать выбор и объяснять его.</w:t>
      </w:r>
    </w:p>
    <w:p w:rsidR="00075BEF" w:rsidRPr="00075BEF" w:rsidRDefault="00075BEF" w:rsidP="00075BEF">
      <w:pPr>
        <w:pStyle w:val="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75BEF">
        <w:rPr>
          <w:rFonts w:ascii="Times New Roman" w:hAnsi="Times New Roman"/>
          <w:sz w:val="28"/>
          <w:szCs w:val="28"/>
        </w:rPr>
        <w:t xml:space="preserve">Взрослый заранее готовит сюжетные картинки, связанные с приемлемыми и неприемлемыми взаимоотношениями (В системах: взрослый-ребёнок, ребёнок - ребёнок) и шаблоны «Я не должен», «Я должен», изображение знаков «+, - » </w:t>
      </w:r>
    </w:p>
    <w:p w:rsidR="00075BEF" w:rsidRPr="00075BEF" w:rsidRDefault="00075BEF" w:rsidP="00075BEF">
      <w:pPr>
        <w:pStyle w:val="1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75BEF">
        <w:rPr>
          <w:rFonts w:ascii="Times New Roman" w:hAnsi="Times New Roman"/>
          <w:b/>
          <w:sz w:val="28"/>
          <w:szCs w:val="28"/>
        </w:rPr>
        <w:t>I вариант</w:t>
      </w:r>
      <w:r w:rsidRPr="00075BEF">
        <w:rPr>
          <w:rFonts w:ascii="Times New Roman" w:hAnsi="Times New Roman"/>
          <w:sz w:val="28"/>
          <w:szCs w:val="28"/>
        </w:rPr>
        <w:t>: Ребенок раскладывает около шаблонов те картинки, которые изображают соответственно ситуации неприемлемые, либо приемлемые во взаимоотношениях между людьми, объясняет свой выбор.</w:t>
      </w:r>
    </w:p>
    <w:p w:rsidR="00075BEF" w:rsidRPr="00075BEF" w:rsidRDefault="00075BEF" w:rsidP="00075BEF">
      <w:pPr>
        <w:pStyle w:val="1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75BEF">
        <w:rPr>
          <w:rFonts w:ascii="Times New Roman" w:hAnsi="Times New Roman"/>
          <w:b/>
          <w:sz w:val="28"/>
          <w:szCs w:val="28"/>
        </w:rPr>
        <w:t>II Вариант</w:t>
      </w:r>
      <w:r w:rsidRPr="00075BEF">
        <w:rPr>
          <w:rFonts w:ascii="Times New Roman" w:hAnsi="Times New Roman"/>
          <w:sz w:val="28"/>
          <w:szCs w:val="28"/>
        </w:rPr>
        <w:t>: дети сидят на стульях, у каждого по 2 шаблона. Взрослый показывает сюжетную картинку, предлагает детям сделать выбор и показать шаблон, соответствующий их выбору. Выслушиваются объяснения 2-3 детей.</w:t>
      </w:r>
    </w:p>
    <w:p w:rsidR="00075BEF" w:rsidRPr="00075BEF" w:rsidRDefault="00075BEF" w:rsidP="00075BEF">
      <w:pPr>
        <w:pStyle w:val="1"/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075BEF">
        <w:rPr>
          <w:rFonts w:ascii="Times New Roman" w:hAnsi="Times New Roman"/>
          <w:b/>
          <w:i/>
          <w:sz w:val="28"/>
          <w:szCs w:val="28"/>
        </w:rPr>
        <w:t>Игра «Звери на болоте».</w:t>
      </w:r>
    </w:p>
    <w:p w:rsidR="00075BEF" w:rsidRPr="00075BEF" w:rsidRDefault="00075BEF" w:rsidP="00075BEF">
      <w:pPr>
        <w:pStyle w:val="1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5BEF">
        <w:rPr>
          <w:rFonts w:ascii="Times New Roman" w:hAnsi="Times New Roman"/>
          <w:sz w:val="28"/>
          <w:szCs w:val="28"/>
        </w:rPr>
        <w:t>Цель: Учить детей быть отзывчивыми к сверстникам, в нужный момент оказывать им помощь. Воспитывать доверие друг к другу, чувство ответственности за товарища. Продолжать обогащать словарь детей выражениями: словесной вежливости (пожалуйста, спасибо и др.)</w:t>
      </w:r>
    </w:p>
    <w:p w:rsidR="00075BEF" w:rsidRPr="00075BEF" w:rsidRDefault="00075BEF" w:rsidP="00075BEF">
      <w:pPr>
        <w:pStyle w:val="1"/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75BEF">
        <w:rPr>
          <w:rFonts w:ascii="Times New Roman" w:hAnsi="Times New Roman"/>
          <w:i/>
          <w:sz w:val="28"/>
          <w:szCs w:val="28"/>
        </w:rPr>
        <w:t>Ход игры:</w:t>
      </w:r>
    </w:p>
    <w:p w:rsidR="00075BEF" w:rsidRPr="00075BEF" w:rsidRDefault="00075BEF" w:rsidP="00075BEF">
      <w:pPr>
        <w:pStyle w:val="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75BEF">
        <w:rPr>
          <w:rFonts w:ascii="Times New Roman" w:hAnsi="Times New Roman"/>
          <w:sz w:val="28"/>
          <w:szCs w:val="28"/>
        </w:rPr>
        <w:t>Играют все дети группы. Они - «звери», которые попали в болото. У каждого по три дощечки (три листа бумаги). Выбраться из болота можно только парами и только по дощечкам. У одного из игроков сломались и пошли ко дну две дощечки. Чтобы он не утонул, ему надо помочь - это может сделать партнер (его пара). В роли потерпевшего и спасающего должен побывать каждый ребенок. Оцениваются, как готовность прийти на помощь, так и предложенные варианты спасения.</w:t>
      </w:r>
    </w:p>
    <w:p w:rsidR="00075BEF" w:rsidRPr="00075BEF" w:rsidRDefault="00075BEF" w:rsidP="00075BEF">
      <w:pPr>
        <w:pStyle w:val="1"/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075BEF">
        <w:rPr>
          <w:rFonts w:ascii="Times New Roman" w:hAnsi="Times New Roman"/>
          <w:b/>
          <w:i/>
          <w:sz w:val="28"/>
          <w:szCs w:val="28"/>
        </w:rPr>
        <w:t>Игра «Волшебные руки».</w:t>
      </w:r>
    </w:p>
    <w:p w:rsidR="00075BEF" w:rsidRPr="00075BEF" w:rsidRDefault="00075BEF" w:rsidP="00075BEF">
      <w:pPr>
        <w:pStyle w:val="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75BEF">
        <w:rPr>
          <w:rFonts w:ascii="Times New Roman" w:hAnsi="Times New Roman"/>
          <w:sz w:val="28"/>
          <w:szCs w:val="28"/>
        </w:rPr>
        <w:t xml:space="preserve">Цель: оптимизировать взаимоотношения в группе путем стимулирования телесного контакта между детьми; преодоление эгоцентризма, эмоциональной отчужденности у дошкольников. </w:t>
      </w:r>
    </w:p>
    <w:p w:rsidR="00075BEF" w:rsidRPr="00075BEF" w:rsidRDefault="00075BEF" w:rsidP="00075BEF">
      <w:pPr>
        <w:pStyle w:val="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75BEF">
        <w:rPr>
          <w:rFonts w:ascii="Times New Roman" w:hAnsi="Times New Roman"/>
          <w:sz w:val="28"/>
          <w:szCs w:val="28"/>
        </w:rPr>
        <w:t xml:space="preserve">Один из игроков изображает камень. Он принимает удобную для себя позу и застывает. Остальные участники игры, положив свои руки на плечи, спину, </w:t>
      </w:r>
      <w:r w:rsidRPr="00075BEF">
        <w:rPr>
          <w:rFonts w:ascii="Times New Roman" w:hAnsi="Times New Roman"/>
          <w:sz w:val="28"/>
          <w:szCs w:val="28"/>
        </w:rPr>
        <w:lastRenderedPageBreak/>
        <w:t>грудь, живот «камню», стараются передать ему свое тепло. Ведущий говорит игрокам: «Положите свои руки на камень, говорите вместе со мной: «Даю тебе, камень, тепло моих рук, жар моего сердца, мою любовь и преданность!» Что происходит с вашими руками? Что происходит с камнем?».</w:t>
      </w:r>
    </w:p>
    <w:p w:rsidR="00075BEF" w:rsidRPr="00075BEF" w:rsidRDefault="00075BEF" w:rsidP="00075BEF">
      <w:pPr>
        <w:pStyle w:val="1"/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075BEF">
        <w:rPr>
          <w:rFonts w:ascii="Times New Roman" w:hAnsi="Times New Roman"/>
          <w:b/>
          <w:i/>
          <w:sz w:val="28"/>
          <w:szCs w:val="28"/>
        </w:rPr>
        <w:t>Экспериментальная ситуация «Сломанный карандаш».</w:t>
      </w:r>
    </w:p>
    <w:p w:rsidR="00075BEF" w:rsidRPr="00075BEF" w:rsidRDefault="00075BEF" w:rsidP="00075BEF">
      <w:pPr>
        <w:pStyle w:val="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75BEF">
        <w:rPr>
          <w:rFonts w:ascii="Times New Roman" w:hAnsi="Times New Roman"/>
          <w:sz w:val="28"/>
          <w:szCs w:val="28"/>
        </w:rPr>
        <w:t xml:space="preserve">Цель: развивать </w:t>
      </w:r>
      <w:proofErr w:type="spellStart"/>
      <w:r w:rsidRPr="00075BEF">
        <w:rPr>
          <w:rFonts w:ascii="Times New Roman" w:hAnsi="Times New Roman"/>
          <w:sz w:val="28"/>
          <w:szCs w:val="28"/>
        </w:rPr>
        <w:t>эмпатию</w:t>
      </w:r>
      <w:proofErr w:type="spellEnd"/>
      <w:r w:rsidRPr="00075BEF">
        <w:rPr>
          <w:rFonts w:ascii="Times New Roman" w:hAnsi="Times New Roman"/>
          <w:sz w:val="28"/>
          <w:szCs w:val="28"/>
        </w:rPr>
        <w:t>, гуманное отношение к сверстнику в конфликтной ситуации.</w:t>
      </w:r>
    </w:p>
    <w:p w:rsidR="00075BEF" w:rsidRPr="00075BEF" w:rsidRDefault="00075BEF" w:rsidP="00075BEF">
      <w:pPr>
        <w:pStyle w:val="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75BEF">
        <w:rPr>
          <w:rFonts w:ascii="Times New Roman" w:hAnsi="Times New Roman"/>
          <w:sz w:val="28"/>
          <w:szCs w:val="28"/>
        </w:rPr>
        <w:t>Двум детям предлагается, пользуясь одной коробкой карандашей, нарисовать снеговика (ель, подсолнух и т.д.) Один карандаш - самый привлекательный по цвету, новый - механический грифельный, т.е. механически будет прятаться в корпусе. Дети стремятся взять этот карандаш, но возникают сложности. В такой ситуации проявляется отношение к затруднениям  сверстника.</w:t>
      </w:r>
    </w:p>
    <w:p w:rsidR="00075BEF" w:rsidRPr="001D08F4" w:rsidRDefault="00075BEF" w:rsidP="00075BEF">
      <w:pPr>
        <w:pStyle w:val="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D08F4">
        <w:rPr>
          <w:rFonts w:ascii="Times New Roman" w:hAnsi="Times New Roman"/>
          <w:sz w:val="28"/>
          <w:szCs w:val="28"/>
        </w:rPr>
        <w:t>Обсуждается, что чувствовал ребенок в ситуации затруднения и того или иного отношения к нему сверстника.</w:t>
      </w:r>
    </w:p>
    <w:p w:rsidR="00075BEF" w:rsidRPr="00075BEF" w:rsidRDefault="00075BEF" w:rsidP="00075BEF">
      <w:pPr>
        <w:pStyle w:val="1"/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075BEF">
        <w:rPr>
          <w:rFonts w:ascii="Times New Roman" w:hAnsi="Times New Roman"/>
          <w:b/>
          <w:i/>
          <w:sz w:val="28"/>
          <w:szCs w:val="28"/>
        </w:rPr>
        <w:t>Словесная игра «Кто больше скажет добрых и теплых слов».</w:t>
      </w:r>
    </w:p>
    <w:p w:rsidR="00075BEF" w:rsidRPr="00075BEF" w:rsidRDefault="00075BEF" w:rsidP="00075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5BEF">
        <w:rPr>
          <w:rFonts w:ascii="Times New Roman" w:hAnsi="Times New Roman" w:cs="Times New Roman"/>
          <w:sz w:val="28"/>
          <w:szCs w:val="28"/>
          <w:lang w:val="ru-RU"/>
        </w:rPr>
        <w:t xml:space="preserve">Цель: стимулировать развитие речевого общения; вызывать сочувствие, стремление помочь </w:t>
      </w:r>
      <w:proofErr w:type="gramStart"/>
      <w:r w:rsidRPr="00075BEF">
        <w:rPr>
          <w:rFonts w:ascii="Times New Roman" w:hAnsi="Times New Roman" w:cs="Times New Roman"/>
          <w:sz w:val="28"/>
          <w:szCs w:val="28"/>
          <w:lang w:val="ru-RU"/>
        </w:rPr>
        <w:t>ближнему</w:t>
      </w:r>
      <w:proofErr w:type="gramEnd"/>
      <w:r w:rsidRPr="00075B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5BEF" w:rsidRPr="00075BEF" w:rsidRDefault="00075BEF" w:rsidP="00075BEF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075BEF" w:rsidRPr="00075BE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EC"/>
    <w:rsid w:val="00065B6F"/>
    <w:rsid w:val="00075BEF"/>
    <w:rsid w:val="001D08F4"/>
    <w:rsid w:val="0086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75BEF"/>
    <w:pPr>
      <w:spacing w:after="0"/>
      <w:ind w:firstLine="340"/>
      <w:jc w:val="both"/>
    </w:pPr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10">
    <w:name w:val="Абзац списка1"/>
    <w:basedOn w:val="1"/>
    <w:uiPriority w:val="99"/>
    <w:rsid w:val="00075B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75BEF"/>
    <w:pPr>
      <w:spacing w:after="0"/>
      <w:ind w:firstLine="340"/>
      <w:jc w:val="both"/>
    </w:pPr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10">
    <w:name w:val="Абзац списка1"/>
    <w:basedOn w:val="1"/>
    <w:uiPriority w:val="99"/>
    <w:rsid w:val="00075B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2645</Characters>
  <Application>Microsoft Office Word</Application>
  <DocSecurity>0</DocSecurity>
  <Lines>22</Lines>
  <Paragraphs>6</Paragraphs>
  <ScaleCrop>false</ScaleCrop>
  <Company>MyCompany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2018-08-24T09:56:00Z</dcterms:created>
  <dcterms:modified xsi:type="dcterms:W3CDTF">2018-08-24T10:02:00Z</dcterms:modified>
</cp:coreProperties>
</file>