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B0" w:rsidRPr="00BA05B0" w:rsidRDefault="0038286D" w:rsidP="0038286D">
      <w:pPr>
        <w:shd w:val="clear" w:color="auto" w:fill="FFFFFF"/>
        <w:spacing w:before="206" w:after="269" w:line="240" w:lineRule="auto"/>
        <w:ind w:left="-1560" w:right="-426" w:firstLine="567"/>
        <w:jc w:val="center"/>
        <w:outlineLvl w:val="0"/>
        <w:rPr>
          <w:rFonts w:ascii="Times New Roman" w:eastAsia="Times New Roman" w:hAnsi="Times New Roman" w:cs="Times New Roman"/>
          <w:b/>
          <w:color w:val="0877A1"/>
          <w:kern w:val="36"/>
          <w:sz w:val="32"/>
          <w:szCs w:val="32"/>
          <w:lang w:eastAsia="ru-RU"/>
        </w:rPr>
      </w:pPr>
      <w:r>
        <w:rPr>
          <w:rFonts w:ascii="Times New Roman" w:eastAsia="Times New Roman" w:hAnsi="Times New Roman" w:cs="Times New Roman"/>
          <w:b/>
          <w:i/>
          <w:color w:val="FF0000"/>
          <w:kern w:val="36"/>
          <w:sz w:val="32"/>
          <w:szCs w:val="32"/>
          <w:lang w:eastAsia="ru-RU"/>
        </w:rPr>
        <w:t xml:space="preserve"> </w:t>
      </w:r>
      <w:r w:rsidR="00D10FCF">
        <w:rPr>
          <w:rFonts w:ascii="Times New Roman" w:eastAsia="Times New Roman" w:hAnsi="Times New Roman" w:cs="Times New Roman"/>
          <w:b/>
          <w:i/>
          <w:color w:val="FF0000"/>
          <w:kern w:val="36"/>
          <w:sz w:val="32"/>
          <w:szCs w:val="32"/>
          <w:lang w:eastAsia="ru-RU"/>
        </w:rPr>
        <w:t xml:space="preserve"> </w:t>
      </w:r>
      <w:r w:rsidR="00D54EEA" w:rsidRPr="00D54EEA">
        <w:rPr>
          <w:rFonts w:ascii="Times New Roman" w:eastAsia="Times New Roman" w:hAnsi="Times New Roman" w:cs="Times New Roman"/>
          <w:b/>
          <w:i/>
          <w:color w:val="FF0000"/>
          <w:kern w:val="36"/>
          <w:sz w:val="32"/>
          <w:szCs w:val="3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6.95pt;height:51.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32pt;v-text-kern:t" trim="t" fitpath="t" string=" распространенные ошибки родителей, пагубно влияющие на речевое развитие."/>
          </v:shape>
        </w:pict>
      </w:r>
    </w:p>
    <w:p w:rsidR="00BA05B0" w:rsidRPr="00BA05B0" w:rsidRDefault="00923982" w:rsidP="00923982">
      <w:pPr>
        <w:shd w:val="clear" w:color="auto" w:fill="FFFFFF"/>
        <w:spacing w:after="0" w:line="240" w:lineRule="auto"/>
        <w:ind w:firstLine="316"/>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58240" behindDoc="0" locked="0" layoutInCell="1" allowOverlap="1">
            <wp:simplePos x="0" y="0"/>
            <wp:positionH relativeFrom="margin">
              <wp:posOffset>85725</wp:posOffset>
            </wp:positionH>
            <wp:positionV relativeFrom="margin">
              <wp:posOffset>1449705</wp:posOffset>
            </wp:positionV>
            <wp:extent cx="2872740" cy="2141855"/>
            <wp:effectExtent l="171450" t="133350" r="365760" b="296545"/>
            <wp:wrapSquare wrapText="bothSides"/>
            <wp:docPr id="1" name="Рисунок 1" descr="http://mamulchik.ru/uploads/posts/2012-10/1349907037_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ulchik.ru/uploads/posts/2012-10/1349907037_rec.jpg"/>
                    <pic:cNvPicPr>
                      <a:picLocks noChangeAspect="1" noChangeArrowheads="1"/>
                    </pic:cNvPicPr>
                  </pic:nvPicPr>
                  <pic:blipFill>
                    <a:blip r:embed="rId5" cstate="print"/>
                    <a:srcRect/>
                    <a:stretch>
                      <a:fillRect/>
                    </a:stretch>
                  </pic:blipFill>
                  <pic:spPr bwMode="auto">
                    <a:xfrm>
                      <a:off x="0" y="0"/>
                      <a:ext cx="2872740" cy="2141855"/>
                    </a:xfrm>
                    <a:prstGeom prst="rect">
                      <a:avLst/>
                    </a:prstGeom>
                    <a:ln>
                      <a:noFill/>
                    </a:ln>
                    <a:effectLst>
                      <a:outerShdw blurRad="292100" dist="139700" dir="2700000" algn="tl" rotWithShape="0">
                        <a:srgbClr val="333333">
                          <a:alpha val="65000"/>
                        </a:srgbClr>
                      </a:outerShdw>
                    </a:effectLst>
                  </pic:spPr>
                </pic:pic>
              </a:graphicData>
            </a:graphic>
          </wp:anchor>
        </w:drawing>
      </w:r>
      <w:r w:rsidR="00BA05B0" w:rsidRPr="00BA05B0">
        <w:rPr>
          <w:rFonts w:ascii="Times New Roman" w:eastAsia="Times New Roman" w:hAnsi="Times New Roman" w:cs="Times New Roman"/>
          <w:color w:val="000000"/>
          <w:sz w:val="32"/>
          <w:szCs w:val="32"/>
          <w:lang w:eastAsia="ru-RU"/>
        </w:rPr>
        <w:t xml:space="preserve">Часто, кажется, что ничего не предвещало беды, но у ребенка «из ничего» возникают сложности в овладении устной речью. </w:t>
      </w:r>
      <w:proofErr w:type="gramStart"/>
      <w:r w:rsidR="00BA05B0" w:rsidRPr="00BA05B0">
        <w:rPr>
          <w:rFonts w:ascii="Times New Roman" w:eastAsia="Times New Roman" w:hAnsi="Times New Roman" w:cs="Times New Roman"/>
          <w:color w:val="000000"/>
          <w:sz w:val="32"/>
          <w:szCs w:val="32"/>
          <w:lang w:eastAsia="ru-RU"/>
        </w:rPr>
        <w:t>Затем, как следствие, эти проблемы перерастают в еще более весомые, когда ребенок переходит из дошкольного учреждения в школу.</w:t>
      </w:r>
      <w:proofErr w:type="gramEnd"/>
      <w:r w:rsidR="00BA05B0" w:rsidRPr="00BA05B0">
        <w:rPr>
          <w:rFonts w:ascii="Times New Roman" w:eastAsia="Times New Roman" w:hAnsi="Times New Roman" w:cs="Times New Roman"/>
          <w:color w:val="000000"/>
          <w:sz w:val="32"/>
          <w:szCs w:val="32"/>
          <w:lang w:eastAsia="ru-RU"/>
        </w:rPr>
        <w:t xml:space="preserve"> Многие </w:t>
      </w:r>
      <w:r w:rsidR="00BA05B0" w:rsidRPr="00BA05B0">
        <w:rPr>
          <w:rFonts w:ascii="Times New Roman" w:eastAsia="Times New Roman" w:hAnsi="Times New Roman" w:cs="Times New Roman"/>
          <w:b/>
          <w:bCs/>
          <w:color w:val="000000"/>
          <w:sz w:val="32"/>
          <w:szCs w:val="32"/>
          <w:lang w:eastAsia="ru-RU"/>
        </w:rPr>
        <w:t>речевые нарушения</w:t>
      </w:r>
      <w:r w:rsidR="00BA05B0" w:rsidRPr="00BA05B0">
        <w:rPr>
          <w:rFonts w:ascii="Times New Roman" w:eastAsia="Times New Roman" w:hAnsi="Times New Roman" w:cs="Times New Roman"/>
          <w:color w:val="000000"/>
          <w:sz w:val="32"/>
          <w:szCs w:val="32"/>
          <w:lang w:eastAsia="ru-RU"/>
        </w:rPr>
        <w:t>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BA05B0" w:rsidRPr="00D10FCF" w:rsidRDefault="00D10FCF" w:rsidP="00923982">
      <w:pPr>
        <w:shd w:val="clear" w:color="auto" w:fill="FFFFFF"/>
        <w:spacing w:after="111" w:line="240" w:lineRule="auto"/>
        <w:ind w:firstLine="316"/>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60288" behindDoc="0" locked="0" layoutInCell="1" allowOverlap="1">
            <wp:simplePos x="0" y="0"/>
            <wp:positionH relativeFrom="column">
              <wp:posOffset>3299460</wp:posOffset>
            </wp:positionH>
            <wp:positionV relativeFrom="paragraph">
              <wp:posOffset>1632585</wp:posOffset>
            </wp:positionV>
            <wp:extent cx="2293620" cy="2069465"/>
            <wp:effectExtent l="19050" t="0" r="0" b="0"/>
            <wp:wrapSquare wrapText="bothSides"/>
            <wp:docPr id="49" name="Рисунок 49" descr="D:\Desktop\логопедические картинки\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Desktop\логопедические картинки\5_0.jpg"/>
                    <pic:cNvPicPr>
                      <a:picLocks noChangeAspect="1" noChangeArrowheads="1"/>
                    </pic:cNvPicPr>
                  </pic:nvPicPr>
                  <pic:blipFill>
                    <a:blip r:embed="rId6" cstate="print"/>
                    <a:srcRect/>
                    <a:stretch>
                      <a:fillRect/>
                    </a:stretch>
                  </pic:blipFill>
                  <pic:spPr bwMode="auto">
                    <a:xfrm>
                      <a:off x="0" y="0"/>
                      <a:ext cx="2293620" cy="2069465"/>
                    </a:xfrm>
                    <a:prstGeom prst="rect">
                      <a:avLst/>
                    </a:prstGeom>
                    <a:noFill/>
                    <a:ln w="9525">
                      <a:noFill/>
                      <a:miter lim="800000"/>
                      <a:headEnd/>
                      <a:tailEnd/>
                    </a:ln>
                  </pic:spPr>
                </pic:pic>
              </a:graphicData>
            </a:graphic>
          </wp:anchor>
        </w:drawing>
      </w:r>
      <w:r w:rsidR="00BA05B0" w:rsidRPr="00BA05B0">
        <w:rPr>
          <w:rFonts w:ascii="Times New Roman" w:eastAsia="Times New Roman" w:hAnsi="Times New Roman" w:cs="Times New Roman"/>
          <w:color w:val="000000"/>
          <w:sz w:val="32"/>
          <w:szCs w:val="32"/>
          <w:lang w:eastAsia="ru-RU"/>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r w:rsidRPr="00D10FC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A05B0" w:rsidRPr="00BA05B0" w:rsidRDefault="00BA05B0" w:rsidP="00BA05B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Одним из наиболее пагубных факторов является так называемое </w:t>
      </w:r>
      <w:r w:rsidRPr="00BA05B0">
        <w:rPr>
          <w:rFonts w:ascii="Times New Roman" w:eastAsia="Times New Roman" w:hAnsi="Times New Roman" w:cs="Times New Roman"/>
          <w:i/>
          <w:iCs/>
          <w:color w:val="000000"/>
          <w:sz w:val="32"/>
          <w:szCs w:val="32"/>
          <w:lang w:eastAsia="ru-RU"/>
        </w:rPr>
        <w:t>«сюсюканье»</w:t>
      </w:r>
      <w:r w:rsidRPr="00BA05B0">
        <w:rPr>
          <w:rFonts w:ascii="Times New Roman" w:eastAsia="Times New Roman" w:hAnsi="Times New Roman" w:cs="Times New Roman"/>
          <w:color w:val="000000"/>
          <w:sz w:val="32"/>
          <w:szCs w:val="32"/>
          <w:lang w:eastAsia="ru-RU"/>
        </w:rPr>
        <w:t xml:space="preserve">.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w:t>
      </w:r>
      <w:r w:rsidRPr="00BA05B0">
        <w:rPr>
          <w:rFonts w:ascii="Times New Roman" w:eastAsia="Times New Roman" w:hAnsi="Times New Roman" w:cs="Times New Roman"/>
          <w:color w:val="000000"/>
          <w:sz w:val="32"/>
          <w:szCs w:val="32"/>
          <w:lang w:eastAsia="ru-RU"/>
        </w:rPr>
        <w:lastRenderedPageBreak/>
        <w:t>полноценной речью. Ребенок быстро усваивает тот факт, что родителям нравится такое общение и не торопится что-то исправлять в своей речи.</w:t>
      </w:r>
    </w:p>
    <w:p w:rsidR="00BA05B0" w:rsidRPr="00BA05B0" w:rsidRDefault="001C5376" w:rsidP="00BA05B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62336" behindDoc="0" locked="0" layoutInCell="1" allowOverlap="1">
            <wp:simplePos x="0" y="0"/>
            <wp:positionH relativeFrom="column">
              <wp:posOffset>3630930</wp:posOffset>
            </wp:positionH>
            <wp:positionV relativeFrom="paragraph">
              <wp:posOffset>1972310</wp:posOffset>
            </wp:positionV>
            <wp:extent cx="2037715" cy="1748155"/>
            <wp:effectExtent l="19050" t="0" r="635" b="0"/>
            <wp:wrapSquare wrapText="bothSides"/>
            <wp:docPr id="53" name="Рисунок 53" descr="https://semicvet.com.ua/bd/images_topic/000001598/w500_topic_147013104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emicvet.com.ua/bd/images_topic/000001598/w500_topic_147013104625.jpg"/>
                    <pic:cNvPicPr>
                      <a:picLocks noChangeAspect="1" noChangeArrowheads="1"/>
                    </pic:cNvPicPr>
                  </pic:nvPicPr>
                  <pic:blipFill>
                    <a:blip r:embed="rId7" cstate="print"/>
                    <a:srcRect/>
                    <a:stretch>
                      <a:fillRect/>
                    </a:stretch>
                  </pic:blipFill>
                  <pic:spPr bwMode="auto">
                    <a:xfrm>
                      <a:off x="0" y="0"/>
                      <a:ext cx="2037715" cy="1748155"/>
                    </a:xfrm>
                    <a:prstGeom prst="rect">
                      <a:avLst/>
                    </a:prstGeom>
                    <a:noFill/>
                    <a:ln w="9525">
                      <a:noFill/>
                      <a:miter lim="800000"/>
                      <a:headEnd/>
                      <a:tailEnd/>
                    </a:ln>
                  </pic:spPr>
                </pic:pic>
              </a:graphicData>
            </a:graphic>
          </wp:anchor>
        </w:drawing>
      </w:r>
      <w:r w:rsidR="00BA05B0" w:rsidRPr="00BA05B0">
        <w:rPr>
          <w:rFonts w:ascii="Times New Roman" w:eastAsia="Times New Roman" w:hAnsi="Times New Roman" w:cs="Times New Roman"/>
          <w:color w:val="000000"/>
          <w:sz w:val="32"/>
          <w:szCs w:val="32"/>
          <w:lang w:eastAsia="ru-RU"/>
        </w:rPr>
        <w:t>Часто родители наносят серьезный урон речи ребенка, игнорируя</w:t>
      </w:r>
      <w:r w:rsidR="00BA05B0">
        <w:rPr>
          <w:rFonts w:ascii="Times New Roman" w:eastAsia="Times New Roman" w:hAnsi="Times New Roman" w:cs="Times New Roman"/>
          <w:color w:val="000000"/>
          <w:sz w:val="32"/>
          <w:szCs w:val="32"/>
          <w:lang w:eastAsia="ru-RU"/>
        </w:rPr>
        <w:t xml:space="preserve"> </w:t>
      </w:r>
      <w:r w:rsidR="00BA05B0" w:rsidRPr="00BA05B0">
        <w:rPr>
          <w:rFonts w:ascii="Times New Roman" w:eastAsia="Times New Roman" w:hAnsi="Times New Roman" w:cs="Times New Roman"/>
          <w:i/>
          <w:iCs/>
          <w:color w:val="000000"/>
          <w:sz w:val="32"/>
          <w:szCs w:val="32"/>
          <w:lang w:eastAsia="ru-RU"/>
        </w:rPr>
        <w:t>«тревожные звоночки»</w:t>
      </w:r>
      <w:r w:rsidR="00BA05B0" w:rsidRPr="00BA05B0">
        <w:rPr>
          <w:rFonts w:ascii="Times New Roman" w:eastAsia="Times New Roman" w:hAnsi="Times New Roman" w:cs="Times New Roman"/>
          <w:color w:val="000000"/>
          <w:sz w:val="32"/>
          <w:szCs w:val="32"/>
          <w:lang w:eastAsia="ru-RU"/>
        </w:rPr>
        <w:t>,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r w:rsidRPr="001C5376">
        <w:t xml:space="preserve"> </w:t>
      </w:r>
    </w:p>
    <w:p w:rsidR="00BA05B0" w:rsidRPr="00BA05B0" w:rsidRDefault="00BA05B0" w:rsidP="00BA05B0">
      <w:pPr>
        <w:shd w:val="clear" w:color="auto" w:fill="FFFFFF"/>
        <w:spacing w:after="111"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BA05B0" w:rsidRPr="00BA05B0" w:rsidRDefault="001C5376" w:rsidP="00923982">
      <w:pPr>
        <w:shd w:val="clear" w:color="auto" w:fill="FFFFFF"/>
        <w:spacing w:after="111" w:line="240" w:lineRule="auto"/>
        <w:ind w:firstLine="708"/>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61312" behindDoc="0" locked="0" layoutInCell="1" allowOverlap="1">
            <wp:simplePos x="0" y="0"/>
            <wp:positionH relativeFrom="column">
              <wp:posOffset>-207010</wp:posOffset>
            </wp:positionH>
            <wp:positionV relativeFrom="paragraph">
              <wp:posOffset>2011680</wp:posOffset>
            </wp:positionV>
            <wp:extent cx="2573020" cy="2170430"/>
            <wp:effectExtent l="19050" t="0" r="0" b="0"/>
            <wp:wrapSquare wrapText="bothSides"/>
            <wp:docPr id="2" name="Рисунок 50" descr="http://30ahtub-dou1.caduk.ru/images/detivo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30ahtub-dou1.caduk.ru/images/detivosp.png"/>
                    <pic:cNvPicPr>
                      <a:picLocks noChangeAspect="1" noChangeArrowheads="1"/>
                    </pic:cNvPicPr>
                  </pic:nvPicPr>
                  <pic:blipFill>
                    <a:blip r:embed="rId8" cstate="print"/>
                    <a:srcRect/>
                    <a:stretch>
                      <a:fillRect/>
                    </a:stretch>
                  </pic:blipFill>
                  <pic:spPr bwMode="auto">
                    <a:xfrm>
                      <a:off x="0" y="0"/>
                      <a:ext cx="2573020" cy="2170430"/>
                    </a:xfrm>
                    <a:prstGeom prst="rect">
                      <a:avLst/>
                    </a:prstGeom>
                    <a:noFill/>
                    <a:ln w="9525">
                      <a:noFill/>
                      <a:miter lim="800000"/>
                      <a:headEnd/>
                      <a:tailEnd/>
                    </a:ln>
                  </pic:spPr>
                </pic:pic>
              </a:graphicData>
            </a:graphic>
          </wp:anchor>
        </w:drawing>
      </w:r>
      <w:r w:rsidR="00BA05B0" w:rsidRPr="00BA05B0">
        <w:rPr>
          <w:rFonts w:ascii="Times New Roman" w:eastAsia="Times New Roman" w:hAnsi="Times New Roman" w:cs="Times New Roman"/>
          <w:color w:val="000000"/>
          <w:sz w:val="32"/>
          <w:szCs w:val="32"/>
          <w:lang w:eastAsia="ru-RU"/>
        </w:rP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00BA05B0" w:rsidRPr="00BA05B0">
        <w:rPr>
          <w:rFonts w:ascii="Times New Roman" w:eastAsia="Times New Roman" w:hAnsi="Times New Roman" w:cs="Times New Roman"/>
          <w:color w:val="000000"/>
          <w:sz w:val="32"/>
          <w:szCs w:val="32"/>
          <w:lang w:eastAsia="ru-RU"/>
        </w:rPr>
        <w:t>слого-звуковой</w:t>
      </w:r>
      <w:proofErr w:type="spellEnd"/>
      <w:r w:rsidR="00BA05B0" w:rsidRPr="00BA05B0">
        <w:rPr>
          <w:rFonts w:ascii="Times New Roman" w:eastAsia="Times New Roman" w:hAnsi="Times New Roman" w:cs="Times New Roman"/>
          <w:color w:val="000000"/>
          <w:sz w:val="32"/>
          <w:szCs w:val="32"/>
          <w:lang w:eastAsia="ru-RU"/>
        </w:rPr>
        <w:t xml:space="preserve">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r w:rsidR="00D10FCF" w:rsidRPr="00D10FCF">
        <w:t xml:space="preserve"> </w:t>
      </w:r>
    </w:p>
    <w:p w:rsidR="00BA05B0" w:rsidRPr="00BA05B0" w:rsidRDefault="00BA05B0" w:rsidP="00923982">
      <w:pPr>
        <w:shd w:val="clear" w:color="auto" w:fill="FFFFFF"/>
        <w:spacing w:after="111" w:line="240" w:lineRule="auto"/>
        <w:ind w:firstLine="708"/>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 xml:space="preserve">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w:t>
      </w:r>
      <w:r w:rsidRPr="00BA05B0">
        <w:rPr>
          <w:rFonts w:ascii="Times New Roman" w:eastAsia="Times New Roman" w:hAnsi="Times New Roman" w:cs="Times New Roman"/>
          <w:color w:val="000000"/>
          <w:sz w:val="32"/>
          <w:szCs w:val="32"/>
          <w:lang w:eastAsia="ru-RU"/>
        </w:rPr>
        <w:lastRenderedPageBreak/>
        <w:t>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BA05B0" w:rsidRPr="00BA05B0" w:rsidRDefault="00BA05B0" w:rsidP="00923982">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b/>
          <w:bCs/>
          <w:color w:val="000000"/>
          <w:sz w:val="32"/>
          <w:szCs w:val="32"/>
          <w:lang w:eastAsia="ru-RU"/>
        </w:rPr>
        <w:t>речевую</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color w:val="000000"/>
          <w:sz w:val="32"/>
          <w:szCs w:val="32"/>
          <w:lang w:eastAsia="ru-RU"/>
        </w:rPr>
        <w:t>систему, знают, где включается компьютер.</w:t>
      </w:r>
    </w:p>
    <w:p w:rsidR="00BA05B0" w:rsidRDefault="00BA05B0" w:rsidP="00923982">
      <w:pPr>
        <w:shd w:val="clear" w:color="auto" w:fill="FFFFFF"/>
        <w:spacing w:after="0" w:line="240" w:lineRule="auto"/>
        <w:ind w:firstLine="115"/>
        <w:rPr>
          <w:rFonts w:ascii="Times New Roman" w:eastAsia="Times New Roman" w:hAnsi="Times New Roman" w:cs="Times New Roman"/>
          <w:b/>
          <w:bCs/>
          <w:color w:val="000000"/>
          <w:sz w:val="32"/>
          <w:szCs w:val="32"/>
          <w:lang w:eastAsia="ru-RU"/>
        </w:rPr>
      </w:pPr>
      <w:r w:rsidRPr="00BA05B0">
        <w:rPr>
          <w:rFonts w:ascii="Times New Roman" w:eastAsia="Times New Roman" w:hAnsi="Times New Roman" w:cs="Times New Roman"/>
          <w:b/>
          <w:bCs/>
          <w:color w:val="000000"/>
          <w:sz w:val="32"/>
          <w:szCs w:val="32"/>
          <w:lang w:eastAsia="ru-RU"/>
        </w:rPr>
        <w:t xml:space="preserve">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w:t>
      </w:r>
      <w:proofErr w:type="gramStart"/>
      <w:r w:rsidRPr="00BA05B0">
        <w:rPr>
          <w:rFonts w:ascii="Times New Roman" w:eastAsia="Times New Roman" w:hAnsi="Times New Roman" w:cs="Times New Roman"/>
          <w:b/>
          <w:bCs/>
          <w:color w:val="000000"/>
          <w:sz w:val="32"/>
          <w:szCs w:val="32"/>
          <w:lang w:eastAsia="ru-RU"/>
        </w:rPr>
        <w:t>следующие</w:t>
      </w:r>
      <w:proofErr w:type="gramEnd"/>
      <w:r w:rsidRPr="00BA05B0">
        <w:rPr>
          <w:rFonts w:ascii="Times New Roman" w:eastAsia="Times New Roman" w:hAnsi="Times New Roman" w:cs="Times New Roman"/>
          <w:b/>
          <w:bCs/>
          <w:color w:val="000000"/>
          <w:sz w:val="32"/>
          <w:szCs w:val="32"/>
          <w:lang w:eastAsia="ru-RU"/>
        </w:rPr>
        <w:t>:</w:t>
      </w:r>
    </w:p>
    <w:p w:rsidR="00D10FCF" w:rsidRPr="00BA05B0" w:rsidRDefault="00D10FCF" w:rsidP="00923982">
      <w:pPr>
        <w:shd w:val="clear" w:color="auto" w:fill="FFFFFF"/>
        <w:spacing w:after="0" w:line="240" w:lineRule="auto"/>
        <w:ind w:firstLine="115"/>
        <w:rPr>
          <w:rFonts w:ascii="Times New Roman" w:eastAsia="Times New Roman" w:hAnsi="Times New Roman" w:cs="Times New Roman"/>
          <w:color w:val="000000"/>
          <w:sz w:val="32"/>
          <w:szCs w:val="32"/>
          <w:lang w:eastAsia="ru-RU"/>
        </w:rPr>
      </w:pP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Правильная, грамотная и выразительная речь взрослых.</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Проговаривание действий, называние предметов при общении с детьми раннего возраста (накапливание пассивного словаря)</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ситуаций, когда ребенок в раннем возрасте должен выразить свое желание словесно.</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Четкое проговаривание неправильно сказанных ребенком слов, акцентирование его внимания на правильном образце.</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благоприятной речевой среды, организация игр, провоцирующих речевую активность детей.</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благоприятного климата в семье, располагающего к общению всех членов семьи.</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Организация свободного времени ребенка с помощью различных кружков, секций, общения со сверстниками.</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Своевременное обращение за консультацией к специалисту, при отклонениях в развитии речи ребенка.</w:t>
      </w:r>
    </w:p>
    <w:p w:rsidR="00BA05B0" w:rsidRPr="00BA05B0" w:rsidRDefault="001C5376" w:rsidP="0092398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59264" behindDoc="0" locked="0" layoutInCell="1" allowOverlap="1">
            <wp:simplePos x="0" y="0"/>
            <wp:positionH relativeFrom="margin">
              <wp:posOffset>-76835</wp:posOffset>
            </wp:positionH>
            <wp:positionV relativeFrom="margin">
              <wp:posOffset>6652260</wp:posOffset>
            </wp:positionV>
            <wp:extent cx="3889375" cy="2461260"/>
            <wp:effectExtent l="19050" t="0" r="0" b="0"/>
            <wp:wrapSquare wrapText="bothSides"/>
            <wp:docPr id="4" name="Рисунок 4" descr="http://fantik47.rusedu.net/gallery/3117/0_94ab7_ba3687dc_X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ntik47.rusedu.net/gallery/3117/0_94ab7_ba3687dc_XXXL.png"/>
                    <pic:cNvPicPr>
                      <a:picLocks noChangeAspect="1" noChangeArrowheads="1"/>
                    </pic:cNvPicPr>
                  </pic:nvPicPr>
                  <pic:blipFill>
                    <a:blip r:embed="rId9" cstate="print"/>
                    <a:srcRect/>
                    <a:stretch>
                      <a:fillRect/>
                    </a:stretch>
                  </pic:blipFill>
                  <pic:spPr bwMode="auto">
                    <a:xfrm>
                      <a:off x="0" y="0"/>
                      <a:ext cx="3889375" cy="2461260"/>
                    </a:xfrm>
                    <a:prstGeom prst="rect">
                      <a:avLst/>
                    </a:prstGeom>
                    <a:noFill/>
                    <a:ln w="9525">
                      <a:noFill/>
                      <a:miter lim="800000"/>
                      <a:headEnd/>
                      <a:tailEnd/>
                    </a:ln>
                  </pic:spPr>
                </pic:pic>
              </a:graphicData>
            </a:graphic>
          </wp:anchor>
        </w:drawing>
      </w:r>
      <w:r w:rsidR="00BA05B0" w:rsidRPr="00BA05B0">
        <w:rPr>
          <w:rFonts w:ascii="Times New Roman" w:eastAsia="Times New Roman" w:hAnsi="Times New Roman" w:cs="Times New Roman"/>
          <w:color w:val="000000"/>
          <w:sz w:val="32"/>
          <w:szCs w:val="32"/>
          <w:lang w:eastAsia="ru-RU"/>
        </w:rPr>
        <w:br/>
      </w:r>
    </w:p>
    <w:p w:rsidR="00BA05B0" w:rsidRPr="00BA05B0" w:rsidRDefault="00BA05B0" w:rsidP="00923982">
      <w:pPr>
        <w:shd w:val="clear" w:color="auto" w:fill="FFFFFF"/>
        <w:spacing w:after="111" w:line="240" w:lineRule="auto"/>
        <w:ind w:firstLine="115"/>
        <w:rPr>
          <w:rFonts w:ascii="Times New Roman" w:eastAsia="Times New Roman" w:hAnsi="Times New Roman" w:cs="Times New Roman"/>
          <w:i/>
          <w:color w:val="000000"/>
          <w:sz w:val="32"/>
          <w:szCs w:val="32"/>
          <w:lang w:eastAsia="ru-RU"/>
        </w:rPr>
      </w:pPr>
      <w:r w:rsidRPr="00BA05B0">
        <w:rPr>
          <w:rFonts w:ascii="Times New Roman" w:eastAsia="Times New Roman" w:hAnsi="Times New Roman" w:cs="Times New Roman"/>
          <w:i/>
          <w:color w:val="000000"/>
          <w:sz w:val="32"/>
          <w:szCs w:val="32"/>
          <w:lang w:eastAsia="ru-RU"/>
        </w:rPr>
        <w:lastRenderedPageBreak/>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rsidR="00E83C37" w:rsidRPr="00BA05B0" w:rsidRDefault="00AA4457" w:rsidP="00923982">
      <w:pPr>
        <w:rPr>
          <w:rFonts w:ascii="Times New Roman" w:hAnsi="Times New Roman" w:cs="Times New Roman"/>
          <w:sz w:val="32"/>
          <w:szCs w:val="32"/>
        </w:rPr>
      </w:pPr>
    </w:p>
    <w:sectPr w:rsidR="00E83C37" w:rsidRPr="00BA05B0" w:rsidSect="00AA4457">
      <w:pgSz w:w="11906" w:h="16838"/>
      <w:pgMar w:top="28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01ED5"/>
    <w:multiLevelType w:val="multilevel"/>
    <w:tmpl w:val="5DEA4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A05B0"/>
    <w:rsid w:val="00105882"/>
    <w:rsid w:val="001C5376"/>
    <w:rsid w:val="0038286D"/>
    <w:rsid w:val="00501405"/>
    <w:rsid w:val="00923982"/>
    <w:rsid w:val="00930FE1"/>
    <w:rsid w:val="009E70D4"/>
    <w:rsid w:val="00AA4457"/>
    <w:rsid w:val="00AD761C"/>
    <w:rsid w:val="00BA05B0"/>
    <w:rsid w:val="00D10FCF"/>
    <w:rsid w:val="00D54EEA"/>
    <w:rsid w:val="00E91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1C"/>
  </w:style>
  <w:style w:type="paragraph" w:styleId="1">
    <w:name w:val="heading 1"/>
    <w:basedOn w:val="a"/>
    <w:link w:val="10"/>
    <w:uiPriority w:val="9"/>
    <w:qFormat/>
    <w:rsid w:val="00BA0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5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5B0"/>
    <w:rPr>
      <w:b/>
      <w:bCs/>
    </w:rPr>
  </w:style>
  <w:style w:type="character" w:customStyle="1" w:styleId="apple-converted-space">
    <w:name w:val="apple-converted-space"/>
    <w:basedOn w:val="a0"/>
    <w:rsid w:val="00BA05B0"/>
  </w:style>
  <w:style w:type="character" w:styleId="a5">
    <w:name w:val="Emphasis"/>
    <w:basedOn w:val="a0"/>
    <w:uiPriority w:val="20"/>
    <w:qFormat/>
    <w:rsid w:val="00BA05B0"/>
    <w:rPr>
      <w:i/>
      <w:iCs/>
    </w:rPr>
  </w:style>
  <w:style w:type="paragraph" w:styleId="a6">
    <w:name w:val="Balloon Text"/>
    <w:basedOn w:val="a"/>
    <w:link w:val="a7"/>
    <w:uiPriority w:val="99"/>
    <w:semiHidden/>
    <w:unhideWhenUsed/>
    <w:rsid w:val="009239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5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c:creator>
  <cp:keywords/>
  <dc:description/>
  <cp:lastModifiedBy>Аленкий Цветочек</cp:lastModifiedBy>
  <cp:revision>9</cp:revision>
  <dcterms:created xsi:type="dcterms:W3CDTF">2016-04-05T13:29:00Z</dcterms:created>
  <dcterms:modified xsi:type="dcterms:W3CDTF">2019-03-02T14:42:00Z</dcterms:modified>
</cp:coreProperties>
</file>