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E93" w:rsidRPr="00F40BCC" w:rsidRDefault="00262519" w:rsidP="00F40BCC">
      <w:pPr>
        <w:jc w:val="center"/>
        <w:rPr>
          <w:sz w:val="28"/>
          <w:szCs w:val="28"/>
        </w:rPr>
      </w:pPr>
      <w:r w:rsidRPr="00F40BCC">
        <w:rPr>
          <w:sz w:val="28"/>
          <w:szCs w:val="28"/>
        </w:rPr>
        <w:t>Здравствуйте наши дорогие ребята и родители!</w:t>
      </w:r>
    </w:p>
    <w:p w:rsidR="00F40BCC" w:rsidRPr="00F40BCC" w:rsidRDefault="00F40BCC" w:rsidP="00F40BCC">
      <w:pPr>
        <w:jc w:val="center"/>
        <w:rPr>
          <w:sz w:val="28"/>
          <w:szCs w:val="28"/>
        </w:rPr>
      </w:pPr>
      <w:r w:rsidRPr="00F40BCC">
        <w:rPr>
          <w:sz w:val="28"/>
          <w:szCs w:val="28"/>
        </w:rPr>
        <w:t>Ежегодно в России объявляют в розыск почти 30 000 детей и подростков. И наша с вами цель предостеречь детей от неприятностей, связанных с контактом с незнакомыми людьми и научить правилам поведения при встрече с незнакомцем.</w:t>
      </w:r>
    </w:p>
    <w:p w:rsidR="00F40BCC" w:rsidRDefault="00F40BCC" w:rsidP="00F40B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61420" cy="30734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90" cy="307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79950" cy="372268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1402720_img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13" cy="3730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2519" w:rsidRDefault="00F40BCC" w:rsidP="00F40B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37560" cy="2156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6c0aa8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BCC" w:rsidRDefault="00F40BCC" w:rsidP="002953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64280" cy="30099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269" cy="3008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BCC" w:rsidRDefault="00F40BCC" w:rsidP="002953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91840" cy="24384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082" cy="2437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BCC" w:rsidRDefault="00F40BCC" w:rsidP="002953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76700" cy="3177829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613" cy="3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53CC" w:rsidRPr="002953CC" w:rsidRDefault="002953CC" w:rsidP="002953CC">
      <w:pPr>
        <w:jc w:val="center"/>
        <w:rPr>
          <w:sz w:val="28"/>
          <w:szCs w:val="28"/>
        </w:rPr>
      </w:pPr>
      <w:r w:rsidRPr="002953CC">
        <w:rPr>
          <w:sz w:val="28"/>
          <w:szCs w:val="28"/>
        </w:rPr>
        <w:t>Объясните детям эти простые правила поведения с незнакомыми людьми</w:t>
      </w:r>
    </w:p>
    <w:p w:rsidR="002953CC" w:rsidRDefault="002953CC" w:rsidP="002953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1980" cy="25831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знакомцы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623" cy="25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D2" w:rsidRPr="00130AD2" w:rsidRDefault="00130AD2" w:rsidP="00130AD2">
      <w:pPr>
        <w:jc w:val="center"/>
        <w:rPr>
          <w:sz w:val="28"/>
          <w:szCs w:val="28"/>
        </w:rPr>
      </w:pPr>
      <w:r w:rsidRPr="00130AD2">
        <w:rPr>
          <w:sz w:val="28"/>
          <w:szCs w:val="28"/>
        </w:rPr>
        <w:t>Чтобы дети хорошо запомнили правила можно выучить с ними стихотворение «Незнакомец» Евгения Сарачева</w:t>
      </w:r>
    </w:p>
    <w:p w:rsidR="00130AD2" w:rsidRPr="00130AD2" w:rsidRDefault="00130AD2" w:rsidP="00130A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Если вдруг к тебе когда-то                                                                                      Незнакомый подойдёт,                                                                                                          Говорить будет приятно,                                                                                                     </w:t>
      </w:r>
      <w:r w:rsidRPr="00130AD2">
        <w:rPr>
          <w:sz w:val="28"/>
          <w:szCs w:val="28"/>
        </w:rPr>
        <w:t>Выяснять кто где живёт</w:t>
      </w:r>
      <w:r>
        <w:rPr>
          <w:sz w:val="28"/>
          <w:szCs w:val="28"/>
        </w:rPr>
        <w:t xml:space="preserve">,                                                                                                         Угощать конфетой станет                                                                                                         Звать с собой чтоб погулять                                                                                            Говорить что знает маму                                                                                                        </w:t>
      </w:r>
      <w:r w:rsidRPr="00130AD2">
        <w:rPr>
          <w:sz w:val="28"/>
          <w:szCs w:val="28"/>
        </w:rPr>
        <w:t>Сразу надо, закричать</w:t>
      </w:r>
      <w:r>
        <w:rPr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sz w:val="28"/>
          <w:szCs w:val="28"/>
        </w:rPr>
        <w:lastRenderedPageBreak/>
        <w:t xml:space="preserve">Уходи тебя не знаю                                                                                                                            И с тобой я не пойду                                                                                                                  Чтоб услышали другие                                                                                                                    </w:t>
      </w:r>
      <w:r w:rsidRPr="00130AD2">
        <w:rPr>
          <w:sz w:val="28"/>
          <w:szCs w:val="28"/>
        </w:rPr>
        <w:t>Не попал чтоб ты в беду</w:t>
      </w:r>
    </w:p>
    <w:p w:rsidR="00130AD2" w:rsidRPr="00130AD2" w:rsidRDefault="00130AD2" w:rsidP="00130AD2">
      <w:pPr>
        <w:jc w:val="center"/>
        <w:rPr>
          <w:sz w:val="28"/>
          <w:szCs w:val="28"/>
        </w:rPr>
      </w:pPr>
      <w:r w:rsidRPr="00130AD2">
        <w:rPr>
          <w:sz w:val="28"/>
          <w:szCs w:val="28"/>
        </w:rPr>
        <w:t>А также на сайте можно прочитать осторожные сказки</w:t>
      </w:r>
    </w:p>
    <w:p w:rsidR="00130AD2" w:rsidRPr="00130AD2" w:rsidRDefault="00892EDF" w:rsidP="00130AD2">
      <w:pPr>
        <w:jc w:val="center"/>
        <w:rPr>
          <w:sz w:val="28"/>
          <w:szCs w:val="28"/>
        </w:rPr>
      </w:pPr>
      <w:hyperlink r:id="rId11" w:history="1">
        <w:r w:rsidR="00130AD2" w:rsidRPr="00130AD2">
          <w:rPr>
            <w:rStyle w:val="a5"/>
            <w:sz w:val="28"/>
            <w:szCs w:val="28"/>
          </w:rPr>
          <w:t>https://sad5narovlia.sc</w:t>
        </w:r>
        <w:r w:rsidR="00130AD2" w:rsidRPr="00130AD2">
          <w:rPr>
            <w:rStyle w:val="a5"/>
            <w:sz w:val="28"/>
            <w:szCs w:val="28"/>
          </w:rPr>
          <w:t>h</w:t>
        </w:r>
        <w:r w:rsidR="00130AD2" w:rsidRPr="00130AD2">
          <w:rPr>
            <w:rStyle w:val="a5"/>
            <w:sz w:val="28"/>
            <w:szCs w:val="28"/>
          </w:rPr>
          <w:t>ools.by/pages/ostorozhnye-skazki-dlja-detej-po-obzh</w:t>
        </w:r>
      </w:hyperlink>
    </w:p>
    <w:p w:rsidR="00130AD2" w:rsidRDefault="00130AD2" w:rsidP="00130AD2">
      <w:pPr>
        <w:jc w:val="center"/>
        <w:rPr>
          <w:sz w:val="28"/>
          <w:szCs w:val="28"/>
        </w:rPr>
      </w:pPr>
      <w:r w:rsidRPr="00130AD2">
        <w:rPr>
          <w:sz w:val="28"/>
          <w:szCs w:val="28"/>
        </w:rPr>
        <w:t>И конечно можно посмотреть мультфильм «Уроки тётушки совы» посетив сайт</w:t>
      </w:r>
    </w:p>
    <w:p w:rsidR="00130AD2" w:rsidRDefault="00892EDF" w:rsidP="00130AD2">
      <w:pPr>
        <w:jc w:val="center"/>
        <w:rPr>
          <w:color w:val="1F497D" w:themeColor="text2"/>
          <w:sz w:val="28"/>
          <w:szCs w:val="28"/>
        </w:rPr>
      </w:pPr>
      <w:hyperlink r:id="rId12" w:history="1">
        <w:r w:rsidR="00130AD2" w:rsidRPr="00250E50">
          <w:rPr>
            <w:rStyle w:val="a5"/>
            <w:sz w:val="28"/>
            <w:szCs w:val="28"/>
          </w:rPr>
          <w:t>https://yandex.ru/video/preview/?filmI</w:t>
        </w:r>
        <w:r w:rsidR="00130AD2" w:rsidRPr="00250E50">
          <w:rPr>
            <w:rStyle w:val="a5"/>
            <w:sz w:val="28"/>
            <w:szCs w:val="28"/>
          </w:rPr>
          <w:t>d</w:t>
        </w:r>
        <w:r w:rsidR="00130AD2" w:rsidRPr="00250E50">
          <w:rPr>
            <w:rStyle w:val="a5"/>
            <w:sz w:val="28"/>
            <w:szCs w:val="28"/>
          </w:rPr>
          <w:t>=1370356211920704908&amp;text=мультфильмы%20для%20детей%20-%20внимание%20незнакомец&amp;path=wizard&amp;parent-reqid=1592987883758841-1646086952373778319800303-prestable-app-host-sas-web-yp-129&amp;redircnt=1592987895.1</w:t>
        </w:r>
      </w:hyperlink>
      <w:r w:rsidR="00130AD2" w:rsidRPr="00130AD2">
        <w:rPr>
          <w:color w:val="1F497D" w:themeColor="text2"/>
          <w:sz w:val="28"/>
          <w:szCs w:val="28"/>
        </w:rPr>
        <w:t xml:space="preserve"> </w:t>
      </w:r>
    </w:p>
    <w:p w:rsidR="009B587B" w:rsidRDefault="009B587B" w:rsidP="00456A5D">
      <w:pPr>
        <w:jc w:val="center"/>
        <w:rPr>
          <w:color w:val="1F497D" w:themeColor="text2"/>
          <w:sz w:val="28"/>
          <w:szCs w:val="28"/>
        </w:rPr>
      </w:pPr>
      <w:bookmarkStart w:id="0" w:name="_GoBack"/>
      <w:bookmarkEnd w:id="0"/>
      <w:r>
        <w:rPr>
          <w:color w:val="1F497D" w:themeColor="text2"/>
          <w:sz w:val="28"/>
          <w:szCs w:val="28"/>
        </w:rPr>
        <w:t xml:space="preserve">Аппликация на тему: «Мой дом – моя крепость». </w:t>
      </w:r>
    </w:p>
    <w:p w:rsidR="00456A5D" w:rsidRDefault="00456A5D" w:rsidP="009B587B">
      <w:pPr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Предложите ребёнку</w:t>
      </w:r>
      <w:r w:rsidR="009B587B">
        <w:rPr>
          <w:color w:val="1F497D" w:themeColor="text2"/>
          <w:sz w:val="28"/>
          <w:szCs w:val="28"/>
        </w:rPr>
        <w:t xml:space="preserve"> создать свою работу в жанре аппликации с помощью </w:t>
      </w:r>
      <w:r>
        <w:rPr>
          <w:color w:val="1F497D" w:themeColor="text2"/>
          <w:sz w:val="28"/>
          <w:szCs w:val="28"/>
        </w:rPr>
        <w:t xml:space="preserve">  </w:t>
      </w:r>
      <w:r w:rsidR="009B587B">
        <w:rPr>
          <w:color w:val="1F497D" w:themeColor="text2"/>
          <w:sz w:val="28"/>
          <w:szCs w:val="28"/>
        </w:rPr>
        <w:t>о</w:t>
      </w:r>
      <w:r w:rsidRPr="00456A5D">
        <w:rPr>
          <w:color w:val="1F497D" w:themeColor="text2"/>
          <w:sz w:val="28"/>
          <w:szCs w:val="28"/>
        </w:rPr>
        <w:t>брывн</w:t>
      </w:r>
      <w:r w:rsidR="009B587B">
        <w:rPr>
          <w:color w:val="1F497D" w:themeColor="text2"/>
          <w:sz w:val="28"/>
          <w:szCs w:val="28"/>
        </w:rPr>
        <w:t>ой</w:t>
      </w:r>
      <w:r w:rsidRPr="00456A5D">
        <w:rPr>
          <w:color w:val="1F497D" w:themeColor="text2"/>
          <w:sz w:val="28"/>
          <w:szCs w:val="28"/>
        </w:rPr>
        <w:t xml:space="preserve"> техник</w:t>
      </w:r>
      <w:r w:rsidR="009B587B">
        <w:rPr>
          <w:color w:val="1F497D" w:themeColor="text2"/>
          <w:sz w:val="28"/>
          <w:szCs w:val="28"/>
        </w:rPr>
        <w:t>и</w:t>
      </w:r>
      <w:r w:rsidRPr="00456A5D">
        <w:rPr>
          <w:color w:val="1F497D" w:themeColor="text2"/>
          <w:sz w:val="28"/>
          <w:szCs w:val="28"/>
        </w:rPr>
        <w:t xml:space="preserve">. Этот приём отлично подходит для передачи иллюзии объёма, мозаичной декоративной фактуры образа, добавляющей ему визуальной эффектности и яркости (домики, дым из трубы, облака, </w:t>
      </w:r>
      <w:r w:rsidR="009B587B">
        <w:rPr>
          <w:color w:val="1F497D" w:themeColor="text2"/>
          <w:sz w:val="28"/>
          <w:szCs w:val="28"/>
        </w:rPr>
        <w:t>к</w:t>
      </w:r>
      <w:r w:rsidRPr="00456A5D">
        <w:rPr>
          <w:color w:val="1F497D" w:themeColor="text2"/>
          <w:sz w:val="28"/>
          <w:szCs w:val="28"/>
        </w:rPr>
        <w:t>ирпичная кладка и т. д.).</w:t>
      </w:r>
      <w:r w:rsidR="009B587B">
        <w:rPr>
          <w:color w:val="1F497D" w:themeColor="text2"/>
          <w:sz w:val="28"/>
          <w:szCs w:val="28"/>
        </w:rPr>
        <w:t xml:space="preserve"> </w:t>
      </w:r>
      <w:r w:rsidRPr="00456A5D">
        <w:rPr>
          <w:color w:val="1F497D" w:themeColor="text2"/>
          <w:sz w:val="28"/>
          <w:szCs w:val="28"/>
        </w:rPr>
        <w:t xml:space="preserve">Вот такую оригинальную аппликацию ребёнок </w:t>
      </w:r>
      <w:r w:rsidRPr="00456A5D">
        <w:rPr>
          <w:color w:val="1F497D" w:themeColor="text2"/>
          <w:sz w:val="28"/>
          <w:szCs w:val="28"/>
        </w:rPr>
        <w:lastRenderedPageBreak/>
        <w:t>может создать, используя о</w:t>
      </w:r>
      <w:r w:rsidR="009B587B">
        <w:rPr>
          <w:color w:val="1F497D" w:themeColor="text2"/>
          <w:sz w:val="28"/>
          <w:szCs w:val="28"/>
        </w:rPr>
        <w:t>б</w:t>
      </w:r>
      <w:r w:rsidRPr="00456A5D">
        <w:rPr>
          <w:color w:val="1F497D" w:themeColor="text2"/>
          <w:sz w:val="28"/>
          <w:szCs w:val="28"/>
        </w:rPr>
        <w:t>рывную технику</w:t>
      </w:r>
      <w:r w:rsidR="009B587B">
        <w:rPr>
          <w:color w:val="1F497D" w:themeColor="text2"/>
          <w:sz w:val="28"/>
          <w:szCs w:val="28"/>
        </w:rPr>
        <w:t>.</w:t>
      </w:r>
      <w:r w:rsidRPr="00456A5D">
        <w:rPr>
          <w:color w:val="1F497D" w:themeColor="text2"/>
          <w:sz w:val="28"/>
          <w:szCs w:val="28"/>
        </w:rPr>
        <w:t xml:space="preserve"> </w:t>
      </w:r>
      <w:r w:rsidR="009B587B">
        <w:rPr>
          <w:noProof/>
          <w:color w:val="1F497D" w:themeColor="text2"/>
          <w:sz w:val="28"/>
          <w:szCs w:val="28"/>
        </w:rPr>
        <w:drawing>
          <wp:inline distT="0" distB="0" distL="0" distR="0" wp14:anchorId="271A0D36">
            <wp:extent cx="5797550" cy="4310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87B" w:rsidRDefault="009B587B" w:rsidP="009B587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130AD2" w:rsidRPr="009B587B" w:rsidRDefault="009B587B" w:rsidP="009B587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Ждём от Вас обратной связи, присылайте фотографии детских работ. </w:t>
      </w:r>
      <w:r w:rsidR="00130AD2" w:rsidRPr="009B587B">
        <w:rPr>
          <w:rFonts w:ascii="Times New Roman" w:hAnsi="Times New Roman" w:cs="Times New Roman"/>
          <w:sz w:val="28"/>
          <w:szCs w:val="28"/>
        </w:rPr>
        <w:t>Берегите</w:t>
      </w:r>
      <w:r>
        <w:rPr>
          <w:rFonts w:ascii="Times New Roman" w:hAnsi="Times New Roman" w:cs="Times New Roman"/>
          <w:sz w:val="28"/>
          <w:szCs w:val="28"/>
        </w:rPr>
        <w:t xml:space="preserve"> себя и детей</w:t>
      </w:r>
      <w:r w:rsidR="00130AD2" w:rsidRPr="009B587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Будьте здоровы!</w:t>
      </w:r>
    </w:p>
    <w:p w:rsidR="00130AD2" w:rsidRPr="009B587B" w:rsidRDefault="00130AD2" w:rsidP="009B587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953CC" w:rsidRPr="00130AD2" w:rsidRDefault="002953CC" w:rsidP="002953CC">
      <w:pPr>
        <w:jc w:val="center"/>
        <w:rPr>
          <w:sz w:val="28"/>
          <w:szCs w:val="28"/>
        </w:rPr>
      </w:pPr>
    </w:p>
    <w:sectPr w:rsidR="002953CC" w:rsidRPr="00130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2519"/>
    <w:rsid w:val="00130AD2"/>
    <w:rsid w:val="00262519"/>
    <w:rsid w:val="002953CC"/>
    <w:rsid w:val="00456A5D"/>
    <w:rsid w:val="00892EDF"/>
    <w:rsid w:val="009B587B"/>
    <w:rsid w:val="00EC5E93"/>
    <w:rsid w:val="00F4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C947D"/>
  <w15:docId w15:val="{B7E42462-EEF7-4139-87D7-7C9D29836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B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30AD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56A5D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9B58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hyperlink" Target="https://yandex.ru/video/preview/?filmId=1370356211920704908&amp;text=&#1084;&#1091;&#1083;&#1100;&#1090;&#1092;&#1080;&#1083;&#1100;&#1084;&#1099;%20&#1076;&#1083;&#1103;%20&#1076;&#1077;&#1090;&#1077;&#1081;%20-%20&#1074;&#1085;&#1080;&#1084;&#1072;&#1085;&#1080;&#1077;%20&#1085;&#1077;&#1079;&#1085;&#1072;&#1082;&#1086;&#1084;&#1077;&#1094;&amp;path=wizard&amp;parent-reqid=1592987883758841-1646086952373778319800303-prestable-app-host-sas-web-yp-129&amp;redircnt=1592987895.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sad5narovlia.schools.by/pages/ostorozhnye-skazki-dlja-detej-po-obzh" TargetMode="External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Скороходова</cp:lastModifiedBy>
  <cp:revision>8</cp:revision>
  <dcterms:created xsi:type="dcterms:W3CDTF">2020-06-24T07:40:00Z</dcterms:created>
  <dcterms:modified xsi:type="dcterms:W3CDTF">2020-06-24T20:28:00Z</dcterms:modified>
</cp:coreProperties>
</file>