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C05F8" w14:textId="21391F98" w:rsidR="004C41F7" w:rsidRPr="00E91268" w:rsidRDefault="00517A46" w:rsidP="00804C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1268">
        <w:rPr>
          <w:rFonts w:ascii="Times New Roman" w:hAnsi="Times New Roman" w:cs="Times New Roman"/>
          <w:b/>
          <w:bCs/>
          <w:sz w:val="24"/>
          <w:szCs w:val="24"/>
        </w:rPr>
        <w:t>Дистанционная форма обучения по</w:t>
      </w:r>
      <w:r w:rsidR="004C41F7" w:rsidRPr="00E91268">
        <w:rPr>
          <w:rFonts w:ascii="Times New Roman" w:hAnsi="Times New Roman" w:cs="Times New Roman"/>
          <w:b/>
          <w:bCs/>
          <w:sz w:val="24"/>
          <w:szCs w:val="24"/>
        </w:rPr>
        <w:t xml:space="preserve"> кружк</w:t>
      </w:r>
      <w:r w:rsidRPr="00E91268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4C41F7" w:rsidRPr="00E912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126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04C8C">
        <w:rPr>
          <w:rFonts w:ascii="Times New Roman" w:hAnsi="Times New Roman" w:cs="Times New Roman"/>
          <w:b/>
          <w:bCs/>
          <w:sz w:val="24"/>
          <w:szCs w:val="24"/>
        </w:rPr>
        <w:t>Школа юного экономиста</w:t>
      </w:r>
      <w:r w:rsidRPr="00E91268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4C41F7" w:rsidRPr="00E91268">
        <w:rPr>
          <w:rFonts w:ascii="Times New Roman" w:hAnsi="Times New Roman" w:cs="Times New Roman"/>
          <w:b/>
          <w:bCs/>
          <w:sz w:val="24"/>
          <w:szCs w:val="24"/>
        </w:rPr>
        <w:t xml:space="preserve"> с 0</w:t>
      </w:r>
      <w:r w:rsidRPr="00E9126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C41F7" w:rsidRPr="00E91268">
        <w:rPr>
          <w:rFonts w:ascii="Times New Roman" w:hAnsi="Times New Roman" w:cs="Times New Roman"/>
          <w:b/>
          <w:bCs/>
          <w:sz w:val="24"/>
          <w:szCs w:val="24"/>
        </w:rPr>
        <w:t>.02.22 по 28.02.22</w:t>
      </w:r>
    </w:p>
    <w:tbl>
      <w:tblPr>
        <w:tblStyle w:val="a4"/>
        <w:tblW w:w="1584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7938"/>
        <w:gridCol w:w="4217"/>
      </w:tblGrid>
      <w:tr w:rsidR="004C41F7" w:rsidRPr="00804C8C" w14:paraId="4D081962" w14:textId="77777777" w:rsidTr="00517A46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C666" w14:textId="77777777" w:rsidR="004C41F7" w:rsidRPr="00804C8C" w:rsidRDefault="004C41F7" w:rsidP="00517A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C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FF95" w14:textId="77777777" w:rsidR="004C41F7" w:rsidRPr="00804C8C" w:rsidRDefault="004C41F7" w:rsidP="00517A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C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9F0BC" w14:textId="77777777" w:rsidR="004C41F7" w:rsidRPr="00804C8C" w:rsidRDefault="004C41F7" w:rsidP="00517A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C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урока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554EE" w14:textId="77777777" w:rsidR="004C41F7" w:rsidRPr="00804C8C" w:rsidRDefault="004C41F7" w:rsidP="00517A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C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Обратная связь</w:t>
            </w:r>
          </w:p>
        </w:tc>
      </w:tr>
      <w:tr w:rsidR="004C41F7" w:rsidRPr="00804C8C" w14:paraId="2B2E99BE" w14:textId="77777777" w:rsidTr="00E91268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A628" w14:textId="50BB7437" w:rsidR="004C41F7" w:rsidRPr="00804C8C" w:rsidRDefault="004C41F7" w:rsidP="00E912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C8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04C8C" w:rsidRPr="00804C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04C8C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D3967" w14:textId="6BC47B98" w:rsidR="004C41F7" w:rsidRPr="00804C8C" w:rsidRDefault="00804C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C8C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Эластичность спроса по доходу. Типы товаров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1A25" w14:textId="2C8C8D42" w:rsidR="00D11A77" w:rsidRPr="00804C8C" w:rsidRDefault="00804C8C" w:rsidP="004C41F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Посмотри видео: </w:t>
            </w:r>
            <w:r w:rsidRPr="0080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https://www.youtube.com/watch?v=RGm8WVfQ6tE</w:t>
            </w:r>
          </w:p>
          <w:p w14:paraId="7D57DD5F" w14:textId="43F5E5E0" w:rsidR="00804C8C" w:rsidRPr="00804C8C" w:rsidRDefault="00804C8C" w:rsidP="004C41F7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</w:rPr>
            </w:pPr>
            <w:r w:rsidRPr="0080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Составить конспект в тетради по лекции: </w:t>
            </w:r>
            <w:r w:rsidRPr="0080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https://ppt-online.org/77040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8CE9" w14:textId="5FC1F376" w:rsidR="004C41F7" w:rsidRPr="00804C8C" w:rsidRDefault="00E91268" w:rsidP="00E912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Yu.troichenko@yandex.ru</w:t>
            </w:r>
          </w:p>
        </w:tc>
      </w:tr>
      <w:tr w:rsidR="00E91268" w:rsidRPr="00804C8C" w14:paraId="30E5E674" w14:textId="77777777" w:rsidTr="00E91268">
        <w:trPr>
          <w:trHeight w:val="36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EE014" w14:textId="663FE266" w:rsidR="00E91268" w:rsidRPr="00804C8C" w:rsidRDefault="00E91268" w:rsidP="00E91268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C8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  <w:r w:rsidR="00804C8C" w:rsidRPr="00804C8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  <w:r w:rsidRPr="00804C8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.02</w:t>
            </w:r>
          </w:p>
        </w:tc>
        <w:tc>
          <w:tcPr>
            <w:tcW w:w="2126" w:type="dxa"/>
          </w:tcPr>
          <w:p w14:paraId="08D70BC7" w14:textId="5900B230" w:rsidR="00E91268" w:rsidRPr="00804C8C" w:rsidRDefault="00804C8C" w:rsidP="00E91268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4C8C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Практическое значение теории эластичности</w:t>
            </w:r>
          </w:p>
        </w:tc>
        <w:tc>
          <w:tcPr>
            <w:tcW w:w="7938" w:type="dxa"/>
            <w:hideMark/>
          </w:tcPr>
          <w:p w14:paraId="3EE7A0D3" w14:textId="68E3B5D3" w:rsidR="00804C8C" w:rsidRPr="00804C8C" w:rsidRDefault="00804C8C" w:rsidP="00804C8C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804C8C">
              <w:rPr>
                <w:b/>
                <w:bCs/>
                <w:color w:val="000000"/>
              </w:rPr>
              <w:t>Переписать в тетрадь следующую информацию:</w:t>
            </w:r>
          </w:p>
          <w:p w14:paraId="674CD704" w14:textId="660091D6" w:rsidR="00804C8C" w:rsidRPr="00804C8C" w:rsidRDefault="00804C8C" w:rsidP="00804C8C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 w:rsidRPr="00804C8C">
              <w:rPr>
                <w:b/>
                <w:bCs/>
                <w:color w:val="000000"/>
              </w:rPr>
              <w:t>Практическое значение коэффициента эластичности.</w:t>
            </w:r>
          </w:p>
          <w:p w14:paraId="09E1A2AD" w14:textId="77777777" w:rsidR="00804C8C" w:rsidRPr="00804C8C" w:rsidRDefault="00804C8C" w:rsidP="00804C8C">
            <w:pPr>
              <w:pStyle w:val="a7"/>
              <w:spacing w:before="75" w:beforeAutospacing="0" w:after="75" w:afterAutospacing="0"/>
              <w:jc w:val="both"/>
              <w:rPr>
                <w:color w:val="000000"/>
              </w:rPr>
            </w:pPr>
            <w:r w:rsidRPr="00804C8C">
              <w:rPr>
                <w:color w:val="000000"/>
              </w:rPr>
              <w:t>Проведение разумной ценовой политики предприятия немыслимо без понимания того, как понижение стоимости на продукцию может сказаться на объемах продаж, а значит, и на выручке.</w:t>
            </w:r>
          </w:p>
          <w:p w14:paraId="302A81BE" w14:textId="77777777" w:rsidR="00804C8C" w:rsidRPr="00804C8C" w:rsidRDefault="00804C8C" w:rsidP="00804C8C">
            <w:pPr>
              <w:pStyle w:val="a7"/>
              <w:spacing w:before="75" w:beforeAutospacing="0" w:after="75" w:afterAutospacing="0"/>
              <w:jc w:val="both"/>
              <w:rPr>
                <w:color w:val="000000"/>
              </w:rPr>
            </w:pPr>
            <w:r w:rsidRPr="00804C8C">
              <w:rPr>
                <w:color w:val="000000"/>
              </w:rPr>
              <w:t xml:space="preserve">Подсчитывать, как изменяется объем продаж того или иного товара в ответ на изменение цены, можно </w:t>
            </w:r>
            <w:proofErr w:type="gramStart"/>
            <w:r w:rsidRPr="00804C8C">
              <w:rPr>
                <w:color w:val="000000"/>
              </w:rPr>
              <w:t>по разному</w:t>
            </w:r>
            <w:proofErr w:type="gramEnd"/>
            <w:r w:rsidRPr="00804C8C">
              <w:rPr>
                <w:color w:val="000000"/>
              </w:rPr>
              <w:t>. Например, в тоннах, штуках и т.д. Но все эти подходы требуют дополнительной информации и сами по себе мало о чем говорят. Оценка эластичности в процентном исчислении позволяет избежать путаниц и построить единый показатель для всех случаев.</w:t>
            </w:r>
          </w:p>
          <w:p w14:paraId="69C02705" w14:textId="77777777" w:rsidR="00804C8C" w:rsidRPr="00804C8C" w:rsidRDefault="00804C8C" w:rsidP="00804C8C">
            <w:pPr>
              <w:pStyle w:val="a7"/>
              <w:spacing w:before="75" w:beforeAutospacing="0" w:after="75" w:afterAutospacing="0"/>
              <w:jc w:val="both"/>
              <w:rPr>
                <w:color w:val="000000"/>
              </w:rPr>
            </w:pPr>
            <w:r w:rsidRPr="00804C8C">
              <w:rPr>
                <w:color w:val="000000"/>
              </w:rPr>
              <w:t>Такой коэффициент называется коэффициентом эластичности. Его можно определить как отношение процентного изменения одной величины к процентному изменению другой.</w:t>
            </w:r>
          </w:p>
          <w:p w14:paraId="3CEB80B9" w14:textId="27C5B8BC" w:rsidR="00E91268" w:rsidRPr="00804C8C" w:rsidRDefault="00E91268" w:rsidP="00E91268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1239" w14:textId="24CA03F0" w:rsidR="00E91268" w:rsidRPr="00804C8C" w:rsidRDefault="00E91268" w:rsidP="00E912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Yu.troichenko@yandex.ru</w:t>
            </w:r>
          </w:p>
        </w:tc>
      </w:tr>
      <w:tr w:rsidR="00E91268" w:rsidRPr="00804C8C" w14:paraId="1AB9293D" w14:textId="77777777" w:rsidTr="00517A46">
        <w:trPr>
          <w:trHeight w:val="45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11D1" w14:textId="273F3935" w:rsidR="00E91268" w:rsidRPr="00804C8C" w:rsidRDefault="00804C8C" w:rsidP="00E912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4C8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15</w:t>
            </w:r>
            <w:r w:rsidR="00E91268" w:rsidRPr="00804C8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.02</w:t>
            </w:r>
          </w:p>
        </w:tc>
        <w:tc>
          <w:tcPr>
            <w:tcW w:w="2126" w:type="dxa"/>
          </w:tcPr>
          <w:p w14:paraId="6FBE3BD7" w14:textId="3096B2B5" w:rsidR="00E91268" w:rsidRPr="00804C8C" w:rsidRDefault="00804C8C" w:rsidP="00E91268">
            <w:pPr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04C8C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Экономическая природа предприятия</w:t>
            </w:r>
          </w:p>
        </w:tc>
        <w:tc>
          <w:tcPr>
            <w:tcW w:w="7938" w:type="dxa"/>
          </w:tcPr>
          <w:p w14:paraId="700A9ACB" w14:textId="64745F31" w:rsidR="00804C8C" w:rsidRPr="00804C8C" w:rsidRDefault="00804C8C" w:rsidP="00E91268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4C8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Написать конспект по лекции:</w:t>
            </w:r>
            <w:r w:rsidRPr="00804C8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804C8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https://studopedia.org/4-187045.html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48F7" w14:textId="7505DA89" w:rsidR="00E91268" w:rsidRPr="00804C8C" w:rsidRDefault="00E91268" w:rsidP="00E912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Yu.troichenko@yandex.ru</w:t>
            </w:r>
          </w:p>
        </w:tc>
      </w:tr>
      <w:tr w:rsidR="00E91268" w:rsidRPr="00804C8C" w14:paraId="46B1BC0C" w14:textId="77777777" w:rsidTr="0014618B">
        <w:trPr>
          <w:trHeight w:val="97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D07F" w14:textId="7C50943E" w:rsidR="00E91268" w:rsidRPr="00804C8C" w:rsidRDefault="00804C8C" w:rsidP="00E91268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4C8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22</w:t>
            </w:r>
            <w:r w:rsidR="00E91268" w:rsidRPr="00804C8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.02</w:t>
            </w:r>
          </w:p>
          <w:p w14:paraId="363A6E83" w14:textId="6F14C842" w:rsidR="00E91268" w:rsidRPr="00804C8C" w:rsidRDefault="00E91268" w:rsidP="00E91268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AE6703" w14:textId="721B953C" w:rsidR="00E91268" w:rsidRPr="00804C8C" w:rsidRDefault="00804C8C" w:rsidP="00E91268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4C8C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Издержки фирмы</w:t>
            </w:r>
          </w:p>
        </w:tc>
        <w:tc>
          <w:tcPr>
            <w:tcW w:w="7938" w:type="dxa"/>
          </w:tcPr>
          <w:p w14:paraId="56C49B07" w14:textId="691B73D3" w:rsidR="00804C8C" w:rsidRPr="00804C8C" w:rsidRDefault="00804C8C" w:rsidP="00E91268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4C8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Посмотри видео:</w:t>
            </w:r>
            <w:r w:rsidRPr="00804C8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804C8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https://www.coursera.org/lecture/ekonomika-dlya-neekonomistov/4-7-vidy-izdierzhiek-sriedniie-izdierzhki-rtnw7</w:t>
            </w:r>
          </w:p>
          <w:p w14:paraId="5F70B66F" w14:textId="001896C6" w:rsidR="00E91268" w:rsidRPr="00804C8C" w:rsidRDefault="00E91268" w:rsidP="00E91268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3A51B" w14:textId="273E0771" w:rsidR="00E91268" w:rsidRPr="00804C8C" w:rsidRDefault="00E91268" w:rsidP="00E912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Yu.troichenko@yandex.ru</w:t>
            </w:r>
          </w:p>
        </w:tc>
      </w:tr>
    </w:tbl>
    <w:p w14:paraId="154EB08F" w14:textId="77777777" w:rsidR="004C41F7" w:rsidRPr="00B4256B" w:rsidRDefault="004C41F7" w:rsidP="00E91268">
      <w:pPr>
        <w:rPr>
          <w:rFonts w:ascii="Times New Roman" w:hAnsi="Times New Roman" w:cs="Times New Roman"/>
          <w:sz w:val="24"/>
          <w:szCs w:val="24"/>
        </w:rPr>
      </w:pPr>
    </w:p>
    <w:sectPr w:rsidR="004C41F7" w:rsidRPr="00B4256B" w:rsidSect="004C41F7">
      <w:pgSz w:w="16838" w:h="11906" w:orient="landscape"/>
      <w:pgMar w:top="1701" w:right="1134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1F7"/>
    <w:rsid w:val="004C41F7"/>
    <w:rsid w:val="00517A46"/>
    <w:rsid w:val="00804C8C"/>
    <w:rsid w:val="00B4256B"/>
    <w:rsid w:val="00D11A77"/>
    <w:rsid w:val="00D85850"/>
    <w:rsid w:val="00E9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3C7A"/>
  <w15:chartTrackingRefBased/>
  <w15:docId w15:val="{8755023E-901F-4E7D-A336-EDD8E2BC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1F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41F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C41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B4256B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E91268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804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Нелли</dc:creator>
  <cp:keywords/>
  <dc:description/>
  <cp:lastModifiedBy>Марина Тройченко</cp:lastModifiedBy>
  <cp:revision>2</cp:revision>
  <cp:lastPrinted>2022-02-13T07:46:00Z</cp:lastPrinted>
  <dcterms:created xsi:type="dcterms:W3CDTF">2022-02-13T07:46:00Z</dcterms:created>
  <dcterms:modified xsi:type="dcterms:W3CDTF">2022-02-13T07:46:00Z</dcterms:modified>
</cp:coreProperties>
</file>