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718C" w:rsidRDefault="00517285" w:rsidP="00517285">
      <w:pPr>
        <w:spacing w:before="74"/>
        <w:jc w:val="center"/>
        <w:rPr>
          <w:b/>
          <w:sz w:val="28"/>
        </w:rPr>
      </w:pPr>
      <w:r>
        <w:rPr>
          <w:b/>
          <w:color w:val="000009"/>
          <w:sz w:val="28"/>
        </w:rPr>
        <w:t>ТРЕБОВАНИЯ</w:t>
      </w:r>
    </w:p>
    <w:p w:rsidR="0093718C" w:rsidRDefault="00517285">
      <w:pPr>
        <w:spacing w:before="164" w:line="360" w:lineRule="auto"/>
        <w:ind w:left="2" w:right="1"/>
        <w:jc w:val="center"/>
        <w:rPr>
          <w:b/>
          <w:sz w:val="28"/>
        </w:rPr>
      </w:pPr>
      <w:r>
        <w:rPr>
          <w:b/>
          <w:color w:val="000009"/>
          <w:sz w:val="28"/>
        </w:rPr>
        <w:t>к</w:t>
      </w:r>
      <w:r w:rsidR="00D1300D">
        <w:rPr>
          <w:b/>
          <w:color w:val="000009"/>
          <w:spacing w:val="-6"/>
          <w:sz w:val="28"/>
        </w:rPr>
        <w:t xml:space="preserve"> </w:t>
      </w:r>
      <w:r w:rsidR="00D1300D">
        <w:rPr>
          <w:b/>
          <w:color w:val="000009"/>
          <w:sz w:val="28"/>
        </w:rPr>
        <w:t>проведению</w:t>
      </w:r>
      <w:r w:rsidR="00D1300D">
        <w:rPr>
          <w:b/>
          <w:color w:val="000009"/>
          <w:spacing w:val="-7"/>
          <w:sz w:val="28"/>
        </w:rPr>
        <w:t xml:space="preserve"> </w:t>
      </w:r>
      <w:r w:rsidR="00D1300D">
        <w:rPr>
          <w:b/>
          <w:color w:val="000009"/>
          <w:sz w:val="28"/>
        </w:rPr>
        <w:t>муниципального</w:t>
      </w:r>
      <w:r w:rsidR="00D1300D">
        <w:rPr>
          <w:b/>
          <w:color w:val="000009"/>
          <w:spacing w:val="-8"/>
          <w:sz w:val="28"/>
        </w:rPr>
        <w:t xml:space="preserve"> </w:t>
      </w:r>
      <w:r w:rsidR="00D1300D">
        <w:rPr>
          <w:b/>
          <w:color w:val="000009"/>
          <w:sz w:val="28"/>
        </w:rPr>
        <w:t>этапа</w:t>
      </w:r>
      <w:r w:rsidR="00D1300D">
        <w:rPr>
          <w:b/>
          <w:color w:val="000009"/>
          <w:spacing w:val="-6"/>
          <w:sz w:val="28"/>
        </w:rPr>
        <w:t xml:space="preserve"> </w:t>
      </w:r>
      <w:r w:rsidR="00D1300D">
        <w:rPr>
          <w:b/>
          <w:color w:val="000009"/>
          <w:sz w:val="28"/>
        </w:rPr>
        <w:t>Всероссийской</w:t>
      </w:r>
      <w:r w:rsidR="00D1300D">
        <w:rPr>
          <w:b/>
          <w:color w:val="000009"/>
          <w:spacing w:val="-10"/>
          <w:sz w:val="28"/>
        </w:rPr>
        <w:t xml:space="preserve"> </w:t>
      </w:r>
      <w:r w:rsidR="00D1300D">
        <w:rPr>
          <w:b/>
          <w:color w:val="000009"/>
          <w:sz w:val="28"/>
        </w:rPr>
        <w:t>олимпиады школьников по ХИМИИ в 2026/2027 учебном году</w:t>
      </w:r>
    </w:p>
    <w:p w:rsidR="0093718C" w:rsidRDefault="00D1300D" w:rsidP="00AD4B89">
      <w:pPr>
        <w:spacing w:line="321" w:lineRule="exact"/>
        <w:ind w:left="2" w:right="1"/>
        <w:jc w:val="center"/>
        <w:rPr>
          <w:b/>
        </w:rPr>
      </w:pPr>
      <w:r>
        <w:rPr>
          <w:b/>
          <w:color w:val="000009"/>
          <w:sz w:val="28"/>
        </w:rPr>
        <w:t>на</w:t>
      </w:r>
      <w:r>
        <w:rPr>
          <w:b/>
          <w:color w:val="000009"/>
          <w:spacing w:val="-6"/>
          <w:sz w:val="28"/>
        </w:rPr>
        <w:t xml:space="preserve"> </w:t>
      </w:r>
      <w:r>
        <w:rPr>
          <w:b/>
          <w:color w:val="000009"/>
          <w:sz w:val="28"/>
        </w:rPr>
        <w:t>территории</w:t>
      </w:r>
      <w:r>
        <w:rPr>
          <w:b/>
          <w:color w:val="000009"/>
          <w:spacing w:val="-8"/>
          <w:sz w:val="28"/>
        </w:rPr>
        <w:t xml:space="preserve"> </w:t>
      </w:r>
      <w:r w:rsidR="00AD4B89">
        <w:rPr>
          <w:b/>
          <w:color w:val="000009"/>
          <w:sz w:val="28"/>
        </w:rPr>
        <w:t>Семикаракорского района</w:t>
      </w:r>
      <w:bookmarkStart w:id="0" w:name="_GoBack"/>
      <w:bookmarkEnd w:id="0"/>
    </w:p>
    <w:p w:rsidR="0093718C" w:rsidRDefault="0093718C">
      <w:pPr>
        <w:pStyle w:val="a3"/>
        <w:spacing w:before="1"/>
        <w:ind w:left="0" w:firstLine="0"/>
        <w:jc w:val="left"/>
        <w:rPr>
          <w:b/>
        </w:rPr>
      </w:pPr>
    </w:p>
    <w:p w:rsidR="0093718C" w:rsidRDefault="00D1300D">
      <w:pPr>
        <w:pStyle w:val="a3"/>
        <w:ind w:left="851" w:firstLine="0"/>
      </w:pPr>
      <w:r>
        <w:t>Настоящие</w:t>
      </w:r>
      <w:r>
        <w:rPr>
          <w:spacing w:val="51"/>
          <w:w w:val="150"/>
        </w:rPr>
        <w:t xml:space="preserve">   </w:t>
      </w:r>
      <w:r>
        <w:t>рекомендации</w:t>
      </w:r>
      <w:r>
        <w:rPr>
          <w:spacing w:val="51"/>
          <w:w w:val="150"/>
        </w:rPr>
        <w:t xml:space="preserve">   </w:t>
      </w:r>
      <w:r>
        <w:t>составлены</w:t>
      </w:r>
      <w:r>
        <w:rPr>
          <w:spacing w:val="53"/>
          <w:w w:val="150"/>
        </w:rPr>
        <w:t xml:space="preserve">   </w:t>
      </w:r>
      <w:r>
        <w:t>в</w:t>
      </w:r>
      <w:r>
        <w:rPr>
          <w:spacing w:val="51"/>
          <w:w w:val="150"/>
        </w:rPr>
        <w:t xml:space="preserve">   </w:t>
      </w:r>
      <w:r>
        <w:t>соответствии</w:t>
      </w:r>
      <w:r>
        <w:rPr>
          <w:spacing w:val="51"/>
          <w:w w:val="150"/>
        </w:rPr>
        <w:t xml:space="preserve">   </w:t>
      </w:r>
      <w:proofErr w:type="gramStart"/>
      <w:r>
        <w:rPr>
          <w:spacing w:val="-10"/>
        </w:rPr>
        <w:t>с</w:t>
      </w:r>
      <w:proofErr w:type="gramEnd"/>
    </w:p>
    <w:p w:rsidR="0093718C" w:rsidRDefault="00D1300D">
      <w:pPr>
        <w:pStyle w:val="a3"/>
        <w:spacing w:before="160" w:line="360" w:lineRule="auto"/>
        <w:ind w:right="136" w:firstLine="0"/>
      </w:pPr>
      <w:proofErr w:type="gramStart"/>
      <w:r>
        <w:t>«Методическими рекомендациями по проведению школьного и муниципального этапов Всероссийской олимпиады школьников по химии в 2026/27 учебном году», утвержденными на заседании центральной предметно-методической комиссии всероссийской олимпиады школьников по химии 10.06.2026 г.</w:t>
      </w:r>
      <w:proofErr w:type="gramEnd"/>
    </w:p>
    <w:p w:rsidR="0093718C" w:rsidRDefault="0093718C">
      <w:pPr>
        <w:pStyle w:val="a3"/>
        <w:spacing w:before="161"/>
        <w:ind w:left="0" w:firstLine="0"/>
        <w:jc w:val="left"/>
      </w:pPr>
    </w:p>
    <w:p w:rsidR="0093718C" w:rsidRDefault="00D1300D">
      <w:pPr>
        <w:pStyle w:val="1"/>
        <w:numPr>
          <w:ilvl w:val="0"/>
          <w:numId w:val="4"/>
        </w:numPr>
        <w:tabs>
          <w:tab w:val="left" w:pos="1130"/>
        </w:tabs>
        <w:ind w:left="1130" w:hanging="279"/>
        <w:jc w:val="both"/>
      </w:pPr>
      <w:r>
        <w:t>Общие</w:t>
      </w:r>
      <w:r>
        <w:rPr>
          <w:spacing w:val="-3"/>
        </w:rPr>
        <w:t xml:space="preserve"> </w:t>
      </w:r>
      <w:r>
        <w:rPr>
          <w:spacing w:val="-2"/>
        </w:rPr>
        <w:t>положения</w:t>
      </w:r>
    </w:p>
    <w:p w:rsidR="0093718C" w:rsidRDefault="00D1300D">
      <w:pPr>
        <w:pStyle w:val="a3"/>
        <w:spacing w:before="163" w:line="360" w:lineRule="auto"/>
        <w:ind w:right="132"/>
      </w:pPr>
      <w:r>
        <w:t>Олимпиада по химии проводится в целях выявления и развития у обучающихся творческих способностей и интереса к научной (научно-исследовательской) деятельности, пропаганды научных знаний.</w:t>
      </w:r>
    </w:p>
    <w:p w:rsidR="0093718C" w:rsidRDefault="00D1300D">
      <w:pPr>
        <w:pStyle w:val="a3"/>
        <w:spacing w:line="320" w:lineRule="exact"/>
        <w:ind w:left="851" w:firstLine="0"/>
      </w:pPr>
      <w:r>
        <w:t>Рабочим</w:t>
      </w:r>
      <w:r>
        <w:rPr>
          <w:spacing w:val="-8"/>
        </w:rPr>
        <w:t xml:space="preserve"> </w:t>
      </w:r>
      <w:r>
        <w:t>языком</w:t>
      </w:r>
      <w:r>
        <w:rPr>
          <w:spacing w:val="-9"/>
        </w:rPr>
        <w:t xml:space="preserve"> </w:t>
      </w:r>
      <w:r>
        <w:t>проведения</w:t>
      </w:r>
      <w:r>
        <w:rPr>
          <w:spacing w:val="-8"/>
        </w:rPr>
        <w:t xml:space="preserve"> </w:t>
      </w:r>
      <w:r>
        <w:t>олимпиады</w:t>
      </w:r>
      <w:r>
        <w:rPr>
          <w:spacing w:val="-6"/>
        </w:rPr>
        <w:t xml:space="preserve"> </w:t>
      </w:r>
      <w:r>
        <w:t>является</w:t>
      </w:r>
      <w:r>
        <w:rPr>
          <w:spacing w:val="-6"/>
        </w:rPr>
        <w:t xml:space="preserve"> </w:t>
      </w:r>
      <w:r>
        <w:t>русский</w:t>
      </w:r>
      <w:r>
        <w:rPr>
          <w:spacing w:val="-5"/>
        </w:rPr>
        <w:t xml:space="preserve"> </w:t>
      </w:r>
      <w:r>
        <w:rPr>
          <w:spacing w:val="-2"/>
        </w:rPr>
        <w:t>язык.</w:t>
      </w:r>
    </w:p>
    <w:p w:rsidR="0093718C" w:rsidRDefault="00D1300D">
      <w:pPr>
        <w:pStyle w:val="a3"/>
        <w:spacing w:before="161" w:line="362" w:lineRule="auto"/>
        <w:ind w:right="145"/>
      </w:pPr>
      <w:r>
        <w:t>Участие в олимпиаде индивидуальное, олимпиадные задания выполняются участником самостоятельно без помощи посторонних лиц.</w:t>
      </w:r>
    </w:p>
    <w:p w:rsidR="0093718C" w:rsidRDefault="00D1300D">
      <w:pPr>
        <w:pStyle w:val="a3"/>
        <w:spacing w:line="360" w:lineRule="auto"/>
        <w:ind w:right="140"/>
      </w:pPr>
      <w:r>
        <w:t xml:space="preserve">Сроки окончания муниципального этапа олимпиады – не позднее 25 </w:t>
      </w:r>
      <w:r>
        <w:rPr>
          <w:spacing w:val="-2"/>
        </w:rPr>
        <w:t>декабря.</w:t>
      </w:r>
    </w:p>
    <w:p w:rsidR="0093718C" w:rsidRDefault="00D1300D">
      <w:pPr>
        <w:pStyle w:val="a3"/>
        <w:spacing w:line="360" w:lineRule="auto"/>
        <w:ind w:right="135"/>
      </w:pPr>
      <w:r>
        <w:t>Муниципальный этап Всероссийской олимпиады школьников (</w:t>
      </w:r>
      <w:proofErr w:type="spellStart"/>
      <w:r>
        <w:t>ВсОШ</w:t>
      </w:r>
      <w:proofErr w:type="spellEnd"/>
      <w:r>
        <w:t xml:space="preserve">) проводится по заданиям, разработанным для 7-11 классов. Участник каждого этапа олимпиады выполняет олимпиадные задания, разработанные для класса, программу которого он осваивает, или для </w:t>
      </w:r>
      <w:proofErr w:type="gramStart"/>
      <w:r>
        <w:t>более старших</w:t>
      </w:r>
      <w:proofErr w:type="gramEnd"/>
      <w:r>
        <w:t xml:space="preserve"> классов. В случае прохождения участников, выполнивших задания, разработанные для </w:t>
      </w:r>
      <w:proofErr w:type="gramStart"/>
      <w:r>
        <w:t>более старших</w:t>
      </w:r>
      <w:proofErr w:type="gramEnd"/>
      <w:r>
        <w:t xml:space="preserve"> классов по отношению к тем, программы которых они осваивают, на следующий этап олимпиады, указанные участники и на следующих</w:t>
      </w:r>
      <w:r>
        <w:rPr>
          <w:spacing w:val="72"/>
          <w:w w:val="150"/>
        </w:rPr>
        <w:t xml:space="preserve">  </w:t>
      </w:r>
      <w:r>
        <w:t>этапах</w:t>
      </w:r>
      <w:r>
        <w:rPr>
          <w:spacing w:val="74"/>
          <w:w w:val="150"/>
        </w:rPr>
        <w:t xml:space="preserve">  </w:t>
      </w:r>
      <w:r>
        <w:t>олимпиады</w:t>
      </w:r>
      <w:r>
        <w:rPr>
          <w:spacing w:val="74"/>
          <w:w w:val="150"/>
        </w:rPr>
        <w:t xml:space="preserve">  </w:t>
      </w:r>
      <w:r>
        <w:t>выполняют</w:t>
      </w:r>
      <w:r>
        <w:rPr>
          <w:spacing w:val="74"/>
          <w:w w:val="150"/>
        </w:rPr>
        <w:t xml:space="preserve">  </w:t>
      </w:r>
      <w:r>
        <w:t>олимпиадные</w:t>
      </w:r>
      <w:r>
        <w:rPr>
          <w:spacing w:val="74"/>
          <w:w w:val="150"/>
        </w:rPr>
        <w:t xml:space="preserve">  </w:t>
      </w:r>
      <w:r>
        <w:rPr>
          <w:spacing w:val="-2"/>
        </w:rPr>
        <w:t>задания,</w:t>
      </w:r>
    </w:p>
    <w:p w:rsidR="0093718C" w:rsidRDefault="0093718C">
      <w:pPr>
        <w:pStyle w:val="a3"/>
        <w:spacing w:line="360" w:lineRule="auto"/>
        <w:sectPr w:rsidR="0093718C">
          <w:footerReference w:type="default" r:id="rId8"/>
          <w:type w:val="continuous"/>
          <w:pgSz w:w="11910" w:h="16840"/>
          <w:pgMar w:top="1040" w:right="708" w:bottom="1080" w:left="1559" w:header="0" w:footer="840" w:gutter="0"/>
          <w:pgNumType w:start="1"/>
          <w:cols w:space="720"/>
        </w:sectPr>
      </w:pPr>
    </w:p>
    <w:p w:rsidR="0093718C" w:rsidRDefault="00D1300D">
      <w:pPr>
        <w:pStyle w:val="a3"/>
        <w:spacing w:before="74" w:line="362" w:lineRule="auto"/>
        <w:ind w:right="144" w:firstLine="0"/>
      </w:pPr>
      <w:r>
        <w:lastRenderedPageBreak/>
        <w:t>разработанные для класса, который они выбрали на предыдущем этапе олимпиады, или более старших классов.</w:t>
      </w:r>
    </w:p>
    <w:p w:rsidR="0093718C" w:rsidRDefault="00D1300D">
      <w:pPr>
        <w:pStyle w:val="a3"/>
        <w:spacing w:line="360" w:lineRule="auto"/>
        <w:ind w:right="141"/>
      </w:pPr>
      <w:r>
        <w:t>Не допускается повторное участие в соответствующем этапе олимпиады текущего учебного года по одному и тому же общеобразовательному предмету.</w:t>
      </w:r>
    </w:p>
    <w:p w:rsidR="0093718C" w:rsidRDefault="00D1300D">
      <w:pPr>
        <w:pStyle w:val="a3"/>
        <w:spacing w:line="360" w:lineRule="auto"/>
        <w:ind w:right="141"/>
      </w:pPr>
      <w:r>
        <w:t xml:space="preserve">Организатору муниципального этапа </w:t>
      </w:r>
      <w:proofErr w:type="spellStart"/>
      <w:r>
        <w:t>ВсОШ</w:t>
      </w:r>
      <w:proofErr w:type="spellEnd"/>
      <w:r>
        <w:t xml:space="preserve"> рекомендуется уделить </w:t>
      </w:r>
      <w:r>
        <w:rPr>
          <w:spacing w:val="-2"/>
        </w:rPr>
        <w:t>внимание:</w:t>
      </w:r>
    </w:p>
    <w:p w:rsidR="0093718C" w:rsidRDefault="00D1300D">
      <w:pPr>
        <w:pStyle w:val="a4"/>
        <w:numPr>
          <w:ilvl w:val="0"/>
          <w:numId w:val="3"/>
        </w:numPr>
        <w:tabs>
          <w:tab w:val="left" w:pos="1137"/>
        </w:tabs>
        <w:spacing w:line="360" w:lineRule="auto"/>
        <w:ind w:right="145" w:firstLine="707"/>
        <w:rPr>
          <w:sz w:val="28"/>
        </w:rPr>
      </w:pPr>
      <w:r>
        <w:rPr>
          <w:sz w:val="28"/>
        </w:rPr>
        <w:t>обеспечению конфиденциальности информации, содержащейся в комплектах олимпиадных заданий;</w:t>
      </w:r>
    </w:p>
    <w:p w:rsidR="0093718C" w:rsidRDefault="00D1300D">
      <w:pPr>
        <w:pStyle w:val="a4"/>
        <w:numPr>
          <w:ilvl w:val="0"/>
          <w:numId w:val="3"/>
        </w:numPr>
        <w:tabs>
          <w:tab w:val="left" w:pos="1202"/>
        </w:tabs>
        <w:spacing w:line="360" w:lineRule="auto"/>
        <w:ind w:right="138" w:firstLine="707"/>
        <w:rPr>
          <w:sz w:val="28"/>
        </w:rPr>
      </w:pPr>
      <w:r>
        <w:rPr>
          <w:sz w:val="28"/>
        </w:rPr>
        <w:t>созданию благоприятных условий для работы участников и общественных наблюдателей;</w:t>
      </w:r>
    </w:p>
    <w:p w:rsidR="0093718C" w:rsidRDefault="00D1300D">
      <w:pPr>
        <w:pStyle w:val="a4"/>
        <w:numPr>
          <w:ilvl w:val="0"/>
          <w:numId w:val="3"/>
        </w:numPr>
        <w:tabs>
          <w:tab w:val="left" w:pos="1185"/>
        </w:tabs>
        <w:spacing w:line="360" w:lineRule="auto"/>
        <w:ind w:right="145" w:firstLine="707"/>
        <w:rPr>
          <w:sz w:val="28"/>
        </w:rPr>
      </w:pPr>
      <w:r>
        <w:rPr>
          <w:sz w:val="28"/>
        </w:rPr>
        <w:t xml:space="preserve">исключению возможности доступа посторонних лиц в места проведения соревновательных туров и места </w:t>
      </w:r>
      <w:proofErr w:type="gramStart"/>
      <w:r>
        <w:rPr>
          <w:sz w:val="28"/>
        </w:rPr>
        <w:t>проверки</w:t>
      </w:r>
      <w:proofErr w:type="gramEnd"/>
      <w:r>
        <w:rPr>
          <w:sz w:val="28"/>
        </w:rPr>
        <w:t xml:space="preserve"> выполненных участниками олимпиадных работ;</w:t>
      </w:r>
    </w:p>
    <w:p w:rsidR="0093718C" w:rsidRDefault="00D1300D">
      <w:pPr>
        <w:pStyle w:val="a4"/>
        <w:numPr>
          <w:ilvl w:val="0"/>
          <w:numId w:val="3"/>
        </w:numPr>
        <w:tabs>
          <w:tab w:val="left" w:pos="1103"/>
        </w:tabs>
        <w:spacing w:line="360" w:lineRule="auto"/>
        <w:ind w:right="143" w:firstLine="707"/>
        <w:rPr>
          <w:sz w:val="28"/>
        </w:rPr>
      </w:pPr>
      <w:r>
        <w:rPr>
          <w:sz w:val="28"/>
        </w:rPr>
        <w:t xml:space="preserve">контролю за соблюдением </w:t>
      </w:r>
      <w:proofErr w:type="gramStart"/>
      <w:r>
        <w:rPr>
          <w:sz w:val="28"/>
        </w:rPr>
        <w:t>порядка проведения процедур анализа олимпиадных заданий</w:t>
      </w:r>
      <w:proofErr w:type="gramEnd"/>
      <w:r>
        <w:rPr>
          <w:sz w:val="28"/>
        </w:rPr>
        <w:t xml:space="preserve"> и их решений, показа выполненных олимпиадных работ и апелляций;</w:t>
      </w:r>
    </w:p>
    <w:p w:rsidR="0093718C" w:rsidRDefault="00D1300D">
      <w:pPr>
        <w:pStyle w:val="a3"/>
        <w:spacing w:line="321" w:lineRule="exact"/>
        <w:ind w:left="851" w:firstLine="0"/>
      </w:pPr>
      <w:r>
        <w:t>Организатору</w:t>
      </w:r>
      <w:r>
        <w:rPr>
          <w:spacing w:val="-11"/>
        </w:rPr>
        <w:t xml:space="preserve"> </w:t>
      </w:r>
      <w:r>
        <w:t>муниципального</w:t>
      </w:r>
      <w:r>
        <w:rPr>
          <w:spacing w:val="-8"/>
        </w:rPr>
        <w:t xml:space="preserve"> </w:t>
      </w:r>
      <w:r>
        <w:t>этапа</w:t>
      </w:r>
      <w:r>
        <w:rPr>
          <w:spacing w:val="-10"/>
        </w:rPr>
        <w:t xml:space="preserve"> </w:t>
      </w:r>
      <w:proofErr w:type="spellStart"/>
      <w:r>
        <w:t>ВсОШ</w:t>
      </w:r>
      <w:proofErr w:type="spellEnd"/>
      <w:r>
        <w:rPr>
          <w:spacing w:val="-11"/>
        </w:rPr>
        <w:t xml:space="preserve"> </w:t>
      </w:r>
      <w:r>
        <w:rPr>
          <w:spacing w:val="-2"/>
        </w:rPr>
        <w:t>необходимо:</w:t>
      </w:r>
    </w:p>
    <w:p w:rsidR="0093718C" w:rsidRDefault="00D1300D">
      <w:pPr>
        <w:pStyle w:val="a4"/>
        <w:numPr>
          <w:ilvl w:val="0"/>
          <w:numId w:val="3"/>
        </w:numPr>
        <w:tabs>
          <w:tab w:val="left" w:pos="1202"/>
        </w:tabs>
        <w:spacing w:before="159" w:line="360" w:lineRule="auto"/>
        <w:ind w:right="136" w:firstLine="707"/>
        <w:rPr>
          <w:sz w:val="28"/>
        </w:rPr>
      </w:pPr>
      <w:r>
        <w:rPr>
          <w:sz w:val="28"/>
        </w:rPr>
        <w:t xml:space="preserve">не </w:t>
      </w:r>
      <w:proofErr w:type="gramStart"/>
      <w:r>
        <w:rPr>
          <w:sz w:val="28"/>
        </w:rPr>
        <w:t>позднее</w:t>
      </w:r>
      <w:proofErr w:type="gramEnd"/>
      <w:r>
        <w:rPr>
          <w:sz w:val="28"/>
        </w:rPr>
        <w:t xml:space="preserve"> чем за 10 календарных дней до даты начала муниципального этапа олимпиады (путем рассылки официальных писем и/или публикации на официальных </w:t>
      </w:r>
      <w:proofErr w:type="spellStart"/>
      <w:r>
        <w:rPr>
          <w:sz w:val="28"/>
        </w:rPr>
        <w:t>интернет-ресурсах</w:t>
      </w:r>
      <w:proofErr w:type="spellEnd"/>
      <w:r>
        <w:rPr>
          <w:sz w:val="28"/>
        </w:rPr>
        <w:t xml:space="preserve">) информировать руководителей ОО, расположенных на территории соответствующих муниципальных образований, участников соответствующего этапа олимпиады и их родителей (законных представителей) о сроках и местах проведения муниципального этапов олимпиады по химии, а также о Порядке и утвержденных нормативных правовых актах, </w:t>
      </w:r>
      <w:proofErr w:type="gramStart"/>
      <w:r>
        <w:rPr>
          <w:sz w:val="28"/>
        </w:rPr>
        <w:t>регламентирующих</w:t>
      </w:r>
      <w:proofErr w:type="gramEnd"/>
      <w:r>
        <w:rPr>
          <w:sz w:val="28"/>
        </w:rPr>
        <w:t xml:space="preserve"> организацию и проведение муниципального этапа олимпиады по химии;</w:t>
      </w:r>
    </w:p>
    <w:p w:rsidR="0093718C" w:rsidRDefault="00D1300D">
      <w:pPr>
        <w:pStyle w:val="a4"/>
        <w:numPr>
          <w:ilvl w:val="0"/>
          <w:numId w:val="3"/>
        </w:numPr>
        <w:tabs>
          <w:tab w:val="left" w:pos="1185"/>
        </w:tabs>
        <w:spacing w:before="1" w:line="360" w:lineRule="auto"/>
        <w:ind w:right="135" w:firstLine="707"/>
        <w:rPr>
          <w:sz w:val="28"/>
        </w:rPr>
      </w:pPr>
      <w:r>
        <w:rPr>
          <w:sz w:val="28"/>
        </w:rPr>
        <w:t>обеспечить создание специальных условий для участников с ограниченными</w:t>
      </w:r>
      <w:r>
        <w:rPr>
          <w:spacing w:val="32"/>
          <w:sz w:val="28"/>
        </w:rPr>
        <w:t xml:space="preserve"> </w:t>
      </w:r>
      <w:r>
        <w:rPr>
          <w:sz w:val="28"/>
        </w:rPr>
        <w:t>возможностями</w:t>
      </w:r>
      <w:r>
        <w:rPr>
          <w:spacing w:val="33"/>
          <w:sz w:val="28"/>
        </w:rPr>
        <w:t xml:space="preserve"> </w:t>
      </w:r>
      <w:r>
        <w:rPr>
          <w:sz w:val="28"/>
        </w:rPr>
        <w:t>здоровья</w:t>
      </w:r>
      <w:r>
        <w:rPr>
          <w:spacing w:val="33"/>
          <w:sz w:val="28"/>
        </w:rPr>
        <w:t xml:space="preserve"> </w:t>
      </w:r>
      <w:r>
        <w:rPr>
          <w:sz w:val="28"/>
        </w:rPr>
        <w:t>(далее</w:t>
      </w:r>
      <w:r>
        <w:rPr>
          <w:spacing w:val="37"/>
          <w:sz w:val="28"/>
        </w:rPr>
        <w:t xml:space="preserve"> </w:t>
      </w:r>
      <w:r>
        <w:rPr>
          <w:sz w:val="28"/>
        </w:rPr>
        <w:t>–</w:t>
      </w:r>
      <w:r>
        <w:rPr>
          <w:spacing w:val="31"/>
          <w:sz w:val="28"/>
        </w:rPr>
        <w:t xml:space="preserve"> </w:t>
      </w:r>
      <w:r>
        <w:rPr>
          <w:sz w:val="28"/>
        </w:rPr>
        <w:t>ОВЗ)</w:t>
      </w:r>
      <w:r>
        <w:rPr>
          <w:spacing w:val="32"/>
          <w:sz w:val="28"/>
        </w:rPr>
        <w:t xml:space="preserve"> </w:t>
      </w:r>
      <w:r>
        <w:rPr>
          <w:sz w:val="28"/>
        </w:rPr>
        <w:t>и</w:t>
      </w:r>
      <w:r>
        <w:rPr>
          <w:spacing w:val="31"/>
          <w:sz w:val="28"/>
        </w:rPr>
        <w:t xml:space="preserve"> </w:t>
      </w:r>
      <w:r>
        <w:rPr>
          <w:sz w:val="28"/>
        </w:rPr>
        <w:t>детей-</w:t>
      </w:r>
      <w:r>
        <w:rPr>
          <w:spacing w:val="-2"/>
          <w:sz w:val="28"/>
        </w:rPr>
        <w:t>инвалидов,</w:t>
      </w:r>
    </w:p>
    <w:p w:rsidR="0093718C" w:rsidRDefault="0093718C">
      <w:pPr>
        <w:pStyle w:val="a4"/>
        <w:spacing w:line="360" w:lineRule="auto"/>
        <w:rPr>
          <w:sz w:val="28"/>
        </w:rPr>
        <w:sectPr w:rsidR="0093718C">
          <w:pgSz w:w="11910" w:h="16840"/>
          <w:pgMar w:top="1040" w:right="708" w:bottom="1080" w:left="1559" w:header="0" w:footer="840" w:gutter="0"/>
          <w:cols w:space="720"/>
        </w:sectPr>
      </w:pPr>
    </w:p>
    <w:p w:rsidR="0093718C" w:rsidRDefault="00D1300D">
      <w:pPr>
        <w:pStyle w:val="a3"/>
        <w:spacing w:before="74" w:line="362" w:lineRule="auto"/>
        <w:ind w:right="146" w:firstLine="0"/>
      </w:pPr>
      <w:r>
        <w:lastRenderedPageBreak/>
        <w:t>учитывающих состояние их здоровья, особенности психофизического развития с учетом требований Порядка;</w:t>
      </w:r>
    </w:p>
    <w:p w:rsidR="0093718C" w:rsidRDefault="00D1300D">
      <w:pPr>
        <w:pStyle w:val="a4"/>
        <w:numPr>
          <w:ilvl w:val="0"/>
          <w:numId w:val="3"/>
        </w:numPr>
        <w:tabs>
          <w:tab w:val="left" w:pos="1070"/>
        </w:tabs>
        <w:spacing w:line="360" w:lineRule="auto"/>
        <w:ind w:right="143" w:firstLine="707"/>
        <w:rPr>
          <w:sz w:val="28"/>
        </w:rPr>
      </w:pPr>
      <w:r>
        <w:rPr>
          <w:sz w:val="28"/>
        </w:rPr>
        <w:t xml:space="preserve">организовать процедуру пересмотра индивидуальных результатов в случае выявления в протоколах жюри технических ошибок, допущенных при подсчёте баллов за выполнение заданий, и утверждения итоговых результатов соответствующего этапа олимпиады с учётом внесенных </w:t>
      </w:r>
      <w:r>
        <w:rPr>
          <w:spacing w:val="-2"/>
          <w:sz w:val="28"/>
        </w:rPr>
        <w:t>изменений;</w:t>
      </w:r>
    </w:p>
    <w:p w:rsidR="0093718C" w:rsidRDefault="00D1300D">
      <w:pPr>
        <w:pStyle w:val="a4"/>
        <w:numPr>
          <w:ilvl w:val="0"/>
          <w:numId w:val="3"/>
        </w:numPr>
        <w:tabs>
          <w:tab w:val="left" w:pos="1075"/>
        </w:tabs>
        <w:spacing w:line="360" w:lineRule="auto"/>
        <w:ind w:right="143" w:firstLine="707"/>
        <w:rPr>
          <w:sz w:val="28"/>
        </w:rPr>
      </w:pPr>
      <w:r>
        <w:rPr>
          <w:sz w:val="28"/>
        </w:rPr>
        <w:t xml:space="preserve">установить квоту победителей и призёров соответствующего этапа </w:t>
      </w:r>
      <w:r>
        <w:rPr>
          <w:spacing w:val="-2"/>
          <w:sz w:val="28"/>
        </w:rPr>
        <w:t>олимпиады;</w:t>
      </w:r>
    </w:p>
    <w:p w:rsidR="0093718C" w:rsidRDefault="00D1300D">
      <w:pPr>
        <w:pStyle w:val="a4"/>
        <w:numPr>
          <w:ilvl w:val="0"/>
          <w:numId w:val="3"/>
        </w:numPr>
        <w:tabs>
          <w:tab w:val="left" w:pos="1252"/>
        </w:tabs>
        <w:spacing w:line="360" w:lineRule="auto"/>
        <w:ind w:right="140" w:firstLine="707"/>
        <w:rPr>
          <w:sz w:val="28"/>
        </w:rPr>
      </w:pPr>
      <w:r>
        <w:rPr>
          <w:sz w:val="28"/>
        </w:rPr>
        <w:t>в срок до 14 календарных дней с момента окончания соревновательных туров утвердить итоговые результаты муниципального этапа олимпиады на основании протоколов жюри и опубликовать их на</w:t>
      </w:r>
      <w:r>
        <w:rPr>
          <w:spacing w:val="40"/>
          <w:sz w:val="28"/>
        </w:rPr>
        <w:t xml:space="preserve"> </w:t>
      </w:r>
      <w:r>
        <w:rPr>
          <w:sz w:val="28"/>
        </w:rPr>
        <w:t>своем официальном сайте в сети Интернет.</w:t>
      </w:r>
    </w:p>
    <w:p w:rsidR="0093718C" w:rsidRDefault="0093718C">
      <w:pPr>
        <w:pStyle w:val="a3"/>
        <w:spacing w:before="157"/>
        <w:ind w:left="0" w:firstLine="0"/>
        <w:jc w:val="left"/>
      </w:pPr>
    </w:p>
    <w:p w:rsidR="0093718C" w:rsidRDefault="00D1300D">
      <w:pPr>
        <w:pStyle w:val="1"/>
        <w:numPr>
          <w:ilvl w:val="0"/>
          <w:numId w:val="4"/>
        </w:numPr>
        <w:tabs>
          <w:tab w:val="left" w:pos="1130"/>
        </w:tabs>
        <w:spacing w:before="1" w:line="360" w:lineRule="auto"/>
        <w:ind w:left="851" w:right="1287" w:firstLine="0"/>
      </w:pPr>
      <w:r>
        <w:t>Продолжительность</w:t>
      </w:r>
      <w:r>
        <w:rPr>
          <w:spacing w:val="-12"/>
        </w:rPr>
        <w:t xml:space="preserve"> </w:t>
      </w:r>
      <w:r>
        <w:t>муниципального</w:t>
      </w:r>
      <w:r>
        <w:rPr>
          <w:spacing w:val="-14"/>
        </w:rPr>
        <w:t xml:space="preserve"> </w:t>
      </w:r>
      <w:r>
        <w:t>этапа</w:t>
      </w:r>
      <w:r>
        <w:rPr>
          <w:spacing w:val="-11"/>
        </w:rPr>
        <w:t xml:space="preserve"> </w:t>
      </w:r>
      <w:r>
        <w:t>олимпиады: 7-8, 9, 10 11 классы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 xml:space="preserve">3 </w:t>
      </w:r>
      <w:proofErr w:type="gramStart"/>
      <w:r>
        <w:t>астрономических</w:t>
      </w:r>
      <w:proofErr w:type="gramEnd"/>
      <w:r>
        <w:t xml:space="preserve"> часа.</w:t>
      </w:r>
    </w:p>
    <w:p w:rsidR="0093718C" w:rsidRDefault="00D1300D">
      <w:pPr>
        <w:pStyle w:val="a3"/>
        <w:spacing w:line="360" w:lineRule="auto"/>
        <w:jc w:val="left"/>
      </w:pPr>
      <w:r>
        <w:t>В</w:t>
      </w:r>
      <w:r>
        <w:rPr>
          <w:spacing w:val="80"/>
        </w:rPr>
        <w:t xml:space="preserve"> </w:t>
      </w:r>
      <w:r>
        <w:t>комплект</w:t>
      </w:r>
      <w:r>
        <w:rPr>
          <w:spacing w:val="80"/>
        </w:rPr>
        <w:t xml:space="preserve"> </w:t>
      </w:r>
      <w:r>
        <w:t>олимпиадных</w:t>
      </w:r>
      <w:r>
        <w:rPr>
          <w:spacing w:val="80"/>
        </w:rPr>
        <w:t xml:space="preserve"> </w:t>
      </w:r>
      <w:r>
        <w:t>заданий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каждой</w:t>
      </w:r>
      <w:r>
        <w:rPr>
          <w:spacing w:val="80"/>
        </w:rPr>
        <w:t xml:space="preserve"> </w:t>
      </w:r>
      <w:r>
        <w:t>возрастной</w:t>
      </w:r>
      <w:r>
        <w:rPr>
          <w:spacing w:val="80"/>
        </w:rPr>
        <w:t xml:space="preserve"> </w:t>
      </w:r>
      <w:r>
        <w:t>группе</w:t>
      </w:r>
      <w:r>
        <w:rPr>
          <w:spacing w:val="80"/>
          <w:w w:val="150"/>
        </w:rPr>
        <w:t xml:space="preserve"> </w:t>
      </w:r>
      <w:r>
        <w:rPr>
          <w:spacing w:val="-2"/>
        </w:rPr>
        <w:t>входят:</w:t>
      </w:r>
    </w:p>
    <w:p w:rsidR="0093718C" w:rsidRDefault="00D1300D">
      <w:pPr>
        <w:pStyle w:val="a4"/>
        <w:numPr>
          <w:ilvl w:val="1"/>
          <w:numId w:val="4"/>
        </w:numPr>
        <w:tabs>
          <w:tab w:val="left" w:pos="1013"/>
        </w:tabs>
        <w:ind w:left="1013" w:hanging="162"/>
        <w:jc w:val="left"/>
        <w:rPr>
          <w:sz w:val="28"/>
        </w:rPr>
      </w:pPr>
      <w:r>
        <w:rPr>
          <w:spacing w:val="-2"/>
          <w:sz w:val="28"/>
        </w:rPr>
        <w:t>задания;</w:t>
      </w:r>
    </w:p>
    <w:p w:rsidR="0093718C" w:rsidRDefault="00D1300D">
      <w:pPr>
        <w:pStyle w:val="a4"/>
        <w:numPr>
          <w:ilvl w:val="1"/>
          <w:numId w:val="4"/>
        </w:numPr>
        <w:tabs>
          <w:tab w:val="left" w:pos="1013"/>
        </w:tabs>
        <w:spacing w:before="161"/>
        <w:ind w:left="1013" w:hanging="162"/>
        <w:jc w:val="left"/>
        <w:rPr>
          <w:sz w:val="28"/>
        </w:rPr>
      </w:pPr>
      <w:r>
        <w:rPr>
          <w:sz w:val="28"/>
        </w:rPr>
        <w:t>титульный</w:t>
      </w:r>
      <w:r>
        <w:rPr>
          <w:spacing w:val="-7"/>
          <w:sz w:val="28"/>
        </w:rPr>
        <w:t xml:space="preserve"> </w:t>
      </w:r>
      <w:r>
        <w:rPr>
          <w:sz w:val="28"/>
        </w:rPr>
        <w:t>лист</w:t>
      </w:r>
      <w:r>
        <w:rPr>
          <w:spacing w:val="-7"/>
          <w:sz w:val="28"/>
        </w:rPr>
        <w:t xml:space="preserve"> </w:t>
      </w:r>
      <w:r>
        <w:rPr>
          <w:sz w:val="28"/>
        </w:rPr>
        <w:t>(Приложение</w:t>
      </w:r>
      <w:r>
        <w:rPr>
          <w:spacing w:val="-7"/>
          <w:sz w:val="28"/>
        </w:rPr>
        <w:t xml:space="preserve"> </w:t>
      </w:r>
      <w:r>
        <w:rPr>
          <w:spacing w:val="-5"/>
          <w:sz w:val="28"/>
        </w:rPr>
        <w:t>1);</w:t>
      </w:r>
    </w:p>
    <w:p w:rsidR="0093718C" w:rsidRDefault="00D1300D">
      <w:pPr>
        <w:pStyle w:val="a4"/>
        <w:numPr>
          <w:ilvl w:val="1"/>
          <w:numId w:val="4"/>
        </w:numPr>
        <w:tabs>
          <w:tab w:val="left" w:pos="1013"/>
        </w:tabs>
        <w:spacing w:before="160"/>
        <w:ind w:left="1013" w:hanging="162"/>
        <w:jc w:val="left"/>
        <w:rPr>
          <w:sz w:val="28"/>
        </w:rPr>
      </w:pPr>
      <w:r>
        <w:rPr>
          <w:sz w:val="28"/>
        </w:rPr>
        <w:t>бланки</w:t>
      </w:r>
      <w:r>
        <w:rPr>
          <w:spacing w:val="-10"/>
          <w:sz w:val="28"/>
        </w:rPr>
        <w:t xml:space="preserve"> </w:t>
      </w:r>
      <w:r>
        <w:rPr>
          <w:sz w:val="28"/>
        </w:rPr>
        <w:t>ответов</w:t>
      </w:r>
      <w:r>
        <w:rPr>
          <w:spacing w:val="-7"/>
          <w:sz w:val="28"/>
        </w:rPr>
        <w:t xml:space="preserve"> </w:t>
      </w:r>
      <w:r>
        <w:rPr>
          <w:sz w:val="28"/>
        </w:rPr>
        <w:t>(Приложение</w:t>
      </w:r>
      <w:r>
        <w:rPr>
          <w:spacing w:val="-6"/>
          <w:sz w:val="28"/>
        </w:rPr>
        <w:t xml:space="preserve"> </w:t>
      </w:r>
      <w:r>
        <w:rPr>
          <w:spacing w:val="-5"/>
          <w:sz w:val="28"/>
        </w:rPr>
        <w:t>2);</w:t>
      </w:r>
    </w:p>
    <w:p w:rsidR="0093718C" w:rsidRDefault="00D1300D">
      <w:pPr>
        <w:pStyle w:val="a4"/>
        <w:numPr>
          <w:ilvl w:val="1"/>
          <w:numId w:val="4"/>
        </w:numPr>
        <w:tabs>
          <w:tab w:val="left" w:pos="1123"/>
        </w:tabs>
        <w:spacing w:before="160" w:line="362" w:lineRule="auto"/>
        <w:ind w:right="137" w:firstLine="707"/>
        <w:jc w:val="left"/>
        <w:rPr>
          <w:sz w:val="28"/>
        </w:rPr>
      </w:pPr>
      <w:r>
        <w:rPr>
          <w:sz w:val="28"/>
        </w:rPr>
        <w:t>раздаточный</w:t>
      </w:r>
      <w:r>
        <w:rPr>
          <w:spacing w:val="80"/>
          <w:sz w:val="28"/>
        </w:rPr>
        <w:t xml:space="preserve"> </w:t>
      </w:r>
      <w:r>
        <w:rPr>
          <w:sz w:val="28"/>
        </w:rPr>
        <w:t>материал:</w:t>
      </w:r>
      <w:r>
        <w:rPr>
          <w:spacing w:val="80"/>
          <w:sz w:val="28"/>
        </w:rPr>
        <w:t xml:space="preserve"> </w:t>
      </w:r>
      <w:r>
        <w:rPr>
          <w:sz w:val="28"/>
        </w:rPr>
        <w:t>периодическая</w:t>
      </w:r>
      <w:r>
        <w:rPr>
          <w:spacing w:val="80"/>
          <w:sz w:val="28"/>
        </w:rPr>
        <w:t xml:space="preserve"> </w:t>
      </w:r>
      <w:r>
        <w:rPr>
          <w:sz w:val="28"/>
        </w:rPr>
        <w:t>система</w:t>
      </w:r>
      <w:r>
        <w:rPr>
          <w:spacing w:val="80"/>
          <w:sz w:val="28"/>
        </w:rPr>
        <w:t xml:space="preserve"> </w:t>
      </w:r>
      <w:r>
        <w:rPr>
          <w:sz w:val="28"/>
        </w:rPr>
        <w:t>Д.И.</w:t>
      </w:r>
      <w:r>
        <w:rPr>
          <w:spacing w:val="80"/>
          <w:sz w:val="28"/>
        </w:rPr>
        <w:t xml:space="preserve"> </w:t>
      </w:r>
      <w:r>
        <w:rPr>
          <w:sz w:val="28"/>
        </w:rPr>
        <w:t>Менделеева, таблица растворимости и рад напряжения металлов (Приложения 3 и 4);</w:t>
      </w:r>
    </w:p>
    <w:p w:rsidR="0093718C" w:rsidRDefault="00D1300D">
      <w:pPr>
        <w:pStyle w:val="a4"/>
        <w:numPr>
          <w:ilvl w:val="1"/>
          <w:numId w:val="4"/>
        </w:numPr>
        <w:tabs>
          <w:tab w:val="left" w:pos="1189"/>
          <w:tab w:val="left" w:pos="2545"/>
          <w:tab w:val="left" w:pos="2940"/>
          <w:tab w:val="left" w:pos="4300"/>
          <w:tab w:val="left" w:pos="5942"/>
          <w:tab w:val="left" w:pos="7839"/>
        </w:tabs>
        <w:spacing w:line="360" w:lineRule="auto"/>
        <w:ind w:right="146" w:firstLine="707"/>
        <w:jc w:val="left"/>
        <w:rPr>
          <w:sz w:val="28"/>
        </w:rPr>
      </w:pPr>
      <w:r>
        <w:rPr>
          <w:spacing w:val="-2"/>
          <w:sz w:val="28"/>
        </w:rPr>
        <w:t>критерии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методика</w:t>
      </w:r>
      <w:r>
        <w:rPr>
          <w:sz w:val="28"/>
        </w:rPr>
        <w:tab/>
      </w:r>
      <w:r>
        <w:rPr>
          <w:spacing w:val="-2"/>
          <w:sz w:val="28"/>
        </w:rPr>
        <w:t>оценивания</w:t>
      </w:r>
      <w:r>
        <w:rPr>
          <w:sz w:val="28"/>
        </w:rPr>
        <w:tab/>
      </w:r>
      <w:r>
        <w:rPr>
          <w:spacing w:val="-2"/>
          <w:sz w:val="28"/>
        </w:rPr>
        <w:t>выполненных</w:t>
      </w:r>
      <w:r>
        <w:rPr>
          <w:sz w:val="28"/>
        </w:rPr>
        <w:tab/>
      </w:r>
      <w:r>
        <w:rPr>
          <w:spacing w:val="-2"/>
          <w:sz w:val="28"/>
        </w:rPr>
        <w:t xml:space="preserve">олимпиадных </w:t>
      </w:r>
      <w:r>
        <w:rPr>
          <w:sz w:val="28"/>
        </w:rPr>
        <w:t>заданий, включающие подробные решения и систему оценивания.</w:t>
      </w:r>
    </w:p>
    <w:p w:rsidR="0093718C" w:rsidRDefault="00D1300D">
      <w:pPr>
        <w:pStyle w:val="a3"/>
        <w:spacing w:line="360" w:lineRule="auto"/>
        <w:ind w:right="144"/>
      </w:pPr>
      <w:r>
        <w:t>Олимпиадный тур включает в себя непосредственно проведение соревновательного тура в очной форме, шифрование, проверку решений участников, дешифрование, показ работ, апелляцию участников и</w:t>
      </w:r>
      <w:r>
        <w:rPr>
          <w:spacing w:val="40"/>
        </w:rPr>
        <w:t xml:space="preserve"> </w:t>
      </w:r>
      <w:r>
        <w:t>подведение итогов. Выбор параллели является окончательным и сохраняется на всех последующих этапах олимпиады.</w:t>
      </w:r>
    </w:p>
    <w:p w:rsidR="0093718C" w:rsidRDefault="0093718C">
      <w:pPr>
        <w:pStyle w:val="a3"/>
        <w:spacing w:line="360" w:lineRule="auto"/>
        <w:sectPr w:rsidR="0093718C">
          <w:pgSz w:w="11910" w:h="16840"/>
          <w:pgMar w:top="1040" w:right="708" w:bottom="1080" w:left="1559" w:header="0" w:footer="840" w:gutter="0"/>
          <w:cols w:space="720"/>
        </w:sectPr>
      </w:pPr>
    </w:p>
    <w:p w:rsidR="0093718C" w:rsidRDefault="00D1300D">
      <w:pPr>
        <w:pStyle w:val="1"/>
        <w:numPr>
          <w:ilvl w:val="0"/>
          <w:numId w:val="4"/>
        </w:numPr>
        <w:tabs>
          <w:tab w:val="left" w:pos="1176"/>
        </w:tabs>
        <w:spacing w:before="59" w:line="360" w:lineRule="auto"/>
        <w:ind w:left="143" w:right="136" w:firstLine="707"/>
        <w:jc w:val="both"/>
      </w:pPr>
      <w:r>
        <w:lastRenderedPageBreak/>
        <w:t xml:space="preserve">Перечень материально-технического обеспечения </w:t>
      </w:r>
      <w:proofErr w:type="gramStart"/>
      <w:r>
        <w:t>разрешенных</w:t>
      </w:r>
      <w:proofErr w:type="gramEnd"/>
      <w:r>
        <w:t xml:space="preserve"> к использованию во время проведения олимпиады</w:t>
      </w:r>
    </w:p>
    <w:p w:rsidR="0093718C" w:rsidRDefault="00D1300D">
      <w:pPr>
        <w:pStyle w:val="a3"/>
        <w:spacing w:line="321" w:lineRule="exact"/>
        <w:ind w:left="851" w:firstLine="0"/>
      </w:pPr>
      <w:proofErr w:type="gramStart"/>
      <w:r>
        <w:t>Для</w:t>
      </w:r>
      <w:r>
        <w:rPr>
          <w:spacing w:val="-8"/>
        </w:rPr>
        <w:t xml:space="preserve"> </w:t>
      </w:r>
      <w:r>
        <w:t>проведения</w:t>
      </w:r>
      <w:r>
        <w:rPr>
          <w:spacing w:val="-8"/>
        </w:rPr>
        <w:t xml:space="preserve"> </w:t>
      </w:r>
      <w:r>
        <w:t>муниципального</w:t>
      </w:r>
      <w:r>
        <w:rPr>
          <w:spacing w:val="-6"/>
        </w:rPr>
        <w:t xml:space="preserve"> </w:t>
      </w:r>
      <w:r>
        <w:t>этапа</w:t>
      </w:r>
      <w:r>
        <w:rPr>
          <w:spacing w:val="-10"/>
        </w:rPr>
        <w:t xml:space="preserve"> </w:t>
      </w:r>
      <w:r>
        <w:rPr>
          <w:spacing w:val="-2"/>
        </w:rPr>
        <w:t>необходимы:</w:t>
      </w:r>
      <w:proofErr w:type="gramEnd"/>
    </w:p>
    <w:p w:rsidR="0093718C" w:rsidRDefault="00D1300D">
      <w:pPr>
        <w:pStyle w:val="a4"/>
        <w:numPr>
          <w:ilvl w:val="0"/>
          <w:numId w:val="2"/>
        </w:numPr>
        <w:tabs>
          <w:tab w:val="left" w:pos="1236"/>
        </w:tabs>
        <w:spacing w:before="161" w:line="362" w:lineRule="auto"/>
        <w:ind w:right="136" w:firstLine="707"/>
        <w:jc w:val="both"/>
        <w:rPr>
          <w:sz w:val="28"/>
        </w:rPr>
      </w:pPr>
      <w:r>
        <w:rPr>
          <w:sz w:val="28"/>
        </w:rPr>
        <w:t xml:space="preserve">Аудитории, позволяющие разместить участников с соблюдением рекомендаций </w:t>
      </w:r>
      <w:proofErr w:type="spellStart"/>
      <w:r>
        <w:rPr>
          <w:sz w:val="28"/>
        </w:rPr>
        <w:t>Роспотребнадзора</w:t>
      </w:r>
      <w:proofErr w:type="spellEnd"/>
      <w:r>
        <w:rPr>
          <w:sz w:val="28"/>
        </w:rPr>
        <w:t>, а также исключить списывание;</w:t>
      </w:r>
    </w:p>
    <w:p w:rsidR="0093718C" w:rsidRDefault="00D1300D">
      <w:pPr>
        <w:pStyle w:val="a4"/>
        <w:numPr>
          <w:ilvl w:val="0"/>
          <w:numId w:val="2"/>
        </w:numPr>
        <w:tabs>
          <w:tab w:val="left" w:pos="1330"/>
        </w:tabs>
        <w:spacing w:line="360" w:lineRule="auto"/>
        <w:ind w:right="145" w:firstLine="707"/>
        <w:jc w:val="both"/>
        <w:rPr>
          <w:sz w:val="28"/>
        </w:rPr>
      </w:pPr>
      <w:r>
        <w:rPr>
          <w:sz w:val="28"/>
        </w:rPr>
        <w:t xml:space="preserve">Множительная техника, позволяющая распечатать комплекты заданий в установленные сроки, в необходимом количестве и в требуемом </w:t>
      </w:r>
      <w:r>
        <w:rPr>
          <w:spacing w:val="-2"/>
          <w:sz w:val="28"/>
        </w:rPr>
        <w:t>качестве.</w:t>
      </w:r>
    </w:p>
    <w:p w:rsidR="0093718C" w:rsidRDefault="00D1300D">
      <w:pPr>
        <w:pStyle w:val="a4"/>
        <w:numPr>
          <w:ilvl w:val="0"/>
          <w:numId w:val="2"/>
        </w:numPr>
        <w:tabs>
          <w:tab w:val="left" w:pos="1373"/>
        </w:tabs>
        <w:spacing w:line="360" w:lineRule="auto"/>
        <w:ind w:right="141" w:firstLine="707"/>
        <w:jc w:val="both"/>
        <w:rPr>
          <w:sz w:val="28"/>
        </w:rPr>
      </w:pPr>
      <w:r>
        <w:rPr>
          <w:sz w:val="28"/>
        </w:rPr>
        <w:t>Каждому участнику должны быть предоставлены задания, периодическая система Д.И. Менделеева, таблица растворимости и рад напряжения металлов (Приложения 1 и 2 Методических рекомендаций по проведению школьного и муниципального этапов Всероссийской олимпиады школьников по химии в 2026/2027 учебном году), проштампованные тетради в клетку или листы бумаги формата А</w:t>
      </w:r>
      <w:proofErr w:type="gramStart"/>
      <w:r>
        <w:rPr>
          <w:sz w:val="28"/>
        </w:rPr>
        <w:t>4</w:t>
      </w:r>
      <w:proofErr w:type="gramEnd"/>
      <w:r>
        <w:rPr>
          <w:sz w:val="28"/>
        </w:rPr>
        <w:t xml:space="preserve"> для ответов. Желательно обеспечить участников ручками с чернилами одного, установленного организатором цвета. Каждому участнику в начале тура Олимпиады необходимо предоставить задание. После завершения тура задания могут быть выданы каждому участнику олимпиады.</w:t>
      </w:r>
    </w:p>
    <w:p w:rsidR="0093718C" w:rsidRDefault="00D1300D">
      <w:pPr>
        <w:pStyle w:val="a4"/>
        <w:numPr>
          <w:ilvl w:val="0"/>
          <w:numId w:val="2"/>
        </w:numPr>
        <w:tabs>
          <w:tab w:val="left" w:pos="1173"/>
        </w:tabs>
        <w:spacing w:line="360" w:lineRule="auto"/>
        <w:ind w:right="135" w:firstLine="707"/>
        <w:jc w:val="both"/>
        <w:rPr>
          <w:sz w:val="28"/>
        </w:rPr>
      </w:pPr>
      <w:r>
        <w:rPr>
          <w:sz w:val="28"/>
        </w:rPr>
        <w:t>Организаторам рекомендуется иметь запас необходимых расходных материалов (шариковые ручки, периодическая система Д.И. Менделеева, таблица растворимости и рад напряжения металлов и т.п.). Для черновиков и для написания ответов проштампованные тетради в клетку/листы бумаги формата А</w:t>
      </w:r>
      <w:proofErr w:type="gramStart"/>
      <w:r>
        <w:rPr>
          <w:sz w:val="28"/>
        </w:rPr>
        <w:t>4</w:t>
      </w:r>
      <w:proofErr w:type="gramEnd"/>
      <w:r>
        <w:rPr>
          <w:sz w:val="28"/>
        </w:rPr>
        <w:t>.</w:t>
      </w:r>
    </w:p>
    <w:p w:rsidR="0093718C" w:rsidRDefault="00D1300D">
      <w:pPr>
        <w:pStyle w:val="a4"/>
        <w:numPr>
          <w:ilvl w:val="0"/>
          <w:numId w:val="2"/>
        </w:numPr>
        <w:tabs>
          <w:tab w:val="left" w:pos="1205"/>
        </w:tabs>
        <w:spacing w:line="360" w:lineRule="auto"/>
        <w:ind w:right="147" w:firstLine="707"/>
        <w:jc w:val="both"/>
        <w:rPr>
          <w:sz w:val="28"/>
        </w:rPr>
      </w:pPr>
      <w:r>
        <w:rPr>
          <w:sz w:val="28"/>
        </w:rPr>
        <w:t>Члены жюри должны быть обеспечены заданиями с решениями и системой оценивания, ручками для проверки заданий.</w:t>
      </w:r>
    </w:p>
    <w:p w:rsidR="0093718C" w:rsidRDefault="0093718C">
      <w:pPr>
        <w:pStyle w:val="a3"/>
        <w:spacing w:before="157"/>
        <w:ind w:left="0" w:firstLine="0"/>
        <w:jc w:val="left"/>
      </w:pPr>
    </w:p>
    <w:p w:rsidR="0093718C" w:rsidRDefault="00D1300D">
      <w:pPr>
        <w:pStyle w:val="1"/>
        <w:numPr>
          <w:ilvl w:val="0"/>
          <w:numId w:val="4"/>
        </w:numPr>
        <w:tabs>
          <w:tab w:val="left" w:pos="1181"/>
        </w:tabs>
        <w:spacing w:before="1" w:line="360" w:lineRule="auto"/>
        <w:ind w:left="143" w:right="142" w:firstLine="707"/>
        <w:jc w:val="both"/>
      </w:pPr>
      <w:r>
        <w:t xml:space="preserve">Критерии и методика оценивания выполненных олимпиадных </w:t>
      </w:r>
      <w:r>
        <w:rPr>
          <w:spacing w:val="-2"/>
        </w:rPr>
        <w:t>заданий</w:t>
      </w:r>
    </w:p>
    <w:p w:rsidR="0093718C" w:rsidRDefault="0093718C">
      <w:pPr>
        <w:pStyle w:val="1"/>
        <w:spacing w:line="360" w:lineRule="auto"/>
        <w:sectPr w:rsidR="0093718C">
          <w:pgSz w:w="11910" w:h="16840"/>
          <w:pgMar w:top="1540" w:right="708" w:bottom="1080" w:left="1559" w:header="0" w:footer="840" w:gutter="0"/>
          <w:cols w:space="720"/>
        </w:sectPr>
      </w:pPr>
    </w:p>
    <w:p w:rsidR="0093718C" w:rsidRDefault="00D1300D">
      <w:pPr>
        <w:pStyle w:val="a3"/>
        <w:spacing w:before="74" w:line="360" w:lineRule="auto"/>
        <w:ind w:right="142"/>
      </w:pPr>
      <w:r>
        <w:lastRenderedPageBreak/>
        <w:t>Система и методика оценивания олимпиадных заданий должна позволять</w:t>
      </w:r>
      <w:r>
        <w:rPr>
          <w:spacing w:val="40"/>
        </w:rPr>
        <w:t xml:space="preserve"> </w:t>
      </w:r>
      <w:r>
        <w:t xml:space="preserve">объективно выявить реальный уровень подготовки участников </w:t>
      </w:r>
      <w:r>
        <w:rPr>
          <w:spacing w:val="-2"/>
        </w:rPr>
        <w:t>олимпиады.</w:t>
      </w:r>
    </w:p>
    <w:p w:rsidR="0093718C" w:rsidRDefault="00D1300D">
      <w:pPr>
        <w:pStyle w:val="a3"/>
        <w:spacing w:before="1" w:line="360" w:lineRule="auto"/>
        <w:ind w:right="144"/>
      </w:pPr>
      <w:r>
        <w:t>С учетом этого, при разработке методики оценивания олимпиадных заданий предметно-методическим комиссиям рекомендуется:</w:t>
      </w:r>
    </w:p>
    <w:p w:rsidR="0093718C" w:rsidRDefault="00D1300D">
      <w:pPr>
        <w:pStyle w:val="a4"/>
        <w:numPr>
          <w:ilvl w:val="1"/>
          <w:numId w:val="4"/>
        </w:numPr>
        <w:tabs>
          <w:tab w:val="left" w:pos="1046"/>
        </w:tabs>
        <w:spacing w:before="2" w:line="360" w:lineRule="auto"/>
        <w:ind w:right="144" w:firstLine="707"/>
        <w:rPr>
          <w:sz w:val="28"/>
        </w:rPr>
      </w:pPr>
      <w:r>
        <w:rPr>
          <w:sz w:val="28"/>
        </w:rPr>
        <w:t>по каждому заданию начисление баллов рекомендуется производить целыми,</w:t>
      </w:r>
      <w:r>
        <w:rPr>
          <w:spacing w:val="-1"/>
          <w:sz w:val="28"/>
        </w:rPr>
        <w:t xml:space="preserve"> </w:t>
      </w:r>
      <w:r>
        <w:rPr>
          <w:sz w:val="28"/>
        </w:rPr>
        <w:t>а</w:t>
      </w:r>
      <w:r>
        <w:rPr>
          <w:spacing w:val="-1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дробными числами,</w:t>
      </w:r>
      <w:r>
        <w:rPr>
          <w:spacing w:val="-1"/>
          <w:sz w:val="28"/>
        </w:rPr>
        <w:t xml:space="preserve"> </w:t>
      </w:r>
      <w:r>
        <w:rPr>
          <w:sz w:val="28"/>
        </w:rPr>
        <w:t>допускается использовать</w:t>
      </w:r>
      <w:r>
        <w:rPr>
          <w:spacing w:val="-4"/>
          <w:sz w:val="28"/>
        </w:rPr>
        <w:t xml:space="preserve"> </w:t>
      </w:r>
      <w:r>
        <w:rPr>
          <w:sz w:val="28"/>
        </w:rPr>
        <w:t>десятые,</w:t>
      </w:r>
      <w:r>
        <w:rPr>
          <w:spacing w:val="-1"/>
          <w:sz w:val="28"/>
        </w:rPr>
        <w:t xml:space="preserve"> </w:t>
      </w:r>
      <w:r>
        <w:rPr>
          <w:sz w:val="28"/>
        </w:rPr>
        <w:t>если</w:t>
      </w:r>
      <w:r>
        <w:rPr>
          <w:spacing w:val="-1"/>
          <w:sz w:val="28"/>
        </w:rPr>
        <w:t xml:space="preserve"> </w:t>
      </w:r>
      <w:r>
        <w:rPr>
          <w:sz w:val="28"/>
        </w:rPr>
        <w:t>это прописано в критериях оценки задания;</w:t>
      </w:r>
    </w:p>
    <w:p w:rsidR="0093718C" w:rsidRDefault="00D1300D">
      <w:pPr>
        <w:pStyle w:val="a4"/>
        <w:numPr>
          <w:ilvl w:val="1"/>
          <w:numId w:val="4"/>
        </w:numPr>
        <w:tabs>
          <w:tab w:val="left" w:pos="1108"/>
        </w:tabs>
        <w:spacing w:line="362" w:lineRule="auto"/>
        <w:ind w:right="145" w:firstLine="707"/>
        <w:rPr>
          <w:sz w:val="28"/>
        </w:rPr>
      </w:pPr>
      <w:r>
        <w:rPr>
          <w:sz w:val="28"/>
        </w:rPr>
        <w:t>общий результат оценивать путем сложения баллов, полученных участниками за каждое задание.</w:t>
      </w:r>
    </w:p>
    <w:p w:rsidR="0093718C" w:rsidRDefault="00D1300D">
      <w:pPr>
        <w:pStyle w:val="a3"/>
        <w:spacing w:line="360" w:lineRule="auto"/>
        <w:ind w:right="144"/>
      </w:pPr>
      <w:r>
        <w:t>Оценка выполнения участником любого задания не может быть отрицательной, минимальная оценка, выставляемая за выполнение отдельно взятого задания 0 баллов.</w:t>
      </w:r>
    </w:p>
    <w:p w:rsidR="0093718C" w:rsidRDefault="0093718C">
      <w:pPr>
        <w:pStyle w:val="a3"/>
        <w:spacing w:before="154"/>
        <w:ind w:left="0" w:firstLine="0"/>
        <w:jc w:val="left"/>
      </w:pPr>
    </w:p>
    <w:p w:rsidR="0093718C" w:rsidRDefault="00D1300D">
      <w:pPr>
        <w:pStyle w:val="1"/>
        <w:numPr>
          <w:ilvl w:val="0"/>
          <w:numId w:val="4"/>
        </w:numPr>
        <w:tabs>
          <w:tab w:val="left" w:pos="1380"/>
        </w:tabs>
        <w:spacing w:before="1" w:line="360" w:lineRule="auto"/>
        <w:ind w:left="143" w:right="144" w:firstLine="707"/>
        <w:jc w:val="both"/>
      </w:pPr>
      <w:r>
        <w:t>Порядок проверки работ и оценивания выполненных олимпиадных заданий.</w:t>
      </w:r>
    </w:p>
    <w:p w:rsidR="0093718C" w:rsidRDefault="00D1300D">
      <w:pPr>
        <w:pStyle w:val="a3"/>
        <w:spacing w:line="360" w:lineRule="auto"/>
        <w:ind w:right="146"/>
      </w:pPr>
      <w:r>
        <w:t>Проверку выполненных олимпиадных работ осуществляет жюри муниципального этапа олимпиады по химии.</w:t>
      </w:r>
    </w:p>
    <w:p w:rsidR="0093718C" w:rsidRDefault="00D1300D">
      <w:pPr>
        <w:pStyle w:val="a3"/>
        <w:spacing w:line="360" w:lineRule="auto"/>
        <w:ind w:right="145"/>
      </w:pPr>
      <w:r>
        <w:t>Состав жюри олимпиады формируется из числа педагогических, научно-педагогических работников, руководящих работников образования, аспирантов, победителей международных олимпиад школьников и победителей и призеров заключительного этапа всероссийской олимпиады школьников по химии, а также специалистов, обладающих профессиональными знаниями, навыками и опытом в области химии.</w:t>
      </w:r>
    </w:p>
    <w:p w:rsidR="0093718C" w:rsidRDefault="00D1300D">
      <w:pPr>
        <w:pStyle w:val="a3"/>
        <w:spacing w:line="360" w:lineRule="auto"/>
        <w:ind w:right="148"/>
      </w:pPr>
      <w:r>
        <w:t xml:space="preserve">Число членов жюри муниципального этапов олимпиады по химии должно составлять </w:t>
      </w:r>
      <w:r>
        <w:rPr>
          <w:b/>
        </w:rPr>
        <w:t>не менее 5 человек</w:t>
      </w:r>
      <w:r>
        <w:t>.</w:t>
      </w:r>
    </w:p>
    <w:p w:rsidR="0093718C" w:rsidRDefault="00D1300D">
      <w:pPr>
        <w:pStyle w:val="a3"/>
        <w:spacing w:before="1" w:line="360" w:lineRule="auto"/>
        <w:ind w:right="138"/>
      </w:pPr>
      <w:r>
        <w:t>Бланки (листы) ответов участников олимпиады не должны содержать никаких референций на её автора (фамилия, имя, отчество) или каких-либо иных отличительных пометок, которые могли бы выделить работу среди других</w:t>
      </w:r>
      <w:r>
        <w:rPr>
          <w:spacing w:val="80"/>
          <w:w w:val="150"/>
        </w:rPr>
        <w:t xml:space="preserve"> </w:t>
      </w:r>
      <w:r>
        <w:t>или</w:t>
      </w:r>
      <w:r>
        <w:rPr>
          <w:spacing w:val="80"/>
          <w:w w:val="150"/>
        </w:rPr>
        <w:t xml:space="preserve"> </w:t>
      </w:r>
      <w:r>
        <w:t>идентифицировать</w:t>
      </w:r>
      <w:r>
        <w:rPr>
          <w:spacing w:val="80"/>
          <w:w w:val="150"/>
        </w:rPr>
        <w:t xml:space="preserve"> </w:t>
      </w:r>
      <w:r>
        <w:t>её</w:t>
      </w:r>
      <w:r>
        <w:rPr>
          <w:spacing w:val="80"/>
          <w:w w:val="150"/>
        </w:rPr>
        <w:t xml:space="preserve"> </w:t>
      </w:r>
      <w:r>
        <w:t>исполнителя.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случае</w:t>
      </w:r>
      <w:r>
        <w:rPr>
          <w:spacing w:val="80"/>
          <w:w w:val="150"/>
        </w:rPr>
        <w:t xml:space="preserve"> </w:t>
      </w:r>
      <w:r>
        <w:t>обнаружения</w:t>
      </w:r>
    </w:p>
    <w:p w:rsidR="0093718C" w:rsidRDefault="0093718C">
      <w:pPr>
        <w:pStyle w:val="a3"/>
        <w:spacing w:line="360" w:lineRule="auto"/>
        <w:sectPr w:rsidR="0093718C">
          <w:pgSz w:w="11910" w:h="16840"/>
          <w:pgMar w:top="1040" w:right="708" w:bottom="1080" w:left="1559" w:header="0" w:footer="840" w:gutter="0"/>
          <w:cols w:space="720"/>
        </w:sectPr>
      </w:pPr>
    </w:p>
    <w:p w:rsidR="0093718C" w:rsidRDefault="00D1300D">
      <w:pPr>
        <w:pStyle w:val="a3"/>
        <w:spacing w:before="74" w:line="360" w:lineRule="auto"/>
        <w:ind w:right="144" w:firstLine="0"/>
      </w:pPr>
      <w:r>
        <w:lastRenderedPageBreak/>
        <w:t>вышеперечисленного олимпиадная работа участника олимпиады не проверяется.</w:t>
      </w:r>
      <w:r>
        <w:rPr>
          <w:spacing w:val="-1"/>
        </w:rPr>
        <w:t xml:space="preserve"> </w:t>
      </w:r>
      <w:r>
        <w:t>Результат</w:t>
      </w:r>
      <w:r>
        <w:rPr>
          <w:spacing w:val="-1"/>
        </w:rPr>
        <w:t xml:space="preserve"> </w:t>
      </w:r>
      <w:r>
        <w:t>участника олимпиады по данному туру аннулируется, участнику выставляется</w:t>
      </w:r>
      <w:r>
        <w:rPr>
          <w:spacing w:val="-1"/>
        </w:rPr>
        <w:t xml:space="preserve"> </w:t>
      </w:r>
      <w:r>
        <w:t>0 баллов за</w:t>
      </w:r>
      <w:r>
        <w:rPr>
          <w:spacing w:val="-2"/>
        </w:rPr>
        <w:t xml:space="preserve"> </w:t>
      </w:r>
      <w:r>
        <w:t>данный тур,</w:t>
      </w:r>
      <w:r>
        <w:rPr>
          <w:spacing w:val="-2"/>
        </w:rPr>
        <w:t xml:space="preserve"> </w:t>
      </w:r>
      <w:r>
        <w:t>о чем составляется</w:t>
      </w:r>
      <w:r>
        <w:rPr>
          <w:spacing w:val="-1"/>
        </w:rPr>
        <w:t xml:space="preserve"> </w:t>
      </w:r>
      <w:r>
        <w:t>протокол представителем организатора.</w:t>
      </w:r>
    </w:p>
    <w:p w:rsidR="0093718C" w:rsidRDefault="00D1300D">
      <w:pPr>
        <w:pStyle w:val="a3"/>
        <w:spacing w:before="1" w:line="360" w:lineRule="auto"/>
        <w:ind w:right="135"/>
      </w:pPr>
      <w:r>
        <w:t>Обезличенные работы участников олимпиады передаются членами шифровальной комиссии председателю жюри муниципального этапа олимпиады для проверки.</w:t>
      </w:r>
    </w:p>
    <w:p w:rsidR="0093718C" w:rsidRDefault="00D1300D">
      <w:pPr>
        <w:pStyle w:val="a3"/>
        <w:spacing w:before="1" w:line="360" w:lineRule="auto"/>
        <w:ind w:right="143"/>
      </w:pPr>
      <w:r>
        <w:t>Жюри осуществляют проверку выполненных олимпиадных работ участников в соответствии с предоставленными критериями и методикой оценивания выполненных олимпиадных заданий, разработанными предметно-методическими комиссиями.</w:t>
      </w:r>
    </w:p>
    <w:p w:rsidR="0093718C" w:rsidRDefault="00D1300D">
      <w:pPr>
        <w:pStyle w:val="a3"/>
        <w:spacing w:line="360" w:lineRule="auto"/>
        <w:ind w:right="149"/>
      </w:pPr>
      <w:r>
        <w:t>Проверку выполненных олимпиадных работ участников олимпиады рекомендуется проводить не менее чем двумя членами жюри.</w:t>
      </w:r>
    </w:p>
    <w:p w:rsidR="0093718C" w:rsidRDefault="00D1300D">
      <w:pPr>
        <w:pStyle w:val="a3"/>
        <w:spacing w:before="2" w:line="360" w:lineRule="auto"/>
        <w:ind w:right="142"/>
      </w:pPr>
      <w:r>
        <w:t>Членам жюри олимпиады запрещается копировать и выносить выполненные олимпиадные работы участников из аудиторий, в которых они проверяются, комментировать процесс проверки выполненных олимпиадных работ, а также разглашать результаты проверки до публикации предварительных результатов олимпиады.</w:t>
      </w:r>
    </w:p>
    <w:p w:rsidR="0093718C" w:rsidRDefault="00D1300D">
      <w:pPr>
        <w:pStyle w:val="a3"/>
        <w:spacing w:line="360" w:lineRule="auto"/>
        <w:ind w:right="143"/>
      </w:pPr>
      <w:r>
        <w:t>После проверки всех выполненных олимпиадных работ участников жюри составляет протокол результатов и передаёт бланки (листы) ответов в оргкомитет для их декодирования.</w:t>
      </w:r>
    </w:p>
    <w:p w:rsidR="0093718C" w:rsidRDefault="00D1300D">
      <w:pPr>
        <w:pStyle w:val="a3"/>
        <w:spacing w:line="360" w:lineRule="auto"/>
        <w:ind w:right="144"/>
      </w:pPr>
      <w:r>
        <w:t>После проведения процедуры декодирования результаты участников (в виде рейтинговой таблицы) размещаются на информационном стенде, а также на информационном ресурсе организатора в сети Интернет.</w:t>
      </w:r>
    </w:p>
    <w:p w:rsidR="0093718C" w:rsidRDefault="00D1300D">
      <w:pPr>
        <w:pStyle w:val="a3"/>
        <w:spacing w:line="360" w:lineRule="auto"/>
        <w:ind w:right="140"/>
      </w:pPr>
      <w:r>
        <w:t>По итогам проверки выполненных олимпиадных работ участников олимпиады, а также проведения процедуры апелляции организатору направляется аналитический отчёт о результатах выполнения олимпиадных заданий, подписанный председателем жюри.</w:t>
      </w:r>
    </w:p>
    <w:p w:rsidR="0093718C" w:rsidRDefault="00D1300D">
      <w:pPr>
        <w:pStyle w:val="a3"/>
        <w:spacing w:line="360" w:lineRule="auto"/>
        <w:ind w:right="145"/>
      </w:pPr>
      <w:r>
        <w:t>После проведения процедуры апелляции жюри олимпиады вносятся изменения в рейтинговую таблицу результатов участников олимпиады.</w:t>
      </w:r>
    </w:p>
    <w:p w:rsidR="0093718C" w:rsidRDefault="0093718C">
      <w:pPr>
        <w:pStyle w:val="a3"/>
        <w:spacing w:line="360" w:lineRule="auto"/>
        <w:sectPr w:rsidR="0093718C">
          <w:pgSz w:w="11910" w:h="16840"/>
          <w:pgMar w:top="1040" w:right="708" w:bottom="1080" w:left="1559" w:header="0" w:footer="840" w:gutter="0"/>
          <w:cols w:space="720"/>
        </w:sectPr>
      </w:pPr>
    </w:p>
    <w:p w:rsidR="0093718C" w:rsidRDefault="00D1300D">
      <w:pPr>
        <w:pStyle w:val="a3"/>
        <w:spacing w:before="74" w:line="360" w:lineRule="auto"/>
        <w:ind w:right="144"/>
      </w:pPr>
      <w:r>
        <w:lastRenderedPageBreak/>
        <w:t>Итоговый протокол подписывается председателем жюри с последующим размещением его на информационном стенде площадки проведения, а также публикацией на информационном ресурсе определенного организатором этапа</w:t>
      </w:r>
    </w:p>
    <w:p w:rsidR="0093718C" w:rsidRDefault="00D1300D">
      <w:pPr>
        <w:pStyle w:val="a3"/>
        <w:spacing w:before="1" w:line="360" w:lineRule="auto"/>
        <w:ind w:right="137"/>
      </w:pPr>
      <w:r>
        <w:t>Оценка ответов участников Олимпиады определяется по многобалльной шкале. В совокупности</w:t>
      </w:r>
      <w:r>
        <w:rPr>
          <w:spacing w:val="-1"/>
        </w:rPr>
        <w:t xml:space="preserve"> </w:t>
      </w:r>
      <w:r>
        <w:t>задания</w:t>
      </w:r>
      <w:r>
        <w:rPr>
          <w:spacing w:val="-1"/>
        </w:rPr>
        <w:t xml:space="preserve"> </w:t>
      </w:r>
      <w:r>
        <w:t xml:space="preserve">оцениваются </w:t>
      </w:r>
      <w:r>
        <w:rPr>
          <w:b/>
        </w:rPr>
        <w:t xml:space="preserve">в 100 баллов. </w:t>
      </w:r>
      <w:r>
        <w:t xml:space="preserve">В разработанных заданиях и критериях оценивания указаны баллы по каждому </w:t>
      </w:r>
      <w:r>
        <w:rPr>
          <w:spacing w:val="-2"/>
        </w:rPr>
        <w:t>заданию.</w:t>
      </w:r>
    </w:p>
    <w:p w:rsidR="0093718C" w:rsidRDefault="0093718C">
      <w:pPr>
        <w:pStyle w:val="a3"/>
        <w:spacing w:before="163"/>
        <w:ind w:left="0" w:firstLine="0"/>
        <w:jc w:val="left"/>
      </w:pPr>
    </w:p>
    <w:p w:rsidR="0093718C" w:rsidRDefault="00D1300D">
      <w:pPr>
        <w:pStyle w:val="1"/>
        <w:numPr>
          <w:ilvl w:val="0"/>
          <w:numId w:val="4"/>
        </w:numPr>
        <w:tabs>
          <w:tab w:val="left" w:pos="1129"/>
        </w:tabs>
        <w:spacing w:line="360" w:lineRule="auto"/>
        <w:ind w:left="143" w:right="1664" w:firstLine="707"/>
        <w:jc w:val="both"/>
      </w:pPr>
      <w:r>
        <w:t>Описание</w:t>
      </w:r>
      <w:r>
        <w:rPr>
          <w:spacing w:val="-5"/>
        </w:rPr>
        <w:t xml:space="preserve"> </w:t>
      </w:r>
      <w:r>
        <w:t>процедуры</w:t>
      </w:r>
      <w:r>
        <w:rPr>
          <w:spacing w:val="-6"/>
        </w:rPr>
        <w:t xml:space="preserve"> </w:t>
      </w:r>
      <w:r>
        <w:t>анализа,</w:t>
      </w:r>
      <w:r>
        <w:rPr>
          <w:spacing w:val="-6"/>
        </w:rPr>
        <w:t xml:space="preserve"> </w:t>
      </w:r>
      <w:r>
        <w:t>показа</w:t>
      </w:r>
      <w:r>
        <w:rPr>
          <w:spacing w:val="-4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апелляции</w:t>
      </w:r>
      <w:r>
        <w:rPr>
          <w:spacing w:val="-6"/>
        </w:rPr>
        <w:t xml:space="preserve"> </w:t>
      </w:r>
      <w:r>
        <w:t>по результатам проверки заданий</w:t>
      </w:r>
    </w:p>
    <w:p w:rsidR="0093718C" w:rsidRDefault="00D1300D">
      <w:pPr>
        <w:pStyle w:val="a3"/>
        <w:spacing w:line="360" w:lineRule="auto"/>
        <w:ind w:right="144"/>
      </w:pPr>
      <w:r>
        <w:t>Анализ олимпиадных заданий и их решений проходит в сроки, уставленные оргкомитетом. По решению организатора анализ олимпиадных заданий и их решений может проводиться очно или с использованием ИКТ. Анализ олимпиадных заданий и их решений осуществляют члены жюри муниципального этапа олимпиады.</w:t>
      </w:r>
    </w:p>
    <w:p w:rsidR="0093718C" w:rsidRDefault="00D1300D">
      <w:pPr>
        <w:pStyle w:val="a3"/>
        <w:spacing w:line="360" w:lineRule="auto"/>
        <w:ind w:right="146"/>
      </w:pPr>
      <w:r>
        <w:t>В ходе анализа олимпиадных заданий и их решений представители жюри подробно объясняют критерии оценивания каждого из заданий и дают общую оценку по итогам выполнения заданий.</w:t>
      </w:r>
    </w:p>
    <w:p w:rsidR="0093718C" w:rsidRDefault="00D1300D">
      <w:pPr>
        <w:pStyle w:val="a3"/>
        <w:spacing w:line="360" w:lineRule="auto"/>
        <w:ind w:right="143"/>
      </w:pPr>
      <w:r>
        <w:t>После проведения анализа олимпиадных заданий и их решений в установленное организатором время жюри по запросу участников проводит показ выполненных ими олимпиадных работ.</w:t>
      </w:r>
    </w:p>
    <w:p w:rsidR="0093718C" w:rsidRDefault="00D1300D">
      <w:pPr>
        <w:pStyle w:val="a3"/>
        <w:spacing w:before="1" w:line="360" w:lineRule="auto"/>
        <w:ind w:right="146"/>
      </w:pPr>
      <w:r>
        <w:t>Показ выполненных олимпиадных работ участников осуществляется в сроки, уставленные оргкомитетом муниципального этапа олимпиады.</w:t>
      </w:r>
    </w:p>
    <w:p w:rsidR="0093718C" w:rsidRDefault="00D1300D">
      <w:pPr>
        <w:pStyle w:val="a3"/>
        <w:spacing w:line="360" w:lineRule="auto"/>
        <w:ind w:right="136"/>
      </w:pPr>
      <w:r>
        <w:t xml:space="preserve">Показ работы осуществляется лично участнику олимпиады, выполнившему данную работу. Перед показом участник предъявляет членам жюри и оргкомитета документ, удостоверяющий его личность (паспорт), либо свидетельство о рождении (для участников, не достигших 14-летнего </w:t>
      </w:r>
      <w:r>
        <w:rPr>
          <w:spacing w:val="-2"/>
        </w:rPr>
        <w:t>возраста).</w:t>
      </w:r>
    </w:p>
    <w:p w:rsidR="0093718C" w:rsidRDefault="0093718C">
      <w:pPr>
        <w:pStyle w:val="a3"/>
        <w:spacing w:line="360" w:lineRule="auto"/>
        <w:sectPr w:rsidR="0093718C">
          <w:pgSz w:w="11910" w:h="16840"/>
          <w:pgMar w:top="1040" w:right="708" w:bottom="1080" w:left="1559" w:header="0" w:footer="840" w:gutter="0"/>
          <w:cols w:space="720"/>
        </w:sectPr>
      </w:pPr>
    </w:p>
    <w:p w:rsidR="0093718C" w:rsidRDefault="00D1300D">
      <w:pPr>
        <w:pStyle w:val="a3"/>
        <w:spacing w:before="74" w:line="360" w:lineRule="auto"/>
        <w:ind w:right="144"/>
      </w:pPr>
      <w:r>
        <w:lastRenderedPageBreak/>
        <w:t>Каждый</w:t>
      </w:r>
      <w:r>
        <w:rPr>
          <w:spacing w:val="-2"/>
        </w:rPr>
        <w:t xml:space="preserve"> </w:t>
      </w:r>
      <w:r>
        <w:t>участник</w:t>
      </w:r>
      <w:r>
        <w:rPr>
          <w:spacing w:val="-2"/>
        </w:rPr>
        <w:t xml:space="preserve"> </w:t>
      </w:r>
      <w:r>
        <w:t>олимпиады</w:t>
      </w:r>
      <w:r>
        <w:rPr>
          <w:spacing w:val="-2"/>
        </w:rPr>
        <w:t xml:space="preserve"> </w:t>
      </w:r>
      <w:r>
        <w:t>вправе</w:t>
      </w:r>
      <w:r>
        <w:rPr>
          <w:spacing w:val="-3"/>
        </w:rPr>
        <w:t xml:space="preserve"> </w:t>
      </w:r>
      <w:r>
        <w:t>убедиться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том,</w:t>
      </w:r>
      <w:r>
        <w:rPr>
          <w:spacing w:val="-3"/>
        </w:rPr>
        <w:t xml:space="preserve"> </w:t>
      </w:r>
      <w:r>
        <w:t>что</w:t>
      </w:r>
      <w:r>
        <w:rPr>
          <w:spacing w:val="-2"/>
        </w:rPr>
        <w:t xml:space="preserve"> </w:t>
      </w:r>
      <w:r>
        <w:t>выполненная им олимпиадная работа проверена и оценена в соответствии с критериями и методикой оценивания выполненных олимпиадных работ.</w:t>
      </w:r>
    </w:p>
    <w:p w:rsidR="0093718C" w:rsidRDefault="00D1300D">
      <w:pPr>
        <w:pStyle w:val="a3"/>
        <w:spacing w:before="1" w:line="360" w:lineRule="auto"/>
        <w:ind w:right="145"/>
      </w:pPr>
      <w:r>
        <w:t>Во время показа запрещено выносить работы участников, выполнять фот</w:t>
      </w:r>
      <w:proofErr w:type="gramStart"/>
      <w:r>
        <w:t>о-</w:t>
      </w:r>
      <w:proofErr w:type="gramEnd"/>
      <w:r>
        <w:t xml:space="preserve"> и </w:t>
      </w:r>
      <w:proofErr w:type="spellStart"/>
      <w:r>
        <w:t>видеофиксацию</w:t>
      </w:r>
      <w:proofErr w:type="spellEnd"/>
      <w:r>
        <w:t xml:space="preserve"> работы, делать в ней какие-либо пометки.</w:t>
      </w:r>
    </w:p>
    <w:p w:rsidR="0093718C" w:rsidRDefault="00D1300D">
      <w:pPr>
        <w:pStyle w:val="a3"/>
        <w:spacing w:before="2" w:line="360" w:lineRule="auto"/>
        <w:ind w:right="146"/>
      </w:pPr>
      <w:r>
        <w:t>Во время показа выполненных олимпиадных работ жюри не вправе изменять баллы, выставленные при проверке олимпиадных заданий.</w:t>
      </w:r>
    </w:p>
    <w:p w:rsidR="0093718C" w:rsidRDefault="00D1300D">
      <w:pPr>
        <w:pStyle w:val="a3"/>
        <w:spacing w:line="360" w:lineRule="auto"/>
        <w:ind w:right="140"/>
      </w:pPr>
      <w:r>
        <w:t xml:space="preserve">Участник олимпиады вправе подать апелляцию. Срок окончания подачи заявлений на апелляцию и время ее проведения устанавливается </w:t>
      </w:r>
      <w:proofErr w:type="spellStart"/>
      <w:r>
        <w:t>оргмоделью</w:t>
      </w:r>
      <w:proofErr w:type="spellEnd"/>
      <w:r>
        <w:t xml:space="preserve"> муниципального этапа олимпиады. Апелляция, по решению организатора, может проводиться как в очной форме, так и с использованием ИКТ. В случае проведения апелляции с использованием ИКТ организатор должен обеспечить все необходимые условия для качественного и объективного проведения данной процедуры.</w:t>
      </w:r>
    </w:p>
    <w:p w:rsidR="0093718C" w:rsidRDefault="00D1300D">
      <w:pPr>
        <w:pStyle w:val="a3"/>
        <w:spacing w:line="360" w:lineRule="auto"/>
        <w:ind w:right="142"/>
      </w:pPr>
      <w:r>
        <w:t>Апелляция</w:t>
      </w:r>
      <w:r>
        <w:rPr>
          <w:spacing w:val="-4"/>
        </w:rPr>
        <w:t xml:space="preserve"> </w:t>
      </w:r>
      <w:r>
        <w:t>подается</w:t>
      </w:r>
      <w:r>
        <w:rPr>
          <w:spacing w:val="-6"/>
        </w:rPr>
        <w:t xml:space="preserve"> </w:t>
      </w:r>
      <w:r>
        <w:t>лично</w:t>
      </w:r>
      <w:r>
        <w:rPr>
          <w:spacing w:val="-3"/>
        </w:rPr>
        <w:t xml:space="preserve"> </w:t>
      </w:r>
      <w:r>
        <w:t>участником</w:t>
      </w:r>
      <w:r>
        <w:rPr>
          <w:spacing w:val="-7"/>
        </w:rPr>
        <w:t xml:space="preserve"> </w:t>
      </w:r>
      <w:r>
        <w:t>олимпиады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оргкомитет</w:t>
      </w:r>
      <w:r>
        <w:rPr>
          <w:spacing w:val="-4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 xml:space="preserve">имя председателя апелляционной комиссии в письменной форме по установленному организатором образцу. В случаях проведения апелляции с использованием ИКТ форму подачи заявления на апелляцию определяет </w:t>
      </w:r>
      <w:r>
        <w:rPr>
          <w:spacing w:val="-2"/>
        </w:rPr>
        <w:t>оргкомитет.</w:t>
      </w:r>
    </w:p>
    <w:p w:rsidR="0093718C" w:rsidRDefault="00D1300D">
      <w:pPr>
        <w:pStyle w:val="a3"/>
        <w:spacing w:line="360" w:lineRule="auto"/>
        <w:ind w:right="143"/>
      </w:pPr>
      <w:r>
        <w:t>При рассмотрении апелляции могут присутствовать общественные наблюдатели, сопровождающие лица, должностные лица Министерства просвещения</w:t>
      </w:r>
      <w:r>
        <w:rPr>
          <w:spacing w:val="-4"/>
        </w:rPr>
        <w:t xml:space="preserve"> </w:t>
      </w:r>
      <w:r>
        <w:t>Российской</w:t>
      </w:r>
      <w:r>
        <w:rPr>
          <w:spacing w:val="-4"/>
        </w:rPr>
        <w:t xml:space="preserve"> </w:t>
      </w:r>
      <w:r>
        <w:t>Федерации,</w:t>
      </w:r>
      <w:r>
        <w:rPr>
          <w:spacing w:val="-5"/>
        </w:rPr>
        <w:t xml:space="preserve"> </w:t>
      </w:r>
      <w:proofErr w:type="spellStart"/>
      <w:r>
        <w:t>Рособрнадзора</w:t>
      </w:r>
      <w:proofErr w:type="spellEnd"/>
      <w:r>
        <w:t>,</w:t>
      </w:r>
      <w:r>
        <w:rPr>
          <w:spacing w:val="-5"/>
        </w:rPr>
        <w:t xml:space="preserve"> </w:t>
      </w:r>
      <w:r>
        <w:t>ОИВ</w:t>
      </w:r>
      <w:r>
        <w:rPr>
          <w:spacing w:val="-6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 xml:space="preserve">предъявлении служебных удостоверений или документов, подтверждающих право участия в данной процедуре. Указанные лица не вправе принимать участие в рассмотрении апелляции. В случае нарушения указанного </w:t>
      </w:r>
      <w:proofErr w:type="gramStart"/>
      <w:r>
        <w:t>требования</w:t>
      </w:r>
      <w:proofErr w:type="gramEnd"/>
      <w:r>
        <w:t xml:space="preserve"> перечисленные лица удаляются апелляционной комиссией из аудитории с составлением акта об их удалении, который предоставляется организатору.</w:t>
      </w:r>
    </w:p>
    <w:p w:rsidR="0093718C" w:rsidRDefault="00D1300D">
      <w:pPr>
        <w:pStyle w:val="a3"/>
        <w:spacing w:before="1" w:line="360" w:lineRule="auto"/>
        <w:ind w:right="146"/>
      </w:pPr>
      <w:r>
        <w:t xml:space="preserve">Рассмотрение апелляции проводится в присутствии участника олимпиады, если он в своем заявлении не просит рассмотреть её без его </w:t>
      </w:r>
      <w:r>
        <w:rPr>
          <w:spacing w:val="-2"/>
        </w:rPr>
        <w:t>участия.</w:t>
      </w:r>
    </w:p>
    <w:p w:rsidR="0093718C" w:rsidRDefault="0093718C">
      <w:pPr>
        <w:pStyle w:val="a3"/>
        <w:spacing w:line="360" w:lineRule="auto"/>
        <w:sectPr w:rsidR="0093718C">
          <w:pgSz w:w="11910" w:h="16840"/>
          <w:pgMar w:top="1040" w:right="708" w:bottom="1080" w:left="1559" w:header="0" w:footer="840" w:gutter="0"/>
          <w:cols w:space="720"/>
        </w:sectPr>
      </w:pPr>
    </w:p>
    <w:p w:rsidR="0093718C" w:rsidRDefault="00D1300D">
      <w:pPr>
        <w:pStyle w:val="a3"/>
        <w:spacing w:before="74" w:line="360" w:lineRule="auto"/>
        <w:ind w:right="136"/>
      </w:pPr>
      <w:r>
        <w:lastRenderedPageBreak/>
        <w:t>Для</w:t>
      </w:r>
      <w:r>
        <w:rPr>
          <w:spacing w:val="-3"/>
        </w:rPr>
        <w:t xml:space="preserve"> </w:t>
      </w:r>
      <w:r>
        <w:t>проведения</w:t>
      </w:r>
      <w:r>
        <w:rPr>
          <w:spacing w:val="-2"/>
        </w:rPr>
        <w:t xml:space="preserve"> </w:t>
      </w:r>
      <w:r>
        <w:t>апелляции</w:t>
      </w:r>
      <w:r>
        <w:rPr>
          <w:spacing w:val="-2"/>
        </w:rPr>
        <w:t xml:space="preserve"> </w:t>
      </w:r>
      <w:r>
        <w:t>организатором</w:t>
      </w:r>
      <w:r>
        <w:rPr>
          <w:spacing w:val="-4"/>
        </w:rPr>
        <w:t xml:space="preserve"> </w:t>
      </w:r>
      <w:r>
        <w:t>олимпиады,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 xml:space="preserve">с Порядком проведения </w:t>
      </w:r>
      <w:proofErr w:type="spellStart"/>
      <w:r>
        <w:t>ВсОШ</w:t>
      </w:r>
      <w:proofErr w:type="spellEnd"/>
      <w:r>
        <w:t xml:space="preserve"> создается апелляционная комиссия. Рекомендуемое количество членов комиссии – нечетное, не менее 3-х человек. Состав апелляционных комиссий формируется из представителей ОМС, ОИВ или ОПВ «Сириус», организаций, осуществляющих образовательную деятельность, научных, общественных и иных организаций и объединений. Общее руководство работой апелляционной комиссии осуществляется её председателем.</w:t>
      </w:r>
    </w:p>
    <w:p w:rsidR="0093718C" w:rsidRDefault="00D1300D">
      <w:pPr>
        <w:pStyle w:val="a3"/>
        <w:spacing w:before="1" w:line="360" w:lineRule="auto"/>
        <w:ind w:right="136"/>
      </w:pPr>
      <w:r>
        <w:t xml:space="preserve">Апелляционная комиссия до начала рассмотрения апелляции запрашивает у участника документ, удостоверяющий личность (паспорт), либо свидетельство о рождении (для участников, не достигших 14-летнего </w:t>
      </w:r>
      <w:r>
        <w:rPr>
          <w:spacing w:val="-2"/>
        </w:rPr>
        <w:t>возраста).</w:t>
      </w:r>
    </w:p>
    <w:p w:rsidR="0093718C" w:rsidRDefault="00D1300D">
      <w:pPr>
        <w:pStyle w:val="a3"/>
        <w:spacing w:before="1" w:line="360" w:lineRule="auto"/>
        <w:ind w:right="146"/>
      </w:pPr>
      <w:r>
        <w:t xml:space="preserve">Апелляционная комиссия не рассматривает апелляции по вопросам содержания и структуры олимпиадных заданий, критериев и методики оценивания их выполнения. Черновики при проведении апелляции не </w:t>
      </w:r>
      <w:r>
        <w:rPr>
          <w:spacing w:val="-2"/>
        </w:rPr>
        <w:t>рассматриваются.</w:t>
      </w:r>
    </w:p>
    <w:p w:rsidR="0093718C" w:rsidRDefault="00D1300D">
      <w:pPr>
        <w:pStyle w:val="a3"/>
        <w:spacing w:line="360" w:lineRule="auto"/>
        <w:ind w:right="145"/>
      </w:pPr>
      <w:r>
        <w:t>На заседании апелляционной комиссии рассматривается оценивание только тех заданий, которые указаны в заявлении участника.</w:t>
      </w:r>
    </w:p>
    <w:p w:rsidR="0093718C" w:rsidRDefault="00D1300D">
      <w:pPr>
        <w:pStyle w:val="a3"/>
        <w:spacing w:before="2" w:line="360" w:lineRule="auto"/>
        <w:ind w:right="143"/>
      </w:pPr>
      <w:r>
        <w:t>Решения апелляционной комиссии принимаются простым большинством голосов. В случае равенства голосов председатель комиссии имеет право решающего голоса.</w:t>
      </w:r>
    </w:p>
    <w:p w:rsidR="0093718C" w:rsidRDefault="00D1300D">
      <w:pPr>
        <w:pStyle w:val="a3"/>
        <w:spacing w:line="360" w:lineRule="auto"/>
        <w:ind w:right="144"/>
      </w:pPr>
      <w:r>
        <w:t>Для рассмотрения апелляции членам апелляционной комиссии предоставляются либо копии, либо оригинал проверенной жюри работы участника олимпиады (в случае выполнения задания, предусматривающего устный ответ, – аудиозаписи устных ответов участников олимпиады), олимпиадные задания, критерии и методика их оценивания,</w:t>
      </w:r>
      <w:r>
        <w:rPr>
          <w:spacing w:val="40"/>
        </w:rPr>
        <w:t xml:space="preserve"> </w:t>
      </w:r>
      <w:r>
        <w:t>предварительный протокол оценивания работ участников.</w:t>
      </w:r>
    </w:p>
    <w:p w:rsidR="0093718C" w:rsidRDefault="00D1300D">
      <w:pPr>
        <w:pStyle w:val="a3"/>
        <w:spacing w:line="360" w:lineRule="auto"/>
        <w:ind w:right="145"/>
      </w:pPr>
      <w:r>
        <w:t>В случае неявки по уважительным причинам (болезни или иных обстоятельств),</w:t>
      </w:r>
      <w:r>
        <w:rPr>
          <w:spacing w:val="-2"/>
        </w:rPr>
        <w:t xml:space="preserve"> </w:t>
      </w:r>
      <w:r>
        <w:t>подтвержденных</w:t>
      </w:r>
      <w:r>
        <w:rPr>
          <w:spacing w:val="-3"/>
        </w:rPr>
        <w:t xml:space="preserve"> </w:t>
      </w:r>
      <w:r>
        <w:t>документально,</w:t>
      </w:r>
      <w:r>
        <w:rPr>
          <w:spacing w:val="-2"/>
        </w:rPr>
        <w:t xml:space="preserve"> </w:t>
      </w:r>
      <w:r>
        <w:t>участника,</w:t>
      </w:r>
      <w:r>
        <w:rPr>
          <w:spacing w:val="-2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просившего</w:t>
      </w:r>
      <w:r>
        <w:rPr>
          <w:spacing w:val="-1"/>
        </w:rPr>
        <w:t xml:space="preserve"> </w:t>
      </w:r>
      <w:r>
        <w:t>о</w:t>
      </w:r>
    </w:p>
    <w:p w:rsidR="0093718C" w:rsidRDefault="0093718C">
      <w:pPr>
        <w:pStyle w:val="a3"/>
        <w:spacing w:line="360" w:lineRule="auto"/>
        <w:sectPr w:rsidR="0093718C">
          <w:pgSz w:w="11910" w:h="16840"/>
          <w:pgMar w:top="1040" w:right="708" w:bottom="1080" w:left="1559" w:header="0" w:footer="840" w:gutter="0"/>
          <w:cols w:space="720"/>
        </w:sectPr>
      </w:pPr>
    </w:p>
    <w:p w:rsidR="0093718C" w:rsidRDefault="00D1300D">
      <w:pPr>
        <w:pStyle w:val="a3"/>
        <w:spacing w:before="74" w:line="362" w:lineRule="auto"/>
        <w:ind w:right="148" w:firstLine="0"/>
      </w:pPr>
      <w:proofErr w:type="gramStart"/>
      <w:r>
        <w:lastRenderedPageBreak/>
        <w:t>рассмотрении</w:t>
      </w:r>
      <w:proofErr w:type="gramEnd"/>
      <w:r>
        <w:t xml:space="preserve"> апелляции без его участия, рассмотрение апелляции по существу проводится без его участия.</w:t>
      </w:r>
    </w:p>
    <w:p w:rsidR="0093718C" w:rsidRDefault="00D1300D">
      <w:pPr>
        <w:pStyle w:val="a3"/>
        <w:spacing w:line="360" w:lineRule="auto"/>
        <w:ind w:right="145"/>
      </w:pPr>
      <w:r>
        <w:t>В случае неявки на процедуру очного рассмотрения апелляции без объяснения причин участника, не просившего о рассмотрении апелляции без его участия, рассмотрение апелляции по существу не проводится.</w:t>
      </w:r>
    </w:p>
    <w:p w:rsidR="0093718C" w:rsidRDefault="00D1300D">
      <w:pPr>
        <w:pStyle w:val="a3"/>
        <w:ind w:left="851" w:firstLine="0"/>
        <w:jc w:val="left"/>
      </w:pPr>
      <w:r>
        <w:t>Апелляционная</w:t>
      </w:r>
      <w:r>
        <w:rPr>
          <w:spacing w:val="-10"/>
        </w:rPr>
        <w:t xml:space="preserve"> </w:t>
      </w:r>
      <w:r>
        <w:t>комиссия</w:t>
      </w:r>
      <w:r>
        <w:rPr>
          <w:spacing w:val="-7"/>
        </w:rPr>
        <w:t xml:space="preserve"> </w:t>
      </w:r>
      <w:r>
        <w:t>может</w:t>
      </w:r>
      <w:r>
        <w:rPr>
          <w:spacing w:val="-10"/>
        </w:rPr>
        <w:t xml:space="preserve"> </w:t>
      </w:r>
      <w:r>
        <w:t>принять</w:t>
      </w:r>
      <w:r>
        <w:rPr>
          <w:spacing w:val="-8"/>
        </w:rPr>
        <w:t xml:space="preserve"> </w:t>
      </w:r>
      <w:r>
        <w:t>следующие</w:t>
      </w:r>
      <w:r>
        <w:rPr>
          <w:spacing w:val="-7"/>
        </w:rPr>
        <w:t xml:space="preserve"> </w:t>
      </w:r>
      <w:r>
        <w:rPr>
          <w:spacing w:val="-2"/>
        </w:rPr>
        <w:t>решения:</w:t>
      </w:r>
    </w:p>
    <w:p w:rsidR="0093718C" w:rsidRDefault="00D1300D">
      <w:pPr>
        <w:pStyle w:val="a4"/>
        <w:numPr>
          <w:ilvl w:val="0"/>
          <w:numId w:val="1"/>
        </w:numPr>
        <w:tabs>
          <w:tab w:val="left" w:pos="1013"/>
        </w:tabs>
        <w:spacing w:before="157"/>
        <w:ind w:left="1013" w:hanging="162"/>
        <w:jc w:val="left"/>
        <w:rPr>
          <w:sz w:val="28"/>
        </w:rPr>
      </w:pPr>
      <w:r>
        <w:rPr>
          <w:sz w:val="28"/>
        </w:rPr>
        <w:t>отклонить</w:t>
      </w:r>
      <w:r>
        <w:rPr>
          <w:spacing w:val="-8"/>
          <w:sz w:val="28"/>
        </w:rPr>
        <w:t xml:space="preserve"> </w:t>
      </w:r>
      <w:r>
        <w:rPr>
          <w:sz w:val="28"/>
        </w:rPr>
        <w:t>апелляцию,</w:t>
      </w:r>
      <w:r>
        <w:rPr>
          <w:spacing w:val="-7"/>
          <w:sz w:val="28"/>
        </w:rPr>
        <w:t xml:space="preserve"> </w:t>
      </w:r>
      <w:r>
        <w:rPr>
          <w:sz w:val="28"/>
        </w:rPr>
        <w:t>сохранив</w:t>
      </w:r>
      <w:r>
        <w:rPr>
          <w:spacing w:val="-7"/>
          <w:sz w:val="28"/>
        </w:rPr>
        <w:t xml:space="preserve"> </w:t>
      </w:r>
      <w:r>
        <w:rPr>
          <w:sz w:val="28"/>
        </w:rPr>
        <w:t>количество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баллов;</w:t>
      </w:r>
    </w:p>
    <w:p w:rsidR="0093718C" w:rsidRDefault="00D1300D">
      <w:pPr>
        <w:pStyle w:val="a4"/>
        <w:numPr>
          <w:ilvl w:val="0"/>
          <w:numId w:val="1"/>
        </w:numPr>
        <w:tabs>
          <w:tab w:val="left" w:pos="1013"/>
        </w:tabs>
        <w:spacing w:before="160"/>
        <w:ind w:left="1013" w:hanging="162"/>
        <w:jc w:val="left"/>
        <w:rPr>
          <w:sz w:val="28"/>
        </w:rPr>
      </w:pPr>
      <w:r>
        <w:rPr>
          <w:sz w:val="28"/>
        </w:rPr>
        <w:t>удовлетворить</w:t>
      </w:r>
      <w:r>
        <w:rPr>
          <w:spacing w:val="-9"/>
          <w:sz w:val="28"/>
        </w:rPr>
        <w:t xml:space="preserve"> </w:t>
      </w:r>
      <w:r>
        <w:rPr>
          <w:sz w:val="28"/>
        </w:rPr>
        <w:t>апелляцию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понижением</w:t>
      </w:r>
      <w:r>
        <w:rPr>
          <w:spacing w:val="-6"/>
          <w:sz w:val="28"/>
        </w:rPr>
        <w:t xml:space="preserve"> </w:t>
      </w:r>
      <w:r>
        <w:rPr>
          <w:sz w:val="28"/>
        </w:rPr>
        <w:t>количества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баллов;</w:t>
      </w:r>
    </w:p>
    <w:p w:rsidR="0093718C" w:rsidRDefault="00D1300D">
      <w:pPr>
        <w:pStyle w:val="a4"/>
        <w:numPr>
          <w:ilvl w:val="0"/>
          <w:numId w:val="1"/>
        </w:numPr>
        <w:tabs>
          <w:tab w:val="left" w:pos="1013"/>
        </w:tabs>
        <w:spacing w:before="161"/>
        <w:ind w:left="1013" w:hanging="162"/>
        <w:jc w:val="left"/>
        <w:rPr>
          <w:sz w:val="28"/>
        </w:rPr>
      </w:pPr>
      <w:r>
        <w:rPr>
          <w:sz w:val="28"/>
        </w:rPr>
        <w:t>удовлетворить</w:t>
      </w:r>
      <w:r>
        <w:rPr>
          <w:spacing w:val="-7"/>
          <w:sz w:val="28"/>
        </w:rPr>
        <w:t xml:space="preserve"> </w:t>
      </w:r>
      <w:r>
        <w:rPr>
          <w:sz w:val="28"/>
        </w:rPr>
        <w:t>апелляцию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повышением</w:t>
      </w:r>
      <w:r>
        <w:rPr>
          <w:spacing w:val="-5"/>
          <w:sz w:val="28"/>
        </w:rPr>
        <w:t xml:space="preserve"> </w:t>
      </w:r>
      <w:r>
        <w:rPr>
          <w:sz w:val="28"/>
        </w:rPr>
        <w:t>количества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баллов.</w:t>
      </w:r>
    </w:p>
    <w:p w:rsidR="0093718C" w:rsidRDefault="00D1300D">
      <w:pPr>
        <w:pStyle w:val="a3"/>
        <w:spacing w:before="163" w:line="360" w:lineRule="auto"/>
        <w:ind w:right="143"/>
      </w:pPr>
      <w:r>
        <w:t>Апелляционная комиссия по итогам проведения апелляции информирует участников олимпиады о принятом решении.</w:t>
      </w:r>
    </w:p>
    <w:p w:rsidR="0093718C" w:rsidRDefault="00D1300D">
      <w:pPr>
        <w:pStyle w:val="a3"/>
        <w:spacing w:line="360" w:lineRule="auto"/>
        <w:ind w:right="143"/>
      </w:pPr>
      <w:r>
        <w:t>Решение апелляционной комиссии является окончательным. Решения апелляционной комиссии оформляются протоколами по установленной организатором форме. Протоколы апелляции передаются председателем апелляционной комиссии в оргкомитет.</w:t>
      </w:r>
    </w:p>
    <w:p w:rsidR="0093718C" w:rsidRDefault="0093718C">
      <w:pPr>
        <w:pStyle w:val="a3"/>
        <w:spacing w:before="159"/>
        <w:ind w:left="0" w:firstLine="0"/>
        <w:jc w:val="left"/>
      </w:pPr>
    </w:p>
    <w:p w:rsidR="0093718C" w:rsidRDefault="00D1300D">
      <w:pPr>
        <w:pStyle w:val="1"/>
        <w:numPr>
          <w:ilvl w:val="0"/>
          <w:numId w:val="4"/>
        </w:numPr>
        <w:tabs>
          <w:tab w:val="left" w:pos="1130"/>
        </w:tabs>
        <w:ind w:left="1130" w:hanging="279"/>
        <w:jc w:val="both"/>
      </w:pPr>
      <w:r>
        <w:t>Порядок</w:t>
      </w:r>
      <w:r>
        <w:rPr>
          <w:spacing w:val="-6"/>
        </w:rPr>
        <w:t xml:space="preserve"> </w:t>
      </w:r>
      <w:r>
        <w:t>подведения</w:t>
      </w:r>
      <w:r>
        <w:rPr>
          <w:spacing w:val="-6"/>
        </w:rPr>
        <w:t xml:space="preserve"> </w:t>
      </w:r>
      <w:r>
        <w:t>итогов</w:t>
      </w:r>
      <w:r>
        <w:rPr>
          <w:spacing w:val="-8"/>
        </w:rPr>
        <w:t xml:space="preserve"> </w:t>
      </w:r>
      <w:r>
        <w:rPr>
          <w:spacing w:val="-2"/>
        </w:rPr>
        <w:t>олимпиады</w:t>
      </w:r>
    </w:p>
    <w:p w:rsidR="0093718C" w:rsidRDefault="00D1300D">
      <w:pPr>
        <w:pStyle w:val="a3"/>
        <w:spacing w:before="161" w:line="360" w:lineRule="auto"/>
        <w:ind w:right="146"/>
      </w:pPr>
      <w:r>
        <w:t>На основании протоколов апелляционной комиссии председатель</w:t>
      </w:r>
      <w:r>
        <w:rPr>
          <w:spacing w:val="40"/>
        </w:rPr>
        <w:t xml:space="preserve"> </w:t>
      </w:r>
      <w:r>
        <w:t>жюри вносит изменения в рейтинговую таблицу и определяет победителей и призёров муниципального этапа олимпиады по химии.</w:t>
      </w:r>
    </w:p>
    <w:p w:rsidR="0093718C" w:rsidRDefault="00D1300D">
      <w:pPr>
        <w:pStyle w:val="a3"/>
        <w:spacing w:before="1" w:line="360" w:lineRule="auto"/>
        <w:ind w:right="141"/>
      </w:pPr>
      <w:r>
        <w:t>В случае выявления организатором олимпиады при пересмотре индивидуальных результатов технических ошибок в протоколах жюри, допущенных при подсчёте баллов за выполнение заданий, в итоговые результаты муниципального этапа олимпиады должны быть внесены соответствующие изменения.</w:t>
      </w:r>
    </w:p>
    <w:p w:rsidR="0093718C" w:rsidRDefault="00D1300D">
      <w:pPr>
        <w:pStyle w:val="a3"/>
        <w:spacing w:line="360" w:lineRule="auto"/>
        <w:ind w:right="144"/>
      </w:pPr>
      <w:r>
        <w:t>Организатор олимпиады в срок до 14 календарных дней с момента окончания проведения олимпиады должен утвердить итоговые результаты соответствующего этапа по химии.</w:t>
      </w:r>
    </w:p>
    <w:p w:rsidR="0093718C" w:rsidRDefault="00D1300D">
      <w:pPr>
        <w:pStyle w:val="a3"/>
        <w:spacing w:before="1" w:line="360" w:lineRule="auto"/>
        <w:ind w:right="143"/>
      </w:pPr>
      <w:r>
        <w:t>Итоговые результаты олимпиады организатор публикует на своем официальном ресурсе в сети Интернет.</w:t>
      </w:r>
    </w:p>
    <w:p w:rsidR="0093718C" w:rsidRDefault="0093718C">
      <w:pPr>
        <w:pStyle w:val="a3"/>
        <w:spacing w:line="360" w:lineRule="auto"/>
        <w:sectPr w:rsidR="0093718C">
          <w:pgSz w:w="11910" w:h="16840"/>
          <w:pgMar w:top="1040" w:right="708" w:bottom="1080" w:left="1559" w:header="0" w:footer="840" w:gutter="0"/>
          <w:cols w:space="720"/>
        </w:sectPr>
      </w:pPr>
    </w:p>
    <w:p w:rsidR="0093718C" w:rsidRDefault="00D1300D">
      <w:pPr>
        <w:spacing w:before="62"/>
        <w:ind w:right="137"/>
        <w:jc w:val="right"/>
        <w:rPr>
          <w:sz w:val="24"/>
        </w:rPr>
      </w:pPr>
      <w:r>
        <w:rPr>
          <w:color w:val="000009"/>
          <w:sz w:val="24"/>
        </w:rPr>
        <w:lastRenderedPageBreak/>
        <w:t>Приложение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pacing w:val="-10"/>
          <w:sz w:val="24"/>
        </w:rPr>
        <w:t>1</w:t>
      </w:r>
    </w:p>
    <w:p w:rsidR="0093718C" w:rsidRDefault="00D1300D">
      <w:pPr>
        <w:spacing w:before="140"/>
        <w:ind w:left="7831"/>
        <w:rPr>
          <w:sz w:val="24"/>
        </w:rPr>
      </w:pPr>
      <w:r>
        <w:rPr>
          <w:color w:val="000009"/>
          <w:sz w:val="24"/>
        </w:rPr>
        <w:t>Титульный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pacing w:val="-4"/>
          <w:sz w:val="24"/>
        </w:rPr>
        <w:t>лист</w:t>
      </w:r>
    </w:p>
    <w:p w:rsidR="0093718C" w:rsidRDefault="00D1300D">
      <w:pPr>
        <w:pStyle w:val="a3"/>
        <w:spacing w:before="138"/>
        <w:ind w:left="1105" w:firstLine="0"/>
        <w:jc w:val="left"/>
      </w:pPr>
      <w:r>
        <w:rPr>
          <w:color w:val="000009"/>
        </w:rPr>
        <w:t>Всероссийская</w:t>
      </w:r>
      <w:r>
        <w:rPr>
          <w:color w:val="000009"/>
          <w:spacing w:val="-11"/>
        </w:rPr>
        <w:t xml:space="preserve"> </w:t>
      </w:r>
      <w:r>
        <w:rPr>
          <w:color w:val="000009"/>
        </w:rPr>
        <w:t>олимпиада</w:t>
      </w:r>
      <w:r>
        <w:rPr>
          <w:color w:val="000009"/>
          <w:spacing w:val="-10"/>
        </w:rPr>
        <w:t xml:space="preserve"> </w:t>
      </w:r>
      <w:r>
        <w:rPr>
          <w:color w:val="000009"/>
        </w:rPr>
        <w:t>школьников.</w:t>
      </w:r>
      <w:r>
        <w:rPr>
          <w:color w:val="000009"/>
          <w:spacing w:val="-10"/>
        </w:rPr>
        <w:t xml:space="preserve"> </w:t>
      </w:r>
      <w:r>
        <w:rPr>
          <w:color w:val="000009"/>
        </w:rPr>
        <w:t>Муниципальный</w:t>
      </w:r>
      <w:r>
        <w:rPr>
          <w:color w:val="000009"/>
          <w:spacing w:val="-10"/>
        </w:rPr>
        <w:t xml:space="preserve"> </w:t>
      </w:r>
      <w:r>
        <w:rPr>
          <w:color w:val="000009"/>
          <w:spacing w:val="-4"/>
        </w:rPr>
        <w:t>этап</w:t>
      </w:r>
    </w:p>
    <w:p w:rsidR="0093718C" w:rsidRDefault="00D1300D">
      <w:pPr>
        <w:spacing w:before="161"/>
        <w:ind w:left="143"/>
        <w:rPr>
          <w:i/>
          <w:sz w:val="24"/>
        </w:rPr>
      </w:pPr>
      <w:r>
        <w:rPr>
          <w:i/>
          <w:noProof/>
          <w:sz w:val="24"/>
          <w:lang w:eastAsia="ru-RU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4345178</wp:posOffset>
            </wp:positionH>
            <wp:positionV relativeFrom="paragraph">
              <wp:posOffset>365172</wp:posOffset>
            </wp:positionV>
            <wp:extent cx="514350" cy="266700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color w:val="000009"/>
          <w:sz w:val="24"/>
        </w:rPr>
        <w:t>Заполните</w:t>
      </w:r>
      <w:r>
        <w:rPr>
          <w:i/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ПЕЧАТНЫМИ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БУКВАМИ</w:t>
      </w:r>
      <w:r>
        <w:rPr>
          <w:color w:val="000009"/>
          <w:spacing w:val="-2"/>
          <w:sz w:val="24"/>
        </w:rPr>
        <w:t xml:space="preserve"> </w:t>
      </w:r>
      <w:r>
        <w:rPr>
          <w:i/>
          <w:color w:val="000009"/>
          <w:sz w:val="24"/>
        </w:rPr>
        <w:t>чернилами</w:t>
      </w:r>
      <w:r>
        <w:rPr>
          <w:i/>
          <w:color w:val="000009"/>
          <w:spacing w:val="-3"/>
          <w:sz w:val="24"/>
        </w:rPr>
        <w:t xml:space="preserve"> </w:t>
      </w:r>
      <w:r>
        <w:rPr>
          <w:i/>
          <w:color w:val="000009"/>
          <w:sz w:val="24"/>
        </w:rPr>
        <w:t>черного</w:t>
      </w:r>
      <w:r>
        <w:rPr>
          <w:i/>
          <w:color w:val="000009"/>
          <w:spacing w:val="-2"/>
          <w:sz w:val="24"/>
        </w:rPr>
        <w:t xml:space="preserve"> </w:t>
      </w:r>
      <w:r>
        <w:rPr>
          <w:i/>
          <w:color w:val="000009"/>
          <w:sz w:val="24"/>
        </w:rPr>
        <w:t>или</w:t>
      </w:r>
      <w:r>
        <w:rPr>
          <w:i/>
          <w:color w:val="000009"/>
          <w:spacing w:val="-2"/>
          <w:sz w:val="24"/>
        </w:rPr>
        <w:t xml:space="preserve"> </w:t>
      </w:r>
      <w:r>
        <w:rPr>
          <w:i/>
          <w:color w:val="000009"/>
          <w:sz w:val="24"/>
        </w:rPr>
        <w:t>синего</w:t>
      </w:r>
      <w:r>
        <w:rPr>
          <w:i/>
          <w:color w:val="000009"/>
          <w:spacing w:val="-2"/>
          <w:sz w:val="24"/>
        </w:rPr>
        <w:t xml:space="preserve"> цвета</w:t>
      </w:r>
    </w:p>
    <w:p w:rsidR="0093718C" w:rsidRDefault="0093718C">
      <w:pPr>
        <w:pStyle w:val="a3"/>
        <w:spacing w:before="89"/>
        <w:ind w:left="0" w:firstLine="0"/>
        <w:jc w:val="left"/>
        <w:rPr>
          <w:i/>
          <w:sz w:val="24"/>
        </w:rPr>
      </w:pPr>
    </w:p>
    <w:p w:rsidR="0093718C" w:rsidRDefault="00D1300D">
      <w:pPr>
        <w:tabs>
          <w:tab w:val="left" w:pos="4085"/>
        </w:tabs>
        <w:ind w:left="143"/>
        <w:rPr>
          <w:sz w:val="24"/>
        </w:rPr>
      </w:pPr>
      <w:r>
        <w:rPr>
          <w:noProof/>
          <w:sz w:val="24"/>
          <w:lang w:eastAsia="ru-RU"/>
        </w:rPr>
        <w:drawing>
          <wp:anchor distT="0" distB="0" distL="0" distR="0" simplePos="0" relativeHeight="487386624" behindDoc="1" locked="0" layoutInCell="1" allowOverlap="1">
            <wp:simplePos x="0" y="0"/>
            <wp:positionH relativeFrom="page">
              <wp:posOffset>1621155</wp:posOffset>
            </wp:positionH>
            <wp:positionV relativeFrom="paragraph">
              <wp:posOffset>262776</wp:posOffset>
            </wp:positionV>
            <wp:extent cx="514350" cy="266270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266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4"/>
          <w:lang w:eastAsia="ru-RU"/>
        </w:rPr>
        <w:drawing>
          <wp:anchor distT="0" distB="0" distL="0" distR="0" simplePos="0" relativeHeight="487387136" behindDoc="1" locked="0" layoutInCell="1" allowOverlap="1">
            <wp:simplePos x="0" y="0"/>
            <wp:positionH relativeFrom="page">
              <wp:posOffset>2249804</wp:posOffset>
            </wp:positionH>
            <wp:positionV relativeFrom="paragraph">
              <wp:posOffset>262776</wp:posOffset>
            </wp:positionV>
            <wp:extent cx="514350" cy="266270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266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4"/>
          <w:lang w:eastAsia="ru-RU"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2878454</wp:posOffset>
            </wp:positionH>
            <wp:positionV relativeFrom="paragraph">
              <wp:posOffset>262776</wp:posOffset>
            </wp:positionV>
            <wp:extent cx="1019174" cy="266270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9174" cy="266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09"/>
          <w:sz w:val="24"/>
        </w:rPr>
        <w:t>ПРЕДМЕТ: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pacing w:val="-2"/>
          <w:sz w:val="24"/>
        </w:rPr>
        <w:t>ХИМИЯ</w:t>
      </w:r>
      <w:r>
        <w:rPr>
          <w:color w:val="000009"/>
          <w:sz w:val="24"/>
        </w:rPr>
        <w:tab/>
      </w:r>
      <w:r>
        <w:rPr>
          <w:color w:val="000009"/>
          <w:spacing w:val="-2"/>
          <w:sz w:val="24"/>
        </w:rPr>
        <w:t>КЛАСС:</w:t>
      </w:r>
    </w:p>
    <w:p w:rsidR="0093718C" w:rsidRDefault="0093718C">
      <w:pPr>
        <w:pStyle w:val="a3"/>
        <w:spacing w:before="89"/>
        <w:ind w:left="0" w:firstLine="0"/>
        <w:jc w:val="left"/>
        <w:rPr>
          <w:sz w:val="24"/>
        </w:rPr>
      </w:pPr>
    </w:p>
    <w:p w:rsidR="0093718C" w:rsidRDefault="00D1300D">
      <w:pPr>
        <w:tabs>
          <w:tab w:val="left" w:pos="1849"/>
          <w:tab w:val="left" w:pos="2838"/>
        </w:tabs>
        <w:spacing w:line="556" w:lineRule="auto"/>
        <w:ind w:left="143" w:right="6738"/>
        <w:rPr>
          <w:sz w:val="24"/>
        </w:rPr>
      </w:pPr>
      <w:r>
        <w:rPr>
          <w:noProof/>
          <w:sz w:val="24"/>
          <w:lang w:eastAsia="ru-RU"/>
        </w:rPr>
        <w:drawing>
          <wp:anchor distT="0" distB="0" distL="0" distR="0" simplePos="0" relativeHeight="15730688" behindDoc="0" locked="0" layoutInCell="1" allowOverlap="1">
            <wp:simplePos x="0" y="0"/>
            <wp:positionH relativeFrom="page">
              <wp:posOffset>2854579</wp:posOffset>
            </wp:positionH>
            <wp:positionV relativeFrom="paragraph">
              <wp:posOffset>261599</wp:posOffset>
            </wp:positionV>
            <wp:extent cx="2028824" cy="266700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8824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4"/>
          <w:lang w:eastAsia="ru-RU"/>
        </w:rPr>
        <w:drawing>
          <wp:anchor distT="0" distB="0" distL="0" distR="0" simplePos="0" relativeHeight="15731200" behindDoc="0" locked="0" layoutInCell="1" allowOverlap="1">
            <wp:simplePos x="0" y="0"/>
            <wp:positionH relativeFrom="page">
              <wp:posOffset>1918842</wp:posOffset>
            </wp:positionH>
            <wp:positionV relativeFrom="paragraph">
              <wp:posOffset>668050</wp:posOffset>
            </wp:positionV>
            <wp:extent cx="4048125" cy="266650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266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4"/>
          <w:lang w:eastAsia="ru-RU"/>
        </w:rPr>
        <w:drawing>
          <wp:anchor distT="0" distB="0" distL="0" distR="0" simplePos="0" relativeHeight="15731712" behindDoc="0" locked="0" layoutInCell="1" allowOverlap="1">
            <wp:simplePos x="0" y="0"/>
            <wp:positionH relativeFrom="page">
              <wp:posOffset>1894077</wp:posOffset>
            </wp:positionH>
            <wp:positionV relativeFrom="paragraph">
              <wp:posOffset>1074894</wp:posOffset>
            </wp:positionV>
            <wp:extent cx="4048125" cy="266099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2660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09"/>
          <w:spacing w:val="-4"/>
          <w:sz w:val="24"/>
        </w:rPr>
        <w:t>ДАТА</w:t>
      </w:r>
      <w:r>
        <w:rPr>
          <w:color w:val="000009"/>
          <w:sz w:val="24"/>
        </w:rPr>
        <w:tab/>
      </w:r>
      <w:r>
        <w:rPr>
          <w:color w:val="000009"/>
          <w:spacing w:val="-10"/>
          <w:sz w:val="24"/>
        </w:rPr>
        <w:t>.</w:t>
      </w:r>
      <w:r>
        <w:rPr>
          <w:color w:val="000009"/>
          <w:sz w:val="24"/>
        </w:rPr>
        <w:tab/>
      </w:r>
      <w:r>
        <w:rPr>
          <w:color w:val="000009"/>
          <w:spacing w:val="-10"/>
          <w:sz w:val="24"/>
        </w:rPr>
        <w:t xml:space="preserve">. </w:t>
      </w:r>
      <w:r>
        <w:rPr>
          <w:color w:val="000009"/>
          <w:sz w:val="24"/>
        </w:rPr>
        <w:t xml:space="preserve">ШИФР УЧАСТНИКА </w:t>
      </w:r>
      <w:r>
        <w:rPr>
          <w:color w:val="000009"/>
          <w:spacing w:val="-2"/>
          <w:sz w:val="24"/>
        </w:rPr>
        <w:t>ФАМИЛИЯ</w:t>
      </w:r>
    </w:p>
    <w:p w:rsidR="0093718C" w:rsidRDefault="00D1300D">
      <w:pPr>
        <w:ind w:left="143"/>
        <w:rPr>
          <w:sz w:val="24"/>
        </w:rPr>
      </w:pPr>
      <w:r>
        <w:rPr>
          <w:noProof/>
          <w:sz w:val="24"/>
          <w:lang w:eastAsia="ru-RU"/>
        </w:rPr>
        <w:drawing>
          <wp:anchor distT="0" distB="0" distL="0" distR="0" simplePos="0" relativeHeight="15732224" behindDoc="0" locked="0" layoutInCell="1" allowOverlap="1">
            <wp:simplePos x="0" y="0"/>
            <wp:positionH relativeFrom="page">
              <wp:posOffset>1891410</wp:posOffset>
            </wp:positionH>
            <wp:positionV relativeFrom="paragraph">
              <wp:posOffset>260966</wp:posOffset>
            </wp:positionV>
            <wp:extent cx="4048125" cy="266699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2666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09"/>
          <w:spacing w:val="-5"/>
          <w:sz w:val="24"/>
        </w:rPr>
        <w:t>ИМЯ</w:t>
      </w:r>
    </w:p>
    <w:p w:rsidR="0093718C" w:rsidRDefault="0093718C">
      <w:pPr>
        <w:pStyle w:val="a3"/>
        <w:spacing w:before="86"/>
        <w:ind w:left="0" w:firstLine="0"/>
        <w:jc w:val="left"/>
        <w:rPr>
          <w:sz w:val="24"/>
        </w:rPr>
      </w:pPr>
    </w:p>
    <w:p w:rsidR="0093718C" w:rsidRDefault="00D1300D">
      <w:pPr>
        <w:ind w:left="143"/>
        <w:rPr>
          <w:sz w:val="24"/>
        </w:rPr>
      </w:pPr>
      <w:r>
        <w:rPr>
          <w:color w:val="000009"/>
          <w:spacing w:val="-2"/>
          <w:sz w:val="24"/>
        </w:rPr>
        <w:t>ОТЧЕСТВО</w:t>
      </w:r>
    </w:p>
    <w:p w:rsidR="0093718C" w:rsidRDefault="0093718C">
      <w:pPr>
        <w:pStyle w:val="a3"/>
        <w:spacing w:before="274"/>
        <w:ind w:left="0" w:firstLine="0"/>
        <w:jc w:val="left"/>
        <w:rPr>
          <w:sz w:val="24"/>
        </w:rPr>
      </w:pPr>
    </w:p>
    <w:p w:rsidR="0093718C" w:rsidRDefault="00D1300D">
      <w:pPr>
        <w:tabs>
          <w:tab w:val="left" w:pos="6683"/>
        </w:tabs>
        <w:ind w:left="143"/>
        <w:rPr>
          <w:sz w:val="24"/>
        </w:rPr>
      </w:pPr>
      <w:r>
        <w:rPr>
          <w:color w:val="000009"/>
          <w:sz w:val="24"/>
        </w:rPr>
        <w:t>Документ,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удостоверяющий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pacing w:val="-2"/>
          <w:sz w:val="24"/>
        </w:rPr>
        <w:t>личность:</w:t>
      </w:r>
      <w:r>
        <w:rPr>
          <w:color w:val="000009"/>
          <w:sz w:val="24"/>
        </w:rPr>
        <w:tab/>
      </w:r>
      <w:r>
        <w:rPr>
          <w:color w:val="000009"/>
          <w:spacing w:val="-2"/>
          <w:sz w:val="24"/>
        </w:rPr>
        <w:t>Гражданство:</w:t>
      </w:r>
    </w:p>
    <w:p w:rsidR="0093718C" w:rsidRDefault="00D1300D">
      <w:pPr>
        <w:tabs>
          <w:tab w:val="left" w:pos="2514"/>
          <w:tab w:val="left" w:pos="3703"/>
          <w:tab w:val="left" w:pos="6678"/>
        </w:tabs>
        <w:spacing w:before="154" w:line="314" w:lineRule="auto"/>
        <w:ind w:left="143" w:right="194" w:firstLine="58"/>
        <w:rPr>
          <w:sz w:val="24"/>
        </w:rPr>
      </w:pPr>
      <w:r>
        <w:rPr>
          <w:noProof/>
          <w:sz w:val="24"/>
          <w:lang w:eastAsia="ru-RU"/>
        </w:rPr>
        <w:drawing>
          <wp:anchor distT="0" distB="0" distL="0" distR="0" simplePos="0" relativeHeight="487390208" behindDoc="1" locked="0" layoutInCell="1" allowOverlap="1">
            <wp:simplePos x="0" y="0"/>
            <wp:positionH relativeFrom="page">
              <wp:posOffset>1481327</wp:posOffset>
            </wp:positionH>
            <wp:positionV relativeFrom="paragraph">
              <wp:posOffset>494467</wp:posOffset>
            </wp:positionV>
            <wp:extent cx="1019174" cy="266700"/>
            <wp:effectExtent l="0" t="0" r="0" b="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9174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4"/>
          <w:lang w:eastAsia="ru-RU"/>
        </w:rPr>
        <w:drawing>
          <wp:anchor distT="0" distB="0" distL="0" distR="0" simplePos="0" relativeHeight="487390720" behindDoc="1" locked="0" layoutInCell="1" allowOverlap="1">
            <wp:simplePos x="0" y="0"/>
            <wp:positionH relativeFrom="page">
              <wp:posOffset>3041523</wp:posOffset>
            </wp:positionH>
            <wp:positionV relativeFrom="paragraph">
              <wp:posOffset>494467</wp:posOffset>
            </wp:positionV>
            <wp:extent cx="1533525" cy="266700"/>
            <wp:effectExtent l="0" t="0" r="0" b="0"/>
            <wp:wrapNone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4"/>
          <w:lang w:eastAsia="ru-RU"/>
        </w:rPr>
        <w:drawing>
          <wp:anchor distT="0" distB="0" distL="0" distR="0" simplePos="0" relativeHeight="15733760" behindDoc="0" locked="0" layoutInCell="1" allowOverlap="1">
            <wp:simplePos x="0" y="0"/>
            <wp:positionH relativeFrom="page">
              <wp:posOffset>2145919</wp:posOffset>
            </wp:positionH>
            <wp:positionV relativeFrom="paragraph">
              <wp:posOffset>900867</wp:posOffset>
            </wp:positionV>
            <wp:extent cx="514350" cy="266700"/>
            <wp:effectExtent l="0" t="0" r="0" b="0"/>
            <wp:wrapNone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4"/>
          <w:lang w:eastAsia="ru-RU"/>
        </w:rPr>
        <w:drawing>
          <wp:anchor distT="0" distB="0" distL="0" distR="0" simplePos="0" relativeHeight="15734272" behindDoc="0" locked="0" layoutInCell="1" allowOverlap="1">
            <wp:simplePos x="0" y="0"/>
            <wp:positionH relativeFrom="page">
              <wp:posOffset>2774569</wp:posOffset>
            </wp:positionH>
            <wp:positionV relativeFrom="paragraph">
              <wp:posOffset>900867</wp:posOffset>
            </wp:positionV>
            <wp:extent cx="514350" cy="266700"/>
            <wp:effectExtent l="0" t="0" r="0" b="0"/>
            <wp:wrapNone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4"/>
          <w:lang w:eastAsia="ru-RU"/>
        </w:rPr>
        <w:drawing>
          <wp:anchor distT="0" distB="0" distL="0" distR="0" simplePos="0" relativeHeight="15734784" behindDoc="0" locked="0" layoutInCell="1" allowOverlap="1">
            <wp:simplePos x="0" y="0"/>
            <wp:positionH relativeFrom="page">
              <wp:posOffset>3403219</wp:posOffset>
            </wp:positionH>
            <wp:positionV relativeFrom="paragraph">
              <wp:posOffset>900867</wp:posOffset>
            </wp:positionV>
            <wp:extent cx="1019175" cy="266700"/>
            <wp:effectExtent l="0" t="0" r="0" b="0"/>
            <wp:wrapNone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2"/>
          <w:lang w:eastAsia="ru-RU"/>
        </w:rPr>
        <w:drawing>
          <wp:inline distT="0" distB="0" distL="0" distR="0">
            <wp:extent cx="247650" cy="266439"/>
            <wp:effectExtent l="0" t="0" r="0" b="0"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66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  <w:r>
        <w:rPr>
          <w:color w:val="000009"/>
          <w:sz w:val="24"/>
        </w:rPr>
        <w:t>свидетельство о рождении</w:t>
      </w:r>
      <w:r>
        <w:rPr>
          <w:color w:val="000009"/>
          <w:sz w:val="24"/>
        </w:rPr>
        <w:tab/>
      </w:r>
      <w:r>
        <w:rPr>
          <w:noProof/>
          <w:color w:val="000009"/>
          <w:position w:val="2"/>
          <w:sz w:val="24"/>
          <w:lang w:eastAsia="ru-RU"/>
        </w:rPr>
        <w:drawing>
          <wp:inline distT="0" distB="0" distL="0" distR="0">
            <wp:extent cx="247650" cy="266439"/>
            <wp:effectExtent l="0" t="0" r="0" b="0"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66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9"/>
          <w:spacing w:val="-27"/>
          <w:sz w:val="24"/>
        </w:rPr>
        <w:t xml:space="preserve"> </w:t>
      </w:r>
      <w:r>
        <w:rPr>
          <w:color w:val="000009"/>
          <w:sz w:val="24"/>
        </w:rPr>
        <w:t>паспорт</w:t>
      </w:r>
      <w:r>
        <w:rPr>
          <w:color w:val="000009"/>
          <w:sz w:val="24"/>
        </w:rPr>
        <w:tab/>
      </w:r>
      <w:r>
        <w:rPr>
          <w:noProof/>
          <w:color w:val="000009"/>
          <w:position w:val="2"/>
          <w:sz w:val="24"/>
          <w:lang w:eastAsia="ru-RU"/>
        </w:rPr>
        <w:drawing>
          <wp:inline distT="0" distB="0" distL="0" distR="0">
            <wp:extent cx="247650" cy="266439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66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9"/>
          <w:spacing w:val="-28"/>
          <w:sz w:val="24"/>
        </w:rPr>
        <w:t xml:space="preserve"> </w:t>
      </w:r>
      <w:r>
        <w:rPr>
          <w:color w:val="000009"/>
          <w:sz w:val="24"/>
        </w:rPr>
        <w:t>Российская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 xml:space="preserve">Федерация </w:t>
      </w:r>
      <w:r>
        <w:rPr>
          <w:color w:val="000009"/>
          <w:spacing w:val="-4"/>
          <w:sz w:val="24"/>
        </w:rPr>
        <w:t>серия</w:t>
      </w:r>
      <w:r>
        <w:rPr>
          <w:color w:val="000009"/>
          <w:sz w:val="24"/>
        </w:rPr>
        <w:tab/>
      </w:r>
      <w:r>
        <w:rPr>
          <w:color w:val="000009"/>
          <w:spacing w:val="-2"/>
          <w:sz w:val="24"/>
        </w:rPr>
        <w:t>номер</w:t>
      </w:r>
      <w:proofErr w:type="gramStart"/>
      <w:r>
        <w:rPr>
          <w:color w:val="000009"/>
          <w:sz w:val="24"/>
        </w:rPr>
        <w:tab/>
      </w:r>
      <w:r>
        <w:rPr>
          <w:color w:val="000009"/>
          <w:sz w:val="24"/>
        </w:rPr>
        <w:tab/>
      </w:r>
      <w:r>
        <w:rPr>
          <w:color w:val="000009"/>
          <w:spacing w:val="-59"/>
          <w:sz w:val="24"/>
        </w:rPr>
        <w:t xml:space="preserve"> </w:t>
      </w:r>
      <w:r>
        <w:rPr>
          <w:noProof/>
          <w:color w:val="000009"/>
          <w:position w:val="2"/>
          <w:sz w:val="24"/>
          <w:lang w:eastAsia="ru-RU"/>
        </w:rPr>
        <w:drawing>
          <wp:inline distT="0" distB="0" distL="0" distR="0">
            <wp:extent cx="247650" cy="266700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9"/>
          <w:spacing w:val="-27"/>
          <w:sz w:val="24"/>
        </w:rPr>
        <w:t xml:space="preserve"> </w:t>
      </w:r>
      <w:r>
        <w:rPr>
          <w:color w:val="000009"/>
          <w:sz w:val="24"/>
        </w:rPr>
        <w:t>И</w:t>
      </w:r>
      <w:proofErr w:type="gramEnd"/>
      <w:r>
        <w:rPr>
          <w:color w:val="000009"/>
          <w:sz w:val="24"/>
        </w:rPr>
        <w:t>ное</w:t>
      </w:r>
    </w:p>
    <w:p w:rsidR="0093718C" w:rsidRDefault="00D1300D">
      <w:pPr>
        <w:tabs>
          <w:tab w:val="left" w:pos="2675"/>
          <w:tab w:val="left" w:pos="3664"/>
        </w:tabs>
        <w:spacing w:before="255" w:line="556" w:lineRule="auto"/>
        <w:ind w:left="143" w:right="5913"/>
        <w:rPr>
          <w:sz w:val="24"/>
        </w:rPr>
      </w:pPr>
      <w:r>
        <w:rPr>
          <w:noProof/>
          <w:sz w:val="24"/>
          <w:lang w:eastAsia="ru-RU"/>
        </w:rPr>
        <w:drawing>
          <wp:anchor distT="0" distB="0" distL="0" distR="0" simplePos="0" relativeHeight="487392768" behindDoc="1" locked="0" layoutInCell="1" allowOverlap="1">
            <wp:simplePos x="0" y="0"/>
            <wp:positionH relativeFrom="page">
              <wp:posOffset>3218560</wp:posOffset>
            </wp:positionH>
            <wp:positionV relativeFrom="paragraph">
              <wp:posOffset>424022</wp:posOffset>
            </wp:positionV>
            <wp:extent cx="3314700" cy="266246"/>
            <wp:effectExtent l="0" t="0" r="0" b="0"/>
            <wp:wrapNone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2662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4"/>
          <w:lang w:eastAsia="ru-RU"/>
        </w:rPr>
        <w:drawing>
          <wp:anchor distT="0" distB="0" distL="0" distR="0" simplePos="0" relativeHeight="15735808" behindDoc="0" locked="0" layoutInCell="1" allowOverlap="1">
            <wp:simplePos x="0" y="0"/>
            <wp:positionH relativeFrom="page">
              <wp:posOffset>3217926</wp:posOffset>
            </wp:positionH>
            <wp:positionV relativeFrom="paragraph">
              <wp:posOffset>829953</wp:posOffset>
            </wp:positionV>
            <wp:extent cx="3314700" cy="266700"/>
            <wp:effectExtent l="0" t="0" r="0" b="0"/>
            <wp:wrapNone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4"/>
          <w:lang w:eastAsia="ru-RU"/>
        </w:rPr>
        <w:drawing>
          <wp:anchor distT="0" distB="0" distL="0" distR="0" simplePos="0" relativeHeight="15736320" behindDoc="0" locked="0" layoutInCell="1" allowOverlap="1">
            <wp:simplePos x="0" y="0"/>
            <wp:positionH relativeFrom="page">
              <wp:posOffset>3222751</wp:posOffset>
            </wp:positionH>
            <wp:positionV relativeFrom="paragraph">
              <wp:posOffset>1236314</wp:posOffset>
            </wp:positionV>
            <wp:extent cx="3314700" cy="266614"/>
            <wp:effectExtent l="0" t="0" r="0" b="0"/>
            <wp:wrapNone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2666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09"/>
          <w:sz w:val="24"/>
        </w:rPr>
        <w:t>Дата рождения</w:t>
      </w:r>
      <w:r>
        <w:rPr>
          <w:color w:val="000009"/>
          <w:sz w:val="24"/>
        </w:rPr>
        <w:tab/>
      </w:r>
      <w:r>
        <w:rPr>
          <w:color w:val="000009"/>
          <w:spacing w:val="-10"/>
          <w:sz w:val="24"/>
        </w:rPr>
        <w:t>.</w:t>
      </w:r>
      <w:r>
        <w:rPr>
          <w:color w:val="000009"/>
          <w:sz w:val="24"/>
        </w:rPr>
        <w:tab/>
      </w:r>
      <w:r>
        <w:rPr>
          <w:color w:val="000009"/>
          <w:spacing w:val="-10"/>
          <w:sz w:val="24"/>
        </w:rPr>
        <w:t xml:space="preserve">. </w:t>
      </w:r>
      <w:r>
        <w:rPr>
          <w:color w:val="000009"/>
          <w:sz w:val="24"/>
        </w:rPr>
        <w:t>Домашний телефон участника Мобильный телефон участника</w:t>
      </w:r>
    </w:p>
    <w:p w:rsidR="0093718C" w:rsidRDefault="00D1300D">
      <w:pPr>
        <w:spacing w:line="275" w:lineRule="exact"/>
        <w:ind w:left="143"/>
        <w:rPr>
          <w:sz w:val="24"/>
        </w:rPr>
      </w:pPr>
      <w:r>
        <w:rPr>
          <w:color w:val="000009"/>
          <w:sz w:val="24"/>
        </w:rPr>
        <w:t>Электронная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почта</w:t>
      </w:r>
      <w:r>
        <w:rPr>
          <w:color w:val="000009"/>
          <w:spacing w:val="-2"/>
          <w:sz w:val="24"/>
        </w:rPr>
        <w:t xml:space="preserve"> участника</w:t>
      </w:r>
    </w:p>
    <w:p w:rsidR="0093718C" w:rsidRDefault="0093718C">
      <w:pPr>
        <w:pStyle w:val="a3"/>
        <w:spacing w:before="274"/>
        <w:ind w:left="0" w:firstLine="0"/>
        <w:jc w:val="left"/>
        <w:rPr>
          <w:sz w:val="24"/>
        </w:rPr>
      </w:pPr>
    </w:p>
    <w:p w:rsidR="0093718C" w:rsidRDefault="00D1300D">
      <w:pPr>
        <w:tabs>
          <w:tab w:val="left" w:pos="6323"/>
        </w:tabs>
        <w:ind w:left="143"/>
        <w:rPr>
          <w:sz w:val="24"/>
        </w:rPr>
      </w:pPr>
      <w:r>
        <w:rPr>
          <w:color w:val="000009"/>
          <w:sz w:val="24"/>
        </w:rPr>
        <w:t xml:space="preserve">Личная подпись участника: </w:t>
      </w:r>
      <w:r>
        <w:rPr>
          <w:color w:val="000009"/>
          <w:sz w:val="24"/>
          <w:u w:val="single" w:color="000008"/>
        </w:rPr>
        <w:tab/>
      </w:r>
    </w:p>
    <w:p w:rsidR="0093718C" w:rsidRDefault="0093718C">
      <w:pPr>
        <w:pStyle w:val="a3"/>
        <w:ind w:left="0" w:firstLine="0"/>
        <w:jc w:val="left"/>
        <w:rPr>
          <w:sz w:val="24"/>
        </w:rPr>
      </w:pPr>
    </w:p>
    <w:p w:rsidR="0093718C" w:rsidRDefault="0093718C">
      <w:pPr>
        <w:pStyle w:val="a3"/>
        <w:ind w:left="0" w:firstLine="0"/>
        <w:jc w:val="left"/>
        <w:rPr>
          <w:sz w:val="24"/>
        </w:rPr>
      </w:pPr>
    </w:p>
    <w:p w:rsidR="0093718C" w:rsidRDefault="00D1300D">
      <w:pPr>
        <w:spacing w:before="1"/>
        <w:ind w:left="143"/>
        <w:rPr>
          <w:i/>
          <w:sz w:val="24"/>
        </w:rPr>
      </w:pPr>
      <w:r>
        <w:rPr>
          <w:i/>
          <w:color w:val="000009"/>
          <w:sz w:val="24"/>
        </w:rPr>
        <w:t>Поле</w:t>
      </w:r>
      <w:r>
        <w:rPr>
          <w:i/>
          <w:color w:val="000009"/>
          <w:spacing w:val="-3"/>
          <w:sz w:val="24"/>
        </w:rPr>
        <w:t xml:space="preserve"> </w:t>
      </w:r>
      <w:r>
        <w:rPr>
          <w:i/>
          <w:color w:val="000009"/>
          <w:sz w:val="24"/>
        </w:rPr>
        <w:t>для</w:t>
      </w:r>
      <w:r>
        <w:rPr>
          <w:i/>
          <w:color w:val="000009"/>
          <w:spacing w:val="-1"/>
          <w:sz w:val="24"/>
        </w:rPr>
        <w:t xml:space="preserve"> </w:t>
      </w:r>
      <w:r>
        <w:rPr>
          <w:i/>
          <w:color w:val="000009"/>
          <w:sz w:val="24"/>
        </w:rPr>
        <w:t>членов</w:t>
      </w:r>
      <w:r>
        <w:rPr>
          <w:i/>
          <w:color w:val="000009"/>
          <w:spacing w:val="-1"/>
          <w:sz w:val="24"/>
        </w:rPr>
        <w:t xml:space="preserve"> </w:t>
      </w:r>
      <w:r>
        <w:rPr>
          <w:i/>
          <w:color w:val="000009"/>
          <w:spacing w:val="-2"/>
          <w:sz w:val="24"/>
        </w:rPr>
        <w:t>жюри:</w:t>
      </w:r>
    </w:p>
    <w:p w:rsidR="0093718C" w:rsidRDefault="0093718C">
      <w:pPr>
        <w:pStyle w:val="a3"/>
        <w:spacing w:before="1" w:after="1"/>
        <w:ind w:left="0" w:firstLine="0"/>
        <w:jc w:val="left"/>
        <w:rPr>
          <w:i/>
          <w:sz w:val="12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6"/>
        <w:gridCol w:w="939"/>
        <w:gridCol w:w="942"/>
        <w:gridCol w:w="939"/>
        <w:gridCol w:w="942"/>
        <w:gridCol w:w="939"/>
        <w:gridCol w:w="941"/>
      </w:tblGrid>
      <w:tr w:rsidR="0093718C">
        <w:trPr>
          <w:trHeight w:val="474"/>
        </w:trPr>
        <w:tc>
          <w:tcPr>
            <w:tcW w:w="1126" w:type="dxa"/>
          </w:tcPr>
          <w:p w:rsidR="0093718C" w:rsidRDefault="00D1300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Задание</w:t>
            </w:r>
          </w:p>
        </w:tc>
        <w:tc>
          <w:tcPr>
            <w:tcW w:w="939" w:type="dxa"/>
          </w:tcPr>
          <w:p w:rsidR="0093718C" w:rsidRDefault="00D1300D">
            <w:pPr>
              <w:pStyle w:val="TableParagraph"/>
              <w:spacing w:line="275" w:lineRule="exact"/>
              <w:ind w:left="12" w:right="2"/>
              <w:jc w:val="center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1</w:t>
            </w:r>
          </w:p>
        </w:tc>
        <w:tc>
          <w:tcPr>
            <w:tcW w:w="942" w:type="dxa"/>
          </w:tcPr>
          <w:p w:rsidR="0093718C" w:rsidRDefault="00D1300D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2</w:t>
            </w:r>
          </w:p>
        </w:tc>
        <w:tc>
          <w:tcPr>
            <w:tcW w:w="939" w:type="dxa"/>
          </w:tcPr>
          <w:p w:rsidR="0093718C" w:rsidRDefault="00D1300D">
            <w:pPr>
              <w:pStyle w:val="TableParagraph"/>
              <w:spacing w:line="275" w:lineRule="exact"/>
              <w:ind w:left="10" w:right="7"/>
              <w:jc w:val="center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3</w:t>
            </w:r>
          </w:p>
        </w:tc>
        <w:tc>
          <w:tcPr>
            <w:tcW w:w="942" w:type="dxa"/>
          </w:tcPr>
          <w:p w:rsidR="0093718C" w:rsidRDefault="00D1300D">
            <w:pPr>
              <w:pStyle w:val="TableParagraph"/>
              <w:spacing w:line="275" w:lineRule="exact"/>
              <w:ind w:left="7" w:right="7"/>
              <w:jc w:val="center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4</w:t>
            </w:r>
          </w:p>
        </w:tc>
        <w:tc>
          <w:tcPr>
            <w:tcW w:w="939" w:type="dxa"/>
          </w:tcPr>
          <w:p w:rsidR="0093718C" w:rsidRDefault="00D1300D">
            <w:pPr>
              <w:pStyle w:val="TableParagraph"/>
              <w:spacing w:line="275" w:lineRule="exact"/>
              <w:ind w:left="10" w:right="12"/>
              <w:jc w:val="center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5</w:t>
            </w:r>
          </w:p>
        </w:tc>
        <w:tc>
          <w:tcPr>
            <w:tcW w:w="941" w:type="dxa"/>
          </w:tcPr>
          <w:p w:rsidR="0093718C" w:rsidRDefault="00D1300D"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Σ</w:t>
            </w:r>
          </w:p>
        </w:tc>
      </w:tr>
      <w:tr w:rsidR="0093718C">
        <w:trPr>
          <w:trHeight w:val="474"/>
        </w:trPr>
        <w:tc>
          <w:tcPr>
            <w:tcW w:w="1126" w:type="dxa"/>
          </w:tcPr>
          <w:p w:rsidR="0093718C" w:rsidRDefault="00D1300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color w:val="000009"/>
                <w:spacing w:val="-4"/>
                <w:sz w:val="24"/>
              </w:rPr>
              <w:t>Балл</w:t>
            </w:r>
          </w:p>
        </w:tc>
        <w:tc>
          <w:tcPr>
            <w:tcW w:w="939" w:type="dxa"/>
          </w:tcPr>
          <w:p w:rsidR="0093718C" w:rsidRDefault="0093718C">
            <w:pPr>
              <w:pStyle w:val="TableParagraph"/>
              <w:rPr>
                <w:sz w:val="24"/>
              </w:rPr>
            </w:pPr>
          </w:p>
        </w:tc>
        <w:tc>
          <w:tcPr>
            <w:tcW w:w="942" w:type="dxa"/>
          </w:tcPr>
          <w:p w:rsidR="0093718C" w:rsidRDefault="0093718C">
            <w:pPr>
              <w:pStyle w:val="TableParagraph"/>
              <w:rPr>
                <w:sz w:val="24"/>
              </w:rPr>
            </w:pPr>
          </w:p>
        </w:tc>
        <w:tc>
          <w:tcPr>
            <w:tcW w:w="939" w:type="dxa"/>
          </w:tcPr>
          <w:p w:rsidR="0093718C" w:rsidRDefault="0093718C">
            <w:pPr>
              <w:pStyle w:val="TableParagraph"/>
              <w:rPr>
                <w:sz w:val="24"/>
              </w:rPr>
            </w:pPr>
          </w:p>
        </w:tc>
        <w:tc>
          <w:tcPr>
            <w:tcW w:w="942" w:type="dxa"/>
          </w:tcPr>
          <w:p w:rsidR="0093718C" w:rsidRDefault="0093718C">
            <w:pPr>
              <w:pStyle w:val="TableParagraph"/>
              <w:rPr>
                <w:sz w:val="24"/>
              </w:rPr>
            </w:pPr>
          </w:p>
        </w:tc>
        <w:tc>
          <w:tcPr>
            <w:tcW w:w="939" w:type="dxa"/>
          </w:tcPr>
          <w:p w:rsidR="0093718C" w:rsidRDefault="0093718C">
            <w:pPr>
              <w:pStyle w:val="TableParagraph"/>
              <w:rPr>
                <w:sz w:val="24"/>
              </w:rPr>
            </w:pPr>
          </w:p>
        </w:tc>
        <w:tc>
          <w:tcPr>
            <w:tcW w:w="941" w:type="dxa"/>
          </w:tcPr>
          <w:p w:rsidR="0093718C" w:rsidRDefault="0093718C">
            <w:pPr>
              <w:pStyle w:val="TableParagraph"/>
              <w:rPr>
                <w:sz w:val="24"/>
              </w:rPr>
            </w:pPr>
          </w:p>
        </w:tc>
      </w:tr>
      <w:tr w:rsidR="0093718C">
        <w:trPr>
          <w:trHeight w:val="477"/>
        </w:trPr>
        <w:tc>
          <w:tcPr>
            <w:tcW w:w="1126" w:type="dxa"/>
            <w:vMerge w:val="restart"/>
          </w:tcPr>
          <w:p w:rsidR="0093718C" w:rsidRDefault="00D1300D">
            <w:pPr>
              <w:pStyle w:val="TableParagraph"/>
              <w:spacing w:before="1"/>
              <w:ind w:left="107" w:right="411"/>
              <w:rPr>
                <w:sz w:val="24"/>
              </w:rPr>
            </w:pPr>
            <w:r>
              <w:rPr>
                <w:color w:val="000009"/>
                <w:spacing w:val="-4"/>
                <w:sz w:val="24"/>
              </w:rPr>
              <w:t>Член жюри</w:t>
            </w:r>
          </w:p>
        </w:tc>
        <w:tc>
          <w:tcPr>
            <w:tcW w:w="939" w:type="dxa"/>
          </w:tcPr>
          <w:p w:rsidR="0093718C" w:rsidRDefault="0093718C">
            <w:pPr>
              <w:pStyle w:val="TableParagraph"/>
              <w:rPr>
                <w:sz w:val="24"/>
              </w:rPr>
            </w:pPr>
          </w:p>
        </w:tc>
        <w:tc>
          <w:tcPr>
            <w:tcW w:w="942" w:type="dxa"/>
          </w:tcPr>
          <w:p w:rsidR="0093718C" w:rsidRDefault="0093718C">
            <w:pPr>
              <w:pStyle w:val="TableParagraph"/>
              <w:rPr>
                <w:sz w:val="24"/>
              </w:rPr>
            </w:pPr>
          </w:p>
        </w:tc>
        <w:tc>
          <w:tcPr>
            <w:tcW w:w="939" w:type="dxa"/>
          </w:tcPr>
          <w:p w:rsidR="0093718C" w:rsidRDefault="0093718C">
            <w:pPr>
              <w:pStyle w:val="TableParagraph"/>
              <w:rPr>
                <w:sz w:val="24"/>
              </w:rPr>
            </w:pPr>
          </w:p>
        </w:tc>
        <w:tc>
          <w:tcPr>
            <w:tcW w:w="942" w:type="dxa"/>
          </w:tcPr>
          <w:p w:rsidR="0093718C" w:rsidRDefault="0093718C">
            <w:pPr>
              <w:pStyle w:val="TableParagraph"/>
              <w:rPr>
                <w:sz w:val="24"/>
              </w:rPr>
            </w:pPr>
          </w:p>
        </w:tc>
        <w:tc>
          <w:tcPr>
            <w:tcW w:w="939" w:type="dxa"/>
          </w:tcPr>
          <w:p w:rsidR="0093718C" w:rsidRDefault="0093718C">
            <w:pPr>
              <w:pStyle w:val="TableParagraph"/>
              <w:rPr>
                <w:sz w:val="24"/>
              </w:rPr>
            </w:pPr>
          </w:p>
        </w:tc>
        <w:tc>
          <w:tcPr>
            <w:tcW w:w="941" w:type="dxa"/>
          </w:tcPr>
          <w:p w:rsidR="0093718C" w:rsidRDefault="0093718C">
            <w:pPr>
              <w:pStyle w:val="TableParagraph"/>
              <w:rPr>
                <w:sz w:val="24"/>
              </w:rPr>
            </w:pPr>
          </w:p>
        </w:tc>
      </w:tr>
      <w:tr w:rsidR="0093718C">
        <w:trPr>
          <w:trHeight w:val="477"/>
        </w:trPr>
        <w:tc>
          <w:tcPr>
            <w:tcW w:w="1126" w:type="dxa"/>
            <w:vMerge/>
            <w:tcBorders>
              <w:top w:val="nil"/>
            </w:tcBorders>
          </w:tcPr>
          <w:p w:rsidR="0093718C" w:rsidRDefault="0093718C">
            <w:pPr>
              <w:rPr>
                <w:sz w:val="2"/>
                <w:szCs w:val="2"/>
              </w:rPr>
            </w:pPr>
          </w:p>
        </w:tc>
        <w:tc>
          <w:tcPr>
            <w:tcW w:w="939" w:type="dxa"/>
          </w:tcPr>
          <w:p w:rsidR="0093718C" w:rsidRDefault="0093718C">
            <w:pPr>
              <w:pStyle w:val="TableParagraph"/>
              <w:rPr>
                <w:sz w:val="24"/>
              </w:rPr>
            </w:pPr>
          </w:p>
        </w:tc>
        <w:tc>
          <w:tcPr>
            <w:tcW w:w="942" w:type="dxa"/>
          </w:tcPr>
          <w:p w:rsidR="0093718C" w:rsidRDefault="0093718C">
            <w:pPr>
              <w:pStyle w:val="TableParagraph"/>
              <w:rPr>
                <w:sz w:val="24"/>
              </w:rPr>
            </w:pPr>
          </w:p>
        </w:tc>
        <w:tc>
          <w:tcPr>
            <w:tcW w:w="939" w:type="dxa"/>
          </w:tcPr>
          <w:p w:rsidR="0093718C" w:rsidRDefault="0093718C">
            <w:pPr>
              <w:pStyle w:val="TableParagraph"/>
              <w:rPr>
                <w:sz w:val="24"/>
              </w:rPr>
            </w:pPr>
          </w:p>
        </w:tc>
        <w:tc>
          <w:tcPr>
            <w:tcW w:w="942" w:type="dxa"/>
          </w:tcPr>
          <w:p w:rsidR="0093718C" w:rsidRDefault="0093718C">
            <w:pPr>
              <w:pStyle w:val="TableParagraph"/>
              <w:rPr>
                <w:sz w:val="24"/>
              </w:rPr>
            </w:pPr>
          </w:p>
        </w:tc>
        <w:tc>
          <w:tcPr>
            <w:tcW w:w="939" w:type="dxa"/>
          </w:tcPr>
          <w:p w:rsidR="0093718C" w:rsidRDefault="0093718C">
            <w:pPr>
              <w:pStyle w:val="TableParagraph"/>
              <w:rPr>
                <w:sz w:val="24"/>
              </w:rPr>
            </w:pPr>
          </w:p>
        </w:tc>
        <w:tc>
          <w:tcPr>
            <w:tcW w:w="941" w:type="dxa"/>
          </w:tcPr>
          <w:p w:rsidR="0093718C" w:rsidRDefault="0093718C">
            <w:pPr>
              <w:pStyle w:val="TableParagraph"/>
              <w:rPr>
                <w:sz w:val="24"/>
              </w:rPr>
            </w:pPr>
          </w:p>
        </w:tc>
      </w:tr>
    </w:tbl>
    <w:p w:rsidR="0093718C" w:rsidRDefault="0093718C">
      <w:pPr>
        <w:pStyle w:val="TableParagraph"/>
        <w:rPr>
          <w:sz w:val="24"/>
        </w:rPr>
        <w:sectPr w:rsidR="0093718C">
          <w:pgSz w:w="11910" w:h="16840"/>
          <w:pgMar w:top="1320" w:right="708" w:bottom="1080" w:left="1559" w:header="0" w:footer="840" w:gutter="0"/>
          <w:cols w:space="720"/>
        </w:sectPr>
      </w:pPr>
    </w:p>
    <w:p w:rsidR="0093718C" w:rsidRDefault="00D1300D">
      <w:pPr>
        <w:spacing w:before="73"/>
        <w:ind w:left="8021"/>
        <w:rPr>
          <w:sz w:val="24"/>
        </w:rPr>
      </w:pPr>
      <w:r>
        <w:rPr>
          <w:color w:val="000009"/>
          <w:sz w:val="24"/>
        </w:rPr>
        <w:lastRenderedPageBreak/>
        <w:t>Приложение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pacing w:val="-10"/>
          <w:sz w:val="24"/>
        </w:rPr>
        <w:t>2</w:t>
      </w:r>
    </w:p>
    <w:p w:rsidR="0093718C" w:rsidRDefault="00D1300D">
      <w:pPr>
        <w:ind w:left="8153"/>
        <w:rPr>
          <w:sz w:val="24"/>
        </w:rPr>
      </w:pPr>
      <w:r>
        <w:rPr>
          <w:color w:val="000009"/>
          <w:sz w:val="24"/>
        </w:rPr>
        <w:t>Лист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pacing w:val="-2"/>
          <w:sz w:val="24"/>
        </w:rPr>
        <w:t>ответов</w:t>
      </w:r>
    </w:p>
    <w:p w:rsidR="0093718C" w:rsidRDefault="00D1300D">
      <w:pPr>
        <w:spacing w:before="1"/>
        <w:ind w:left="2"/>
        <w:jc w:val="center"/>
        <w:rPr>
          <w:b/>
          <w:sz w:val="24"/>
        </w:rPr>
      </w:pPr>
      <w:r>
        <w:rPr>
          <w:b/>
          <w:color w:val="000009"/>
          <w:sz w:val="24"/>
        </w:rPr>
        <w:t>Всероссийская</w:t>
      </w:r>
      <w:r>
        <w:rPr>
          <w:b/>
          <w:color w:val="000009"/>
          <w:spacing w:val="-3"/>
          <w:sz w:val="24"/>
        </w:rPr>
        <w:t xml:space="preserve"> </w:t>
      </w:r>
      <w:r>
        <w:rPr>
          <w:b/>
          <w:color w:val="000009"/>
          <w:sz w:val="24"/>
        </w:rPr>
        <w:t>олимпиада</w:t>
      </w:r>
      <w:r>
        <w:rPr>
          <w:b/>
          <w:color w:val="000009"/>
          <w:spacing w:val="-2"/>
          <w:sz w:val="24"/>
        </w:rPr>
        <w:t xml:space="preserve"> </w:t>
      </w:r>
      <w:r>
        <w:rPr>
          <w:b/>
          <w:color w:val="000009"/>
          <w:sz w:val="24"/>
        </w:rPr>
        <w:t>школьников</w:t>
      </w:r>
      <w:r>
        <w:rPr>
          <w:b/>
          <w:color w:val="000009"/>
          <w:spacing w:val="-2"/>
          <w:sz w:val="24"/>
        </w:rPr>
        <w:t xml:space="preserve"> </w:t>
      </w:r>
      <w:r>
        <w:rPr>
          <w:b/>
          <w:color w:val="000009"/>
          <w:sz w:val="24"/>
        </w:rPr>
        <w:t>по</w:t>
      </w:r>
      <w:r>
        <w:rPr>
          <w:b/>
          <w:color w:val="000009"/>
          <w:spacing w:val="-4"/>
          <w:sz w:val="24"/>
        </w:rPr>
        <w:t xml:space="preserve"> </w:t>
      </w:r>
      <w:r>
        <w:rPr>
          <w:b/>
          <w:color w:val="000009"/>
          <w:sz w:val="24"/>
        </w:rPr>
        <w:t>ХИМИИ.</w:t>
      </w:r>
      <w:r>
        <w:rPr>
          <w:b/>
          <w:color w:val="000009"/>
          <w:spacing w:val="-2"/>
          <w:sz w:val="24"/>
        </w:rPr>
        <w:t xml:space="preserve"> </w:t>
      </w:r>
      <w:r>
        <w:rPr>
          <w:b/>
          <w:color w:val="000009"/>
          <w:sz w:val="24"/>
        </w:rPr>
        <w:t>2026/2027</w:t>
      </w:r>
      <w:r>
        <w:rPr>
          <w:b/>
          <w:color w:val="000009"/>
          <w:spacing w:val="-2"/>
          <w:sz w:val="24"/>
        </w:rPr>
        <w:t xml:space="preserve"> </w:t>
      </w:r>
      <w:r>
        <w:rPr>
          <w:b/>
          <w:color w:val="000009"/>
          <w:sz w:val="24"/>
        </w:rPr>
        <w:t>уч.</w:t>
      </w:r>
      <w:r>
        <w:rPr>
          <w:b/>
          <w:color w:val="000009"/>
          <w:spacing w:val="-2"/>
          <w:sz w:val="24"/>
        </w:rPr>
        <w:t xml:space="preserve"> </w:t>
      </w:r>
      <w:r>
        <w:rPr>
          <w:b/>
          <w:color w:val="000009"/>
          <w:spacing w:val="-5"/>
          <w:sz w:val="24"/>
        </w:rPr>
        <w:t>год</w:t>
      </w:r>
    </w:p>
    <w:p w:rsidR="0093718C" w:rsidRDefault="00D1300D">
      <w:pPr>
        <w:spacing w:before="139" w:line="360" w:lineRule="auto"/>
        <w:ind w:left="325" w:right="324" w:hanging="3"/>
        <w:jc w:val="center"/>
        <w:rPr>
          <w:i/>
          <w:sz w:val="24"/>
        </w:rPr>
      </w:pPr>
      <w:r>
        <w:rPr>
          <w:i/>
          <w:color w:val="000009"/>
          <w:sz w:val="24"/>
        </w:rPr>
        <w:t>Пишите только внутри разлинованного поля. Обязательно указывайте номер выполняемого</w:t>
      </w:r>
      <w:r>
        <w:rPr>
          <w:i/>
          <w:color w:val="000009"/>
          <w:spacing w:val="-4"/>
          <w:sz w:val="24"/>
        </w:rPr>
        <w:t xml:space="preserve"> </w:t>
      </w:r>
      <w:r>
        <w:rPr>
          <w:i/>
          <w:color w:val="000009"/>
          <w:sz w:val="24"/>
        </w:rPr>
        <w:t>задания.</w:t>
      </w:r>
      <w:r>
        <w:rPr>
          <w:i/>
          <w:color w:val="000009"/>
          <w:spacing w:val="-7"/>
          <w:sz w:val="24"/>
        </w:rPr>
        <w:t xml:space="preserve"> </w:t>
      </w:r>
      <w:r>
        <w:rPr>
          <w:i/>
          <w:color w:val="000009"/>
          <w:sz w:val="24"/>
        </w:rPr>
        <w:t>По</w:t>
      </w:r>
      <w:r>
        <w:rPr>
          <w:i/>
          <w:color w:val="000009"/>
          <w:spacing w:val="-5"/>
          <w:sz w:val="24"/>
        </w:rPr>
        <w:t xml:space="preserve"> </w:t>
      </w:r>
      <w:r>
        <w:rPr>
          <w:i/>
          <w:color w:val="000009"/>
          <w:sz w:val="24"/>
        </w:rPr>
        <w:t>окончании</w:t>
      </w:r>
      <w:r>
        <w:rPr>
          <w:i/>
          <w:color w:val="000009"/>
          <w:spacing w:val="-5"/>
          <w:sz w:val="24"/>
        </w:rPr>
        <w:t xml:space="preserve"> </w:t>
      </w:r>
      <w:r>
        <w:rPr>
          <w:i/>
          <w:color w:val="000009"/>
          <w:sz w:val="24"/>
        </w:rPr>
        <w:t>олимпиады</w:t>
      </w:r>
      <w:r>
        <w:rPr>
          <w:i/>
          <w:color w:val="000009"/>
          <w:spacing w:val="-2"/>
          <w:sz w:val="24"/>
        </w:rPr>
        <w:t xml:space="preserve"> </w:t>
      </w:r>
      <w:r>
        <w:rPr>
          <w:i/>
          <w:color w:val="000009"/>
          <w:sz w:val="24"/>
        </w:rPr>
        <w:t>пронумеруйте</w:t>
      </w:r>
      <w:r>
        <w:rPr>
          <w:i/>
          <w:color w:val="000009"/>
          <w:spacing w:val="-6"/>
          <w:sz w:val="24"/>
        </w:rPr>
        <w:t xml:space="preserve"> </w:t>
      </w:r>
      <w:r>
        <w:rPr>
          <w:i/>
          <w:color w:val="000009"/>
          <w:sz w:val="24"/>
        </w:rPr>
        <w:t>все</w:t>
      </w:r>
      <w:r>
        <w:rPr>
          <w:i/>
          <w:color w:val="000009"/>
          <w:spacing w:val="-5"/>
          <w:sz w:val="24"/>
        </w:rPr>
        <w:t xml:space="preserve"> </w:t>
      </w:r>
      <w:r>
        <w:rPr>
          <w:i/>
          <w:color w:val="000009"/>
          <w:sz w:val="24"/>
        </w:rPr>
        <w:t>страницы</w:t>
      </w:r>
      <w:r>
        <w:rPr>
          <w:i/>
          <w:color w:val="000009"/>
          <w:spacing w:val="-5"/>
          <w:sz w:val="24"/>
        </w:rPr>
        <w:t xml:space="preserve"> </w:t>
      </w:r>
      <w:r>
        <w:rPr>
          <w:i/>
          <w:color w:val="000009"/>
          <w:sz w:val="24"/>
        </w:rPr>
        <w:t>работы.</w:t>
      </w:r>
    </w:p>
    <w:tbl>
      <w:tblPr>
        <w:tblStyle w:val="TableNormal"/>
        <w:tblW w:w="0" w:type="auto"/>
        <w:tblInd w:w="58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4"/>
        <w:gridCol w:w="2268"/>
      </w:tblGrid>
      <w:tr w:rsidR="0093718C">
        <w:trPr>
          <w:trHeight w:val="414"/>
        </w:trPr>
        <w:tc>
          <w:tcPr>
            <w:tcW w:w="1274" w:type="dxa"/>
          </w:tcPr>
          <w:p w:rsidR="0093718C" w:rsidRDefault="00D1300D">
            <w:pPr>
              <w:pStyle w:val="TableParagraph"/>
              <w:spacing w:line="275" w:lineRule="exact"/>
              <w:ind w:left="278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Шифр:</w:t>
            </w:r>
          </w:p>
        </w:tc>
        <w:tc>
          <w:tcPr>
            <w:tcW w:w="2268" w:type="dxa"/>
          </w:tcPr>
          <w:p w:rsidR="0093718C" w:rsidRDefault="0093718C">
            <w:pPr>
              <w:pStyle w:val="TableParagraph"/>
              <w:rPr>
                <w:sz w:val="24"/>
              </w:rPr>
            </w:pPr>
          </w:p>
        </w:tc>
      </w:tr>
    </w:tbl>
    <w:p w:rsidR="0093718C" w:rsidRDefault="0093718C">
      <w:pPr>
        <w:pStyle w:val="a3"/>
        <w:ind w:left="0" w:firstLine="0"/>
        <w:jc w:val="left"/>
        <w:rPr>
          <w:i/>
          <w:sz w:val="20"/>
        </w:rPr>
      </w:pPr>
    </w:p>
    <w:p w:rsidR="0093718C" w:rsidRDefault="0093718C">
      <w:pPr>
        <w:pStyle w:val="a3"/>
        <w:ind w:left="0" w:firstLine="0"/>
        <w:jc w:val="left"/>
        <w:rPr>
          <w:i/>
          <w:sz w:val="20"/>
        </w:rPr>
      </w:pPr>
    </w:p>
    <w:p w:rsidR="0093718C" w:rsidRDefault="00D1300D">
      <w:pPr>
        <w:pStyle w:val="a3"/>
        <w:spacing w:before="46"/>
        <w:ind w:left="0" w:firstLine="0"/>
        <w:jc w:val="left"/>
        <w:rPr>
          <w:i/>
          <w:sz w:val="20"/>
        </w:rPr>
      </w:pPr>
      <w:r>
        <w:rPr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6032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190851</wp:posOffset>
                </wp:positionV>
                <wp:extent cx="5921375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213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21375">
                              <a:moveTo>
                                <a:pt x="0" y="0"/>
                              </a:moveTo>
                              <a:lnTo>
                                <a:pt x="5920850" y="0"/>
                              </a:lnTo>
                            </a:path>
                          </a:pathLst>
                        </a:custGeom>
                        <a:ln w="10698">
                          <a:solidFill>
                            <a:srgbClr val="A5A5A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85.103996pt;margin-top:15.02767pt;width:466.25pt;height:.1pt;mso-position-horizontal-relative:page;mso-position-vertical-relative:paragraph;z-index:-15720448;mso-wrap-distance-left:0;mso-wrap-distance-right:0" id="docshape2" coordorigin="1702,301" coordsize="9325,0" path="m1702,301l11026,301e" filled="false" stroked="true" strokeweight=".8424pt" strokecolor="#a5a5a5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422499</wp:posOffset>
                </wp:positionV>
                <wp:extent cx="5921375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213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21375">
                              <a:moveTo>
                                <a:pt x="0" y="0"/>
                              </a:moveTo>
                              <a:lnTo>
                                <a:pt x="5920850" y="0"/>
                              </a:lnTo>
                            </a:path>
                          </a:pathLst>
                        </a:custGeom>
                        <a:ln w="10698">
                          <a:solidFill>
                            <a:srgbClr val="A5A5A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85.103996pt;margin-top:33.267662pt;width:466.25pt;height:.1pt;mso-position-horizontal-relative:page;mso-position-vertical-relative:paragraph;z-index:-15719936;mso-wrap-distance-left:0;mso-wrap-distance-right:0" id="docshape3" coordorigin="1702,665" coordsize="9325,0" path="m1702,665l11026,665e" filled="false" stroked="true" strokeweight=".8424pt" strokecolor="#a5a5a5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7056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654147</wp:posOffset>
                </wp:positionV>
                <wp:extent cx="5921375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213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21375">
                              <a:moveTo>
                                <a:pt x="0" y="0"/>
                              </a:moveTo>
                              <a:lnTo>
                                <a:pt x="5920850" y="0"/>
                              </a:lnTo>
                            </a:path>
                          </a:pathLst>
                        </a:custGeom>
                        <a:ln w="10698">
                          <a:solidFill>
                            <a:srgbClr val="A5A5A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85.103996pt;margin-top:51.507652pt;width:466.25pt;height:.1pt;mso-position-horizontal-relative:page;mso-position-vertical-relative:paragraph;z-index:-15719424;mso-wrap-distance-left:0;mso-wrap-distance-right:0" id="docshape4" coordorigin="1702,1030" coordsize="9325,0" path="m1702,1030l11026,1030e" filled="false" stroked="true" strokeweight=".8424pt" strokecolor="#a5a5a5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7568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885795</wp:posOffset>
                </wp:positionV>
                <wp:extent cx="5921375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213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21375">
                              <a:moveTo>
                                <a:pt x="0" y="0"/>
                              </a:moveTo>
                              <a:lnTo>
                                <a:pt x="5920850" y="0"/>
                              </a:lnTo>
                            </a:path>
                          </a:pathLst>
                        </a:custGeom>
                        <a:ln w="10698">
                          <a:solidFill>
                            <a:srgbClr val="A5A5A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85.103996pt;margin-top:69.747643pt;width:466.25pt;height:.1pt;mso-position-horizontal-relative:page;mso-position-vertical-relative:paragraph;z-index:-15718912;mso-wrap-distance-left:0;mso-wrap-distance-right:0" id="docshape5" coordorigin="1702,1395" coordsize="9325,0" path="m1702,1395l11026,1395e" filled="false" stroked="true" strokeweight=".8424pt" strokecolor="#a5a5a5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8080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1117824</wp:posOffset>
                </wp:positionV>
                <wp:extent cx="5921375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213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21375">
                              <a:moveTo>
                                <a:pt x="0" y="0"/>
                              </a:moveTo>
                              <a:lnTo>
                                <a:pt x="5920850" y="0"/>
                              </a:lnTo>
                            </a:path>
                          </a:pathLst>
                        </a:custGeom>
                        <a:ln w="10698">
                          <a:solidFill>
                            <a:srgbClr val="A5A5A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85.103996pt;margin-top:88.017662pt;width:466.25pt;height:.1pt;mso-position-horizontal-relative:page;mso-position-vertical-relative:paragraph;z-index:-15718400;mso-wrap-distance-left:0;mso-wrap-distance-right:0" id="docshape6" coordorigin="1702,1760" coordsize="9325,0" path="m1702,1760l11026,1760e" filled="false" stroked="true" strokeweight=".8424pt" strokecolor="#a5a5a5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8592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1349472</wp:posOffset>
                </wp:positionV>
                <wp:extent cx="5921375" cy="127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213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21375">
                              <a:moveTo>
                                <a:pt x="0" y="0"/>
                              </a:moveTo>
                              <a:lnTo>
                                <a:pt x="5920850" y="0"/>
                              </a:lnTo>
                            </a:path>
                          </a:pathLst>
                        </a:custGeom>
                        <a:ln w="10698">
                          <a:solidFill>
                            <a:srgbClr val="A5A5A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85.103996pt;margin-top:106.257652pt;width:466.25pt;height:.1pt;mso-position-horizontal-relative:page;mso-position-vertical-relative:paragraph;z-index:-15717888;mso-wrap-distance-left:0;mso-wrap-distance-right:0" id="docshape7" coordorigin="1702,2125" coordsize="9325,0" path="m1702,2125l11026,2125e" filled="false" stroked="true" strokeweight=".8424pt" strokecolor="#a5a5a5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9104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1582643</wp:posOffset>
                </wp:positionV>
                <wp:extent cx="5921375" cy="127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213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21375">
                              <a:moveTo>
                                <a:pt x="0" y="0"/>
                              </a:moveTo>
                              <a:lnTo>
                                <a:pt x="5920850" y="0"/>
                              </a:lnTo>
                            </a:path>
                          </a:pathLst>
                        </a:custGeom>
                        <a:ln w="10698">
                          <a:solidFill>
                            <a:srgbClr val="A5A5A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85.103996pt;margin-top:124.617638pt;width:466.25pt;height:.1pt;mso-position-horizontal-relative:page;mso-position-vertical-relative:paragraph;z-index:-15717376;mso-wrap-distance-left:0;mso-wrap-distance-right:0" id="docshape8" coordorigin="1702,2492" coordsize="9325,0" path="m1702,2492l11026,2492e" filled="false" stroked="true" strokeweight=".8424pt" strokecolor="#a5a5a5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9616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1814292</wp:posOffset>
                </wp:positionV>
                <wp:extent cx="5921375" cy="1270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213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21375">
                              <a:moveTo>
                                <a:pt x="0" y="0"/>
                              </a:moveTo>
                              <a:lnTo>
                                <a:pt x="5920850" y="0"/>
                              </a:lnTo>
                            </a:path>
                          </a:pathLst>
                        </a:custGeom>
                        <a:ln w="10698">
                          <a:solidFill>
                            <a:srgbClr val="A5A5A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85.103996pt;margin-top:142.857651pt;width:466.25pt;height:.1pt;mso-position-horizontal-relative:page;mso-position-vertical-relative:paragraph;z-index:-15716864;mso-wrap-distance-left:0;mso-wrap-distance-right:0" id="docshape9" coordorigin="1702,2857" coordsize="9325,0" path="m1702,2857l11026,2857e" filled="false" stroked="true" strokeweight=".8424pt" strokecolor="#a5a5a5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0128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2045940</wp:posOffset>
                </wp:positionV>
                <wp:extent cx="5921375" cy="1270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213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21375">
                              <a:moveTo>
                                <a:pt x="0" y="0"/>
                              </a:moveTo>
                              <a:lnTo>
                                <a:pt x="5920850" y="0"/>
                              </a:lnTo>
                            </a:path>
                          </a:pathLst>
                        </a:custGeom>
                        <a:ln w="10698">
                          <a:solidFill>
                            <a:srgbClr val="A5A5A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85.103996pt;margin-top:161.097641pt;width:466.25pt;height:.1pt;mso-position-horizontal-relative:page;mso-position-vertical-relative:paragraph;z-index:-15716352;mso-wrap-distance-left:0;mso-wrap-distance-right:0" id="docshape10" coordorigin="1702,3222" coordsize="9325,0" path="m1702,3222l11026,3222e" filled="false" stroked="true" strokeweight=".8424pt" strokecolor="#a5a5a5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0640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2277587</wp:posOffset>
                </wp:positionV>
                <wp:extent cx="5921375" cy="1270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213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21375">
                              <a:moveTo>
                                <a:pt x="0" y="0"/>
                              </a:moveTo>
                              <a:lnTo>
                                <a:pt x="5920850" y="0"/>
                              </a:lnTo>
                            </a:path>
                          </a:pathLst>
                        </a:custGeom>
                        <a:ln w="10698">
                          <a:solidFill>
                            <a:srgbClr val="A5A5A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85.103996pt;margin-top:179.337631pt;width:466.25pt;height:.1pt;mso-position-horizontal-relative:page;mso-position-vertical-relative:paragraph;z-index:-15715840;mso-wrap-distance-left:0;mso-wrap-distance-right:0" id="docshape11" coordorigin="1702,3587" coordsize="9325,0" path="m1702,3587l11026,3587e" filled="false" stroked="true" strokeweight=".8424pt" strokecolor="#a5a5a5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1152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2509236</wp:posOffset>
                </wp:positionV>
                <wp:extent cx="5921375" cy="1270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213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21375">
                              <a:moveTo>
                                <a:pt x="0" y="0"/>
                              </a:moveTo>
                              <a:lnTo>
                                <a:pt x="5920850" y="0"/>
                              </a:lnTo>
                            </a:path>
                          </a:pathLst>
                        </a:custGeom>
                        <a:ln w="10698">
                          <a:solidFill>
                            <a:srgbClr val="A5A5A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85.103996pt;margin-top:197.577652pt;width:466.25pt;height:.1pt;mso-position-horizontal-relative:page;mso-position-vertical-relative:paragraph;z-index:-15715328;mso-wrap-distance-left:0;mso-wrap-distance-right:0" id="docshape12" coordorigin="1702,3952" coordsize="9325,0" path="m1702,3952l11026,3952e" filled="false" stroked="true" strokeweight=".8424pt" strokecolor="#a5a5a5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1664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2740884</wp:posOffset>
                </wp:positionV>
                <wp:extent cx="5921375" cy="1270"/>
                <wp:effectExtent l="0" t="0" r="0" b="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213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21375">
                              <a:moveTo>
                                <a:pt x="0" y="0"/>
                              </a:moveTo>
                              <a:lnTo>
                                <a:pt x="5920850" y="0"/>
                              </a:lnTo>
                            </a:path>
                          </a:pathLst>
                        </a:custGeom>
                        <a:ln w="10698">
                          <a:solidFill>
                            <a:srgbClr val="A5A5A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85.103996pt;margin-top:215.817642pt;width:466.25pt;height:.1pt;mso-position-horizontal-relative:page;mso-position-vertical-relative:paragraph;z-index:-15714816;mso-wrap-distance-left:0;mso-wrap-distance-right:0" id="docshape13" coordorigin="1702,4316" coordsize="9325,0" path="m1702,4316l11026,4316e" filled="false" stroked="true" strokeweight=".8424pt" strokecolor="#a5a5a5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2176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2972531</wp:posOffset>
                </wp:positionV>
                <wp:extent cx="5921375" cy="1270"/>
                <wp:effectExtent l="0" t="0" r="0" b="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213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21375">
                              <a:moveTo>
                                <a:pt x="0" y="0"/>
                              </a:moveTo>
                              <a:lnTo>
                                <a:pt x="5920850" y="0"/>
                              </a:lnTo>
                            </a:path>
                          </a:pathLst>
                        </a:custGeom>
                        <a:ln w="10698">
                          <a:solidFill>
                            <a:srgbClr val="A5A5A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85.103996pt;margin-top:234.057632pt;width:466.25pt;height:.1pt;mso-position-horizontal-relative:page;mso-position-vertical-relative:paragraph;z-index:-15714304;mso-wrap-distance-left:0;mso-wrap-distance-right:0" id="docshape14" coordorigin="1702,4681" coordsize="9325,0" path="m1702,4681l11026,4681e" filled="false" stroked="true" strokeweight=".8424pt" strokecolor="#a5a5a5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2688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3204179</wp:posOffset>
                </wp:positionV>
                <wp:extent cx="5921375" cy="1270"/>
                <wp:effectExtent l="0" t="0" r="0" b="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213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21375">
                              <a:moveTo>
                                <a:pt x="0" y="0"/>
                              </a:moveTo>
                              <a:lnTo>
                                <a:pt x="5920850" y="0"/>
                              </a:lnTo>
                            </a:path>
                          </a:pathLst>
                        </a:custGeom>
                        <a:ln w="10698">
                          <a:solidFill>
                            <a:srgbClr val="A5A5A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85.103996pt;margin-top:252.297623pt;width:466.25pt;height:.1pt;mso-position-horizontal-relative:page;mso-position-vertical-relative:paragraph;z-index:-15713792;mso-wrap-distance-left:0;mso-wrap-distance-right:0" id="docshape15" coordorigin="1702,5046" coordsize="9325,0" path="m1702,5046l11026,5046e" filled="false" stroked="true" strokeweight=".8424pt" strokecolor="#a5a5a5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3200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3435828</wp:posOffset>
                </wp:positionV>
                <wp:extent cx="5921375" cy="1270"/>
                <wp:effectExtent l="0" t="0" r="0" b="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213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21375">
                              <a:moveTo>
                                <a:pt x="0" y="0"/>
                              </a:moveTo>
                              <a:lnTo>
                                <a:pt x="5920850" y="0"/>
                              </a:lnTo>
                            </a:path>
                          </a:pathLst>
                        </a:custGeom>
                        <a:ln w="10698">
                          <a:solidFill>
                            <a:srgbClr val="A5A5A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85.103996pt;margin-top:270.537659pt;width:466.25pt;height:.1pt;mso-position-horizontal-relative:page;mso-position-vertical-relative:paragraph;z-index:-15713280;mso-wrap-distance-left:0;mso-wrap-distance-right:0" id="docshape16" coordorigin="1702,5411" coordsize="9325,0" path="m1702,5411l11026,5411e" filled="false" stroked="true" strokeweight=".8424pt" strokecolor="#a5a5a5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3712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3667730</wp:posOffset>
                </wp:positionV>
                <wp:extent cx="5921375" cy="1270"/>
                <wp:effectExtent l="0" t="0" r="0" b="0"/>
                <wp:wrapTopAndBottom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213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21375">
                              <a:moveTo>
                                <a:pt x="0" y="0"/>
                              </a:moveTo>
                              <a:lnTo>
                                <a:pt x="5920850" y="0"/>
                              </a:lnTo>
                            </a:path>
                          </a:pathLst>
                        </a:custGeom>
                        <a:ln w="10698">
                          <a:solidFill>
                            <a:srgbClr val="A5A5A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85.103996pt;margin-top:288.797638pt;width:466.25pt;height:.1pt;mso-position-horizontal-relative:page;mso-position-vertical-relative:paragraph;z-index:-15712768;mso-wrap-distance-left:0;mso-wrap-distance-right:0" id="docshape17" coordorigin="1702,5776" coordsize="9325,0" path="m1702,5776l11026,5776e" filled="false" stroked="true" strokeweight=".8424pt" strokecolor="#a5a5a5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4224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3899378</wp:posOffset>
                </wp:positionV>
                <wp:extent cx="5921375" cy="1270"/>
                <wp:effectExtent l="0" t="0" r="0" b="0"/>
                <wp:wrapTopAndBottom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213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21375">
                              <a:moveTo>
                                <a:pt x="0" y="0"/>
                              </a:moveTo>
                              <a:lnTo>
                                <a:pt x="5920850" y="0"/>
                              </a:lnTo>
                            </a:path>
                          </a:pathLst>
                        </a:custGeom>
                        <a:ln w="10698">
                          <a:solidFill>
                            <a:srgbClr val="A5A5A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85.103996pt;margin-top:307.037659pt;width:466.25pt;height:.1pt;mso-position-horizontal-relative:page;mso-position-vertical-relative:paragraph;z-index:-15712256;mso-wrap-distance-left:0;mso-wrap-distance-right:0" id="docshape18" coordorigin="1702,6141" coordsize="9325,0" path="m1702,6141l11026,6141e" filled="false" stroked="true" strokeweight=".8424pt" strokecolor="#a5a5a5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4736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4131026</wp:posOffset>
                </wp:positionV>
                <wp:extent cx="5921375" cy="1270"/>
                <wp:effectExtent l="0" t="0" r="0" b="0"/>
                <wp:wrapTopAndBottom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213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21375">
                              <a:moveTo>
                                <a:pt x="0" y="0"/>
                              </a:moveTo>
                              <a:lnTo>
                                <a:pt x="5920850" y="0"/>
                              </a:lnTo>
                            </a:path>
                          </a:pathLst>
                        </a:custGeom>
                        <a:ln w="10698">
                          <a:solidFill>
                            <a:srgbClr val="A5A5A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85.103996pt;margin-top:325.277649pt;width:466.25pt;height:.1pt;mso-position-horizontal-relative:page;mso-position-vertical-relative:paragraph;z-index:-15711744;mso-wrap-distance-left:0;mso-wrap-distance-right:0" id="docshape19" coordorigin="1702,6506" coordsize="9325,0" path="m1702,6506l11026,6506e" filled="false" stroked="true" strokeweight=".8424pt" strokecolor="#a5a5a5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5248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4364198</wp:posOffset>
                </wp:positionV>
                <wp:extent cx="5921375" cy="1270"/>
                <wp:effectExtent l="0" t="0" r="0" b="0"/>
                <wp:wrapTopAndBottom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213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21375">
                              <a:moveTo>
                                <a:pt x="0" y="0"/>
                              </a:moveTo>
                              <a:lnTo>
                                <a:pt x="5920850" y="0"/>
                              </a:lnTo>
                            </a:path>
                          </a:pathLst>
                        </a:custGeom>
                        <a:ln w="10698">
                          <a:solidFill>
                            <a:srgbClr val="A5A5A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85.103996pt;margin-top:343.637665pt;width:466.25pt;height:.1pt;mso-position-horizontal-relative:page;mso-position-vertical-relative:paragraph;z-index:-15711232;mso-wrap-distance-left:0;mso-wrap-distance-right:0" id="docshape20" coordorigin="1702,6873" coordsize="9325,0" path="m1702,6873l11026,6873e" filled="false" stroked="true" strokeweight=".8424pt" strokecolor="#a5a5a5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5760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4595846</wp:posOffset>
                </wp:positionV>
                <wp:extent cx="5921375" cy="1270"/>
                <wp:effectExtent l="0" t="0" r="0" b="0"/>
                <wp:wrapTopAndBottom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213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21375">
                              <a:moveTo>
                                <a:pt x="0" y="0"/>
                              </a:moveTo>
                              <a:lnTo>
                                <a:pt x="5920850" y="0"/>
                              </a:lnTo>
                            </a:path>
                          </a:pathLst>
                        </a:custGeom>
                        <a:ln w="10698">
                          <a:solidFill>
                            <a:srgbClr val="A5A5A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85.103996pt;margin-top:361.877655pt;width:466.25pt;height:.1pt;mso-position-horizontal-relative:page;mso-position-vertical-relative:paragraph;z-index:-15710720;mso-wrap-distance-left:0;mso-wrap-distance-right:0" id="docshape21" coordorigin="1702,7238" coordsize="9325,0" path="m1702,7238l11026,7238e" filled="false" stroked="true" strokeweight=".8424pt" strokecolor="#a5a5a5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6272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4827494</wp:posOffset>
                </wp:positionV>
                <wp:extent cx="5921375" cy="1270"/>
                <wp:effectExtent l="0" t="0" r="0" b="0"/>
                <wp:wrapTopAndBottom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213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21375">
                              <a:moveTo>
                                <a:pt x="0" y="0"/>
                              </a:moveTo>
                              <a:lnTo>
                                <a:pt x="5920850" y="0"/>
                              </a:lnTo>
                            </a:path>
                          </a:pathLst>
                        </a:custGeom>
                        <a:ln w="10698">
                          <a:solidFill>
                            <a:srgbClr val="A5A5A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85.103996pt;margin-top:380.117645pt;width:466.25pt;height:.1pt;mso-position-horizontal-relative:page;mso-position-vertical-relative:paragraph;z-index:-15710208;mso-wrap-distance-left:0;mso-wrap-distance-right:0" id="docshape22" coordorigin="1702,7602" coordsize="9325,0" path="m1702,7602l11026,7602e" filled="false" stroked="true" strokeweight=".8424pt" strokecolor="#a5a5a5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6784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5059141</wp:posOffset>
                </wp:positionV>
                <wp:extent cx="5921375" cy="1270"/>
                <wp:effectExtent l="0" t="0" r="0" b="0"/>
                <wp:wrapTopAndBottom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213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21375">
                              <a:moveTo>
                                <a:pt x="0" y="0"/>
                              </a:moveTo>
                              <a:lnTo>
                                <a:pt x="5920850" y="0"/>
                              </a:lnTo>
                            </a:path>
                          </a:pathLst>
                        </a:custGeom>
                        <a:ln w="10698">
                          <a:solidFill>
                            <a:srgbClr val="A5A5A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85.103996pt;margin-top:398.357635pt;width:466.25pt;height:.1pt;mso-position-horizontal-relative:page;mso-position-vertical-relative:paragraph;z-index:-15709696;mso-wrap-distance-left:0;mso-wrap-distance-right:0" id="docshape23" coordorigin="1702,7967" coordsize="9325,0" path="m1702,7967l11026,7967e" filled="false" stroked="true" strokeweight=".8424pt" strokecolor="#a5a5a5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7296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5290790</wp:posOffset>
                </wp:positionV>
                <wp:extent cx="5921375" cy="1270"/>
                <wp:effectExtent l="0" t="0" r="0" b="0"/>
                <wp:wrapTopAndBottom/>
                <wp:docPr id="44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213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21375">
                              <a:moveTo>
                                <a:pt x="0" y="0"/>
                              </a:moveTo>
                              <a:lnTo>
                                <a:pt x="5920850" y="0"/>
                              </a:lnTo>
                            </a:path>
                          </a:pathLst>
                        </a:custGeom>
                        <a:ln w="10698">
                          <a:solidFill>
                            <a:srgbClr val="A5A5A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85.103996pt;margin-top:416.597656pt;width:466.25pt;height:.1pt;mso-position-horizontal-relative:page;mso-position-vertical-relative:paragraph;z-index:-15709184;mso-wrap-distance-left:0;mso-wrap-distance-right:0" id="docshape24" coordorigin="1702,8332" coordsize="9325,0" path="m1702,8332l11026,8332e" filled="false" stroked="true" strokeweight=".8424pt" strokecolor="#a5a5a5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7808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5522438</wp:posOffset>
                </wp:positionV>
                <wp:extent cx="5921375" cy="1270"/>
                <wp:effectExtent l="0" t="0" r="0" b="0"/>
                <wp:wrapTopAndBottom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213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21375">
                              <a:moveTo>
                                <a:pt x="0" y="0"/>
                              </a:moveTo>
                              <a:lnTo>
                                <a:pt x="5920850" y="0"/>
                              </a:lnTo>
                            </a:path>
                          </a:pathLst>
                        </a:custGeom>
                        <a:ln w="10698">
                          <a:solidFill>
                            <a:srgbClr val="A5A5A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85.103996pt;margin-top:434.837646pt;width:466.25pt;height:.1pt;mso-position-horizontal-relative:page;mso-position-vertical-relative:paragraph;z-index:-15708672;mso-wrap-distance-left:0;mso-wrap-distance-right:0" id="docshape25" coordorigin="1702,8697" coordsize="9325,0" path="m1702,8697l11026,8697e" filled="false" stroked="true" strokeweight=".8424pt" strokecolor="#a5a5a5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8320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5754085</wp:posOffset>
                </wp:positionV>
                <wp:extent cx="5921375" cy="1270"/>
                <wp:effectExtent l="0" t="0" r="0" b="0"/>
                <wp:wrapTopAndBottom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213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21375">
                              <a:moveTo>
                                <a:pt x="0" y="0"/>
                              </a:moveTo>
                              <a:lnTo>
                                <a:pt x="5920850" y="0"/>
                              </a:lnTo>
                            </a:path>
                          </a:pathLst>
                        </a:custGeom>
                        <a:ln w="10698">
                          <a:solidFill>
                            <a:srgbClr val="A5A5A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85.103996pt;margin-top:453.077637pt;width:466.25pt;height:.1pt;mso-position-horizontal-relative:page;mso-position-vertical-relative:paragraph;z-index:-15708160;mso-wrap-distance-left:0;mso-wrap-distance-right:0" id="docshape26" coordorigin="1702,9062" coordsize="9325,0" path="m1702,9062l11026,9062e" filled="false" stroked="true" strokeweight=".8424pt" strokecolor="#a5a5a5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8832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5986115</wp:posOffset>
                </wp:positionV>
                <wp:extent cx="5921375" cy="1270"/>
                <wp:effectExtent l="0" t="0" r="0" b="0"/>
                <wp:wrapTopAndBottom/>
                <wp:docPr id="47" name="Graphic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213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21375">
                              <a:moveTo>
                                <a:pt x="0" y="0"/>
                              </a:moveTo>
                              <a:lnTo>
                                <a:pt x="5920850" y="0"/>
                              </a:lnTo>
                            </a:path>
                          </a:pathLst>
                        </a:custGeom>
                        <a:ln w="10698">
                          <a:solidFill>
                            <a:srgbClr val="A5A5A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85.103996pt;margin-top:471.347656pt;width:466.25pt;height:.1pt;mso-position-horizontal-relative:page;mso-position-vertical-relative:paragraph;z-index:-15707648;mso-wrap-distance-left:0;mso-wrap-distance-right:0" id="docshape27" coordorigin="1702,9427" coordsize="9325,0" path="m1702,9427l11026,9427e" filled="false" stroked="true" strokeweight=".8424pt" strokecolor="#a5a5a5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9344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6217763</wp:posOffset>
                </wp:positionV>
                <wp:extent cx="5921375" cy="1270"/>
                <wp:effectExtent l="0" t="0" r="0" b="0"/>
                <wp:wrapTopAndBottom/>
                <wp:docPr id="48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213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21375">
                              <a:moveTo>
                                <a:pt x="0" y="0"/>
                              </a:moveTo>
                              <a:lnTo>
                                <a:pt x="5920850" y="0"/>
                              </a:lnTo>
                            </a:path>
                          </a:pathLst>
                        </a:custGeom>
                        <a:ln w="10698">
                          <a:solidFill>
                            <a:srgbClr val="A5A5A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85.103996pt;margin-top:489.587646pt;width:466.25pt;height:.1pt;mso-position-horizontal-relative:page;mso-position-vertical-relative:paragraph;z-index:-15707136;mso-wrap-distance-left:0;mso-wrap-distance-right:0" id="docshape28" coordorigin="1702,9792" coordsize="9325,0" path="m1702,9792l11026,9792e" filled="false" stroked="true" strokeweight=".8424pt" strokecolor="#a5a5a5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9856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6449410</wp:posOffset>
                </wp:positionV>
                <wp:extent cx="5921375" cy="1270"/>
                <wp:effectExtent l="0" t="0" r="0" b="0"/>
                <wp:wrapTopAndBottom/>
                <wp:docPr id="49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213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21375">
                              <a:moveTo>
                                <a:pt x="0" y="0"/>
                              </a:moveTo>
                              <a:lnTo>
                                <a:pt x="5920850" y="0"/>
                              </a:lnTo>
                            </a:path>
                          </a:pathLst>
                        </a:custGeom>
                        <a:ln w="10698">
                          <a:solidFill>
                            <a:srgbClr val="A5A5A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85.103996pt;margin-top:507.827637pt;width:466.25pt;height:.1pt;mso-position-horizontal-relative:page;mso-position-vertical-relative:paragraph;z-index:-15706624;mso-wrap-distance-left:0;mso-wrap-distance-right:0" id="docshape29" coordorigin="1702,10157" coordsize="9325,0" path="m1702,10157l11026,10157e" filled="false" stroked="true" strokeweight=".8424pt" strokecolor="#a5a5a5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0368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6681058</wp:posOffset>
                </wp:positionV>
                <wp:extent cx="5921375" cy="1270"/>
                <wp:effectExtent l="0" t="0" r="0" b="0"/>
                <wp:wrapTopAndBottom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213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21375">
                              <a:moveTo>
                                <a:pt x="0" y="0"/>
                              </a:moveTo>
                              <a:lnTo>
                                <a:pt x="5920850" y="0"/>
                              </a:lnTo>
                            </a:path>
                          </a:pathLst>
                        </a:custGeom>
                        <a:ln w="10698">
                          <a:solidFill>
                            <a:srgbClr val="A5A5A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85.103996pt;margin-top:526.067627pt;width:466.25pt;height:.1pt;mso-position-horizontal-relative:page;mso-position-vertical-relative:paragraph;z-index:-15706112;mso-wrap-distance-left:0;mso-wrap-distance-right:0" id="docshape30" coordorigin="1702,10521" coordsize="9325,0" path="m1702,10521l11026,10521e" filled="false" stroked="true" strokeweight=".8424pt" strokecolor="#a5a5a5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0880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6912706</wp:posOffset>
                </wp:positionV>
                <wp:extent cx="5921375" cy="1270"/>
                <wp:effectExtent l="0" t="0" r="0" b="0"/>
                <wp:wrapTopAndBottom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213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21375">
                              <a:moveTo>
                                <a:pt x="0" y="0"/>
                              </a:moveTo>
                              <a:lnTo>
                                <a:pt x="5920850" y="0"/>
                              </a:lnTo>
                            </a:path>
                          </a:pathLst>
                        </a:custGeom>
                        <a:ln w="10698">
                          <a:solidFill>
                            <a:srgbClr val="A5A5A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85.103996pt;margin-top:544.307617pt;width:466.25pt;height:.1pt;mso-position-horizontal-relative:page;mso-position-vertical-relative:paragraph;z-index:-15705600;mso-wrap-distance-left:0;mso-wrap-distance-right:0" id="docshape31" coordorigin="1702,10886" coordsize="9325,0" path="m1702,10886l11026,10886e" filled="false" stroked="true" strokeweight=".8424pt" strokecolor="#a5a5a5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93718C" w:rsidRDefault="0093718C">
      <w:pPr>
        <w:pStyle w:val="a3"/>
        <w:spacing w:before="102"/>
        <w:ind w:left="0" w:firstLine="0"/>
        <w:jc w:val="left"/>
        <w:rPr>
          <w:i/>
          <w:sz w:val="20"/>
        </w:rPr>
      </w:pPr>
    </w:p>
    <w:p w:rsidR="0093718C" w:rsidRDefault="0093718C">
      <w:pPr>
        <w:pStyle w:val="a3"/>
        <w:spacing w:before="102"/>
        <w:ind w:left="0" w:firstLine="0"/>
        <w:jc w:val="left"/>
        <w:rPr>
          <w:i/>
          <w:sz w:val="20"/>
        </w:rPr>
      </w:pPr>
    </w:p>
    <w:p w:rsidR="0093718C" w:rsidRDefault="0093718C">
      <w:pPr>
        <w:pStyle w:val="a3"/>
        <w:spacing w:before="102"/>
        <w:ind w:left="0" w:firstLine="0"/>
        <w:jc w:val="left"/>
        <w:rPr>
          <w:i/>
          <w:sz w:val="20"/>
        </w:rPr>
      </w:pPr>
    </w:p>
    <w:p w:rsidR="0093718C" w:rsidRDefault="0093718C">
      <w:pPr>
        <w:pStyle w:val="a3"/>
        <w:spacing w:before="103"/>
        <w:ind w:left="0" w:firstLine="0"/>
        <w:jc w:val="left"/>
        <w:rPr>
          <w:i/>
          <w:sz w:val="20"/>
        </w:rPr>
      </w:pPr>
    </w:p>
    <w:p w:rsidR="0093718C" w:rsidRDefault="0093718C">
      <w:pPr>
        <w:pStyle w:val="a3"/>
        <w:spacing w:before="102"/>
        <w:ind w:left="0" w:firstLine="0"/>
        <w:jc w:val="left"/>
        <w:rPr>
          <w:i/>
          <w:sz w:val="20"/>
        </w:rPr>
      </w:pPr>
    </w:p>
    <w:p w:rsidR="0093718C" w:rsidRDefault="0093718C">
      <w:pPr>
        <w:pStyle w:val="a3"/>
        <w:spacing w:before="104"/>
        <w:ind w:left="0" w:firstLine="0"/>
        <w:jc w:val="left"/>
        <w:rPr>
          <w:i/>
          <w:sz w:val="20"/>
        </w:rPr>
      </w:pPr>
    </w:p>
    <w:p w:rsidR="0093718C" w:rsidRDefault="0093718C">
      <w:pPr>
        <w:pStyle w:val="a3"/>
        <w:spacing w:before="102"/>
        <w:ind w:left="0" w:firstLine="0"/>
        <w:jc w:val="left"/>
        <w:rPr>
          <w:i/>
          <w:sz w:val="20"/>
        </w:rPr>
      </w:pPr>
    </w:p>
    <w:p w:rsidR="0093718C" w:rsidRDefault="0093718C">
      <w:pPr>
        <w:pStyle w:val="a3"/>
        <w:spacing w:before="102"/>
        <w:ind w:left="0" w:firstLine="0"/>
        <w:jc w:val="left"/>
        <w:rPr>
          <w:i/>
          <w:sz w:val="20"/>
        </w:rPr>
      </w:pPr>
    </w:p>
    <w:p w:rsidR="0093718C" w:rsidRDefault="0093718C">
      <w:pPr>
        <w:pStyle w:val="a3"/>
        <w:spacing w:before="102"/>
        <w:ind w:left="0" w:firstLine="0"/>
        <w:jc w:val="left"/>
        <w:rPr>
          <w:i/>
          <w:sz w:val="20"/>
        </w:rPr>
      </w:pPr>
    </w:p>
    <w:p w:rsidR="0093718C" w:rsidRDefault="0093718C">
      <w:pPr>
        <w:pStyle w:val="a3"/>
        <w:spacing w:before="102"/>
        <w:ind w:left="0" w:firstLine="0"/>
        <w:jc w:val="left"/>
        <w:rPr>
          <w:i/>
          <w:sz w:val="20"/>
        </w:rPr>
      </w:pPr>
    </w:p>
    <w:p w:rsidR="0093718C" w:rsidRDefault="0093718C">
      <w:pPr>
        <w:pStyle w:val="a3"/>
        <w:spacing w:before="102"/>
        <w:ind w:left="0" w:firstLine="0"/>
        <w:jc w:val="left"/>
        <w:rPr>
          <w:i/>
          <w:sz w:val="20"/>
        </w:rPr>
      </w:pPr>
    </w:p>
    <w:p w:rsidR="0093718C" w:rsidRDefault="0093718C">
      <w:pPr>
        <w:pStyle w:val="a3"/>
        <w:spacing w:before="102"/>
        <w:ind w:left="0" w:firstLine="0"/>
        <w:jc w:val="left"/>
        <w:rPr>
          <w:i/>
          <w:sz w:val="20"/>
        </w:rPr>
      </w:pPr>
    </w:p>
    <w:p w:rsidR="0093718C" w:rsidRDefault="0093718C">
      <w:pPr>
        <w:pStyle w:val="a3"/>
        <w:spacing w:before="102"/>
        <w:ind w:left="0" w:firstLine="0"/>
        <w:jc w:val="left"/>
        <w:rPr>
          <w:i/>
          <w:sz w:val="20"/>
        </w:rPr>
      </w:pPr>
    </w:p>
    <w:p w:rsidR="0093718C" w:rsidRDefault="0093718C">
      <w:pPr>
        <w:pStyle w:val="a3"/>
        <w:spacing w:before="102"/>
        <w:ind w:left="0" w:firstLine="0"/>
        <w:jc w:val="left"/>
        <w:rPr>
          <w:i/>
          <w:sz w:val="20"/>
        </w:rPr>
      </w:pPr>
    </w:p>
    <w:p w:rsidR="0093718C" w:rsidRDefault="0093718C">
      <w:pPr>
        <w:pStyle w:val="a3"/>
        <w:spacing w:before="102"/>
        <w:ind w:left="0" w:firstLine="0"/>
        <w:jc w:val="left"/>
        <w:rPr>
          <w:i/>
          <w:sz w:val="20"/>
        </w:rPr>
      </w:pPr>
    </w:p>
    <w:p w:rsidR="0093718C" w:rsidRDefault="0093718C">
      <w:pPr>
        <w:pStyle w:val="a3"/>
        <w:spacing w:before="102"/>
        <w:ind w:left="0" w:firstLine="0"/>
        <w:jc w:val="left"/>
        <w:rPr>
          <w:i/>
          <w:sz w:val="20"/>
        </w:rPr>
      </w:pPr>
    </w:p>
    <w:p w:rsidR="0093718C" w:rsidRDefault="0093718C">
      <w:pPr>
        <w:pStyle w:val="a3"/>
        <w:spacing w:before="102"/>
        <w:ind w:left="0" w:firstLine="0"/>
        <w:jc w:val="left"/>
        <w:rPr>
          <w:i/>
          <w:sz w:val="20"/>
        </w:rPr>
      </w:pPr>
    </w:p>
    <w:p w:rsidR="0093718C" w:rsidRDefault="0093718C">
      <w:pPr>
        <w:pStyle w:val="a3"/>
        <w:spacing w:before="104"/>
        <w:ind w:left="0" w:firstLine="0"/>
        <w:jc w:val="left"/>
        <w:rPr>
          <w:i/>
          <w:sz w:val="20"/>
        </w:rPr>
      </w:pPr>
    </w:p>
    <w:p w:rsidR="0093718C" w:rsidRDefault="0093718C">
      <w:pPr>
        <w:pStyle w:val="a3"/>
        <w:spacing w:before="102"/>
        <w:ind w:left="0" w:firstLine="0"/>
        <w:jc w:val="left"/>
        <w:rPr>
          <w:i/>
          <w:sz w:val="20"/>
        </w:rPr>
      </w:pPr>
    </w:p>
    <w:p w:rsidR="0093718C" w:rsidRDefault="0093718C">
      <w:pPr>
        <w:pStyle w:val="a3"/>
        <w:spacing w:before="102"/>
        <w:ind w:left="0" w:firstLine="0"/>
        <w:jc w:val="left"/>
        <w:rPr>
          <w:i/>
          <w:sz w:val="20"/>
        </w:rPr>
      </w:pPr>
    </w:p>
    <w:p w:rsidR="0093718C" w:rsidRDefault="0093718C">
      <w:pPr>
        <w:pStyle w:val="a3"/>
        <w:spacing w:before="102"/>
        <w:ind w:left="0" w:firstLine="0"/>
        <w:jc w:val="left"/>
        <w:rPr>
          <w:i/>
          <w:sz w:val="20"/>
        </w:rPr>
      </w:pPr>
    </w:p>
    <w:p w:rsidR="0093718C" w:rsidRDefault="0093718C">
      <w:pPr>
        <w:pStyle w:val="a3"/>
        <w:spacing w:before="102"/>
        <w:ind w:left="0" w:firstLine="0"/>
        <w:jc w:val="left"/>
        <w:rPr>
          <w:i/>
          <w:sz w:val="20"/>
        </w:rPr>
      </w:pPr>
    </w:p>
    <w:p w:rsidR="0093718C" w:rsidRDefault="0093718C">
      <w:pPr>
        <w:pStyle w:val="a3"/>
        <w:spacing w:before="102"/>
        <w:ind w:left="0" w:firstLine="0"/>
        <w:jc w:val="left"/>
        <w:rPr>
          <w:i/>
          <w:sz w:val="20"/>
        </w:rPr>
      </w:pPr>
    </w:p>
    <w:p w:rsidR="0093718C" w:rsidRDefault="0093718C">
      <w:pPr>
        <w:pStyle w:val="a3"/>
        <w:spacing w:before="102"/>
        <w:ind w:left="0" w:firstLine="0"/>
        <w:jc w:val="left"/>
        <w:rPr>
          <w:i/>
          <w:sz w:val="20"/>
        </w:rPr>
      </w:pPr>
    </w:p>
    <w:p w:rsidR="0093718C" w:rsidRDefault="0093718C">
      <w:pPr>
        <w:pStyle w:val="a3"/>
        <w:spacing w:before="103"/>
        <w:ind w:left="0" w:firstLine="0"/>
        <w:jc w:val="left"/>
        <w:rPr>
          <w:i/>
          <w:sz w:val="20"/>
        </w:rPr>
      </w:pPr>
    </w:p>
    <w:p w:rsidR="0093718C" w:rsidRDefault="0093718C">
      <w:pPr>
        <w:pStyle w:val="a3"/>
        <w:spacing w:before="102"/>
        <w:ind w:left="0" w:firstLine="0"/>
        <w:jc w:val="left"/>
        <w:rPr>
          <w:i/>
          <w:sz w:val="20"/>
        </w:rPr>
      </w:pPr>
    </w:p>
    <w:p w:rsidR="0093718C" w:rsidRDefault="0093718C">
      <w:pPr>
        <w:pStyle w:val="a3"/>
        <w:spacing w:before="102"/>
        <w:ind w:left="0" w:firstLine="0"/>
        <w:jc w:val="left"/>
        <w:rPr>
          <w:i/>
          <w:sz w:val="20"/>
        </w:rPr>
      </w:pPr>
    </w:p>
    <w:p w:rsidR="0093718C" w:rsidRDefault="0093718C">
      <w:pPr>
        <w:pStyle w:val="a3"/>
        <w:spacing w:before="102"/>
        <w:ind w:left="0" w:firstLine="0"/>
        <w:jc w:val="left"/>
        <w:rPr>
          <w:i/>
          <w:sz w:val="20"/>
        </w:rPr>
      </w:pPr>
    </w:p>
    <w:p w:rsidR="0093718C" w:rsidRDefault="0093718C">
      <w:pPr>
        <w:pStyle w:val="a3"/>
        <w:spacing w:before="102"/>
        <w:ind w:left="0" w:firstLine="0"/>
        <w:jc w:val="left"/>
        <w:rPr>
          <w:i/>
          <w:sz w:val="20"/>
        </w:rPr>
      </w:pPr>
    </w:p>
    <w:p w:rsidR="0093718C" w:rsidRDefault="00D1300D">
      <w:pPr>
        <w:tabs>
          <w:tab w:val="left" w:pos="1841"/>
          <w:tab w:val="left" w:pos="2903"/>
        </w:tabs>
        <w:spacing w:before="272"/>
        <w:ind w:left="143"/>
        <w:rPr>
          <w:sz w:val="24"/>
        </w:rPr>
      </w:pPr>
      <w:r>
        <w:rPr>
          <w:color w:val="000009"/>
          <w:sz w:val="24"/>
        </w:rPr>
        <w:t xml:space="preserve">Страница </w:t>
      </w:r>
      <w:r>
        <w:rPr>
          <w:color w:val="000009"/>
          <w:sz w:val="24"/>
          <w:u w:val="single" w:color="000008"/>
        </w:rPr>
        <w:tab/>
      </w:r>
      <w:proofErr w:type="gramStart"/>
      <w:r>
        <w:rPr>
          <w:color w:val="000009"/>
          <w:sz w:val="24"/>
        </w:rPr>
        <w:t>из</w:t>
      </w:r>
      <w:proofErr w:type="gramEnd"/>
      <w:r>
        <w:rPr>
          <w:color w:val="000009"/>
          <w:sz w:val="24"/>
        </w:rPr>
        <w:t xml:space="preserve"> </w:t>
      </w:r>
      <w:r>
        <w:rPr>
          <w:color w:val="000009"/>
          <w:sz w:val="24"/>
          <w:u w:val="single" w:color="000008"/>
        </w:rPr>
        <w:tab/>
      </w:r>
    </w:p>
    <w:p w:rsidR="0093718C" w:rsidRDefault="0093718C">
      <w:pPr>
        <w:rPr>
          <w:sz w:val="24"/>
        </w:rPr>
        <w:sectPr w:rsidR="0093718C">
          <w:pgSz w:w="11910" w:h="16840"/>
          <w:pgMar w:top="1040" w:right="708" w:bottom="1080" w:left="1559" w:header="0" w:footer="840" w:gutter="0"/>
          <w:cols w:space="720"/>
        </w:sectPr>
      </w:pPr>
    </w:p>
    <w:p w:rsidR="0093718C" w:rsidRDefault="00D1300D">
      <w:pPr>
        <w:spacing w:before="73"/>
        <w:ind w:right="137"/>
        <w:jc w:val="right"/>
        <w:rPr>
          <w:sz w:val="24"/>
        </w:rPr>
      </w:pPr>
      <w:r>
        <w:rPr>
          <w:color w:val="000009"/>
          <w:sz w:val="24"/>
        </w:rPr>
        <w:lastRenderedPageBreak/>
        <w:t>Приложение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pacing w:val="-10"/>
          <w:sz w:val="24"/>
        </w:rPr>
        <w:t>3</w:t>
      </w:r>
    </w:p>
    <w:p w:rsidR="0093718C" w:rsidRDefault="00D1300D">
      <w:pPr>
        <w:pStyle w:val="a3"/>
        <w:spacing w:before="8"/>
        <w:ind w:left="0" w:firstLine="0"/>
        <w:jc w:val="left"/>
        <w:rPr>
          <w:sz w:val="18"/>
        </w:rPr>
      </w:pPr>
      <w:r>
        <w:rPr>
          <w:noProof/>
          <w:sz w:val="18"/>
          <w:lang w:eastAsia="ru-RU"/>
        </w:rPr>
        <w:drawing>
          <wp:anchor distT="0" distB="0" distL="0" distR="0" simplePos="0" relativeHeight="487611392" behindDoc="1" locked="0" layoutInCell="1" allowOverlap="1">
            <wp:simplePos x="0" y="0"/>
            <wp:positionH relativeFrom="page">
              <wp:posOffset>1571614</wp:posOffset>
            </wp:positionH>
            <wp:positionV relativeFrom="paragraph">
              <wp:posOffset>152046</wp:posOffset>
            </wp:positionV>
            <wp:extent cx="5073051" cy="8694420"/>
            <wp:effectExtent l="0" t="0" r="0" b="0"/>
            <wp:wrapTopAndBottom/>
            <wp:docPr id="52" name="Image 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 5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73051" cy="8694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3718C" w:rsidRDefault="0093718C">
      <w:pPr>
        <w:pStyle w:val="a3"/>
        <w:jc w:val="left"/>
        <w:rPr>
          <w:sz w:val="18"/>
        </w:rPr>
        <w:sectPr w:rsidR="0093718C">
          <w:pgSz w:w="11910" w:h="16840"/>
          <w:pgMar w:top="1040" w:right="708" w:bottom="1080" w:left="1559" w:header="0" w:footer="840" w:gutter="0"/>
          <w:cols w:space="720"/>
        </w:sectPr>
      </w:pPr>
    </w:p>
    <w:p w:rsidR="0093718C" w:rsidRDefault="00D1300D">
      <w:pPr>
        <w:spacing w:before="73"/>
        <w:ind w:right="137"/>
        <w:jc w:val="right"/>
        <w:rPr>
          <w:sz w:val="24"/>
        </w:rPr>
      </w:pPr>
      <w:r>
        <w:rPr>
          <w:color w:val="000009"/>
          <w:sz w:val="24"/>
        </w:rPr>
        <w:lastRenderedPageBreak/>
        <w:t>Приложение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pacing w:val="-10"/>
          <w:sz w:val="24"/>
        </w:rPr>
        <w:t>4</w:t>
      </w:r>
    </w:p>
    <w:p w:rsidR="0093718C" w:rsidRDefault="00D1300D">
      <w:pPr>
        <w:pStyle w:val="a3"/>
        <w:spacing w:before="49"/>
        <w:ind w:left="0" w:firstLine="0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487611904" behindDoc="1" locked="0" layoutInCell="1" allowOverlap="1">
            <wp:simplePos x="0" y="0"/>
            <wp:positionH relativeFrom="page">
              <wp:posOffset>1482888</wp:posOffset>
            </wp:positionH>
            <wp:positionV relativeFrom="paragraph">
              <wp:posOffset>192700</wp:posOffset>
            </wp:positionV>
            <wp:extent cx="5133383" cy="8682228"/>
            <wp:effectExtent l="0" t="0" r="0" b="0"/>
            <wp:wrapTopAndBottom/>
            <wp:docPr id="53" name="Image 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 5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33383" cy="86822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718C">
      <w:pgSz w:w="11910" w:h="16840"/>
      <w:pgMar w:top="1040" w:right="708" w:bottom="1080" w:left="1559" w:header="0" w:footer="84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57FF" w:rsidRDefault="003957FF">
      <w:r>
        <w:separator/>
      </w:r>
    </w:p>
  </w:endnote>
  <w:endnote w:type="continuationSeparator" w:id="0">
    <w:p w:rsidR="003957FF" w:rsidRDefault="003957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718C" w:rsidRDefault="00D1300D">
    <w:pPr>
      <w:pStyle w:val="a3"/>
      <w:spacing w:line="200" w:lineRule="exact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386112" behindDoc="1" locked="0" layoutInCell="1" allowOverlap="1">
              <wp:simplePos x="0" y="0"/>
              <wp:positionH relativeFrom="page">
                <wp:posOffset>3953128</wp:posOffset>
              </wp:positionH>
              <wp:positionV relativeFrom="page">
                <wp:posOffset>9993605</wp:posOffset>
              </wp:positionV>
              <wp:extent cx="260985" cy="1809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098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3718C" w:rsidRDefault="00D1300D">
                          <w:pPr>
                            <w:spacing w:before="11"/>
                            <w:ind w:left="44"/>
                          </w:pPr>
                          <w:r>
                            <w:rPr>
                              <w:color w:val="000009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color w:val="000009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color w:val="000009"/>
                              <w:spacing w:val="-5"/>
                            </w:rPr>
                            <w:fldChar w:fldCharType="separate"/>
                          </w:r>
                          <w:r w:rsidR="00AD4B89">
                            <w:rPr>
                              <w:noProof/>
                              <w:color w:val="000009"/>
                              <w:spacing w:val="-5"/>
                            </w:rPr>
                            <w:t>2</w:t>
                          </w:r>
                          <w:r>
                            <w:rPr>
                              <w:color w:val="000009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11.25pt;margin-top:786.9pt;width:20.55pt;height:14.25pt;z-index:-15930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" filled="f" stroked="f">
              <v:path arrowok="t"/>
              <v:textbox inset="0,0,0,0">
                <w:txbxContent>
                  <w:p w:rsidR="0093718C" w:rsidRDefault="00D1300D">
                    <w:pPr>
                      <w:spacing w:before="11"/>
                      <w:ind w:left="44"/>
                    </w:pPr>
                    <w:r>
                      <w:rPr>
                        <w:color w:val="000009"/>
                        <w:spacing w:val="-5"/>
                      </w:rPr>
                      <w:fldChar w:fldCharType="begin"/>
                    </w:r>
                    <w:r>
                      <w:rPr>
                        <w:color w:val="000009"/>
                        <w:spacing w:val="-5"/>
                      </w:rPr>
                      <w:instrText xml:space="preserve"> PAGE </w:instrText>
                    </w:r>
                    <w:r>
                      <w:rPr>
                        <w:color w:val="000009"/>
                        <w:spacing w:val="-5"/>
                      </w:rPr>
                      <w:fldChar w:fldCharType="separate"/>
                    </w:r>
                    <w:r w:rsidR="00AD4B89">
                      <w:rPr>
                        <w:noProof/>
                        <w:color w:val="000009"/>
                        <w:spacing w:val="-5"/>
                      </w:rPr>
                      <w:t>2</w:t>
                    </w:r>
                    <w:r>
                      <w:rPr>
                        <w:color w:val="000009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57FF" w:rsidRDefault="003957FF">
      <w:r>
        <w:separator/>
      </w:r>
    </w:p>
  </w:footnote>
  <w:footnote w:type="continuationSeparator" w:id="0">
    <w:p w:rsidR="003957FF" w:rsidRDefault="003957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E245F8"/>
    <w:multiLevelType w:val="hybridMultilevel"/>
    <w:tmpl w:val="0944D750"/>
    <w:lvl w:ilvl="0" w:tplc="C6206098">
      <w:numFmt w:val="bullet"/>
      <w:lvlText w:val="-"/>
      <w:lvlJc w:val="left"/>
      <w:pPr>
        <w:ind w:left="1014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6C69E6C">
      <w:numFmt w:val="bullet"/>
      <w:lvlText w:val="•"/>
      <w:lvlJc w:val="left"/>
      <w:pPr>
        <w:ind w:left="1881" w:hanging="164"/>
      </w:pPr>
      <w:rPr>
        <w:rFonts w:hint="default"/>
        <w:lang w:val="ru-RU" w:eastAsia="en-US" w:bidi="ar-SA"/>
      </w:rPr>
    </w:lvl>
    <w:lvl w:ilvl="2" w:tplc="24286E74">
      <w:numFmt w:val="bullet"/>
      <w:lvlText w:val="•"/>
      <w:lvlJc w:val="left"/>
      <w:pPr>
        <w:ind w:left="2743" w:hanging="164"/>
      </w:pPr>
      <w:rPr>
        <w:rFonts w:hint="default"/>
        <w:lang w:val="ru-RU" w:eastAsia="en-US" w:bidi="ar-SA"/>
      </w:rPr>
    </w:lvl>
    <w:lvl w:ilvl="3" w:tplc="B826032C">
      <w:numFmt w:val="bullet"/>
      <w:lvlText w:val="•"/>
      <w:lvlJc w:val="left"/>
      <w:pPr>
        <w:ind w:left="3605" w:hanging="164"/>
      </w:pPr>
      <w:rPr>
        <w:rFonts w:hint="default"/>
        <w:lang w:val="ru-RU" w:eastAsia="en-US" w:bidi="ar-SA"/>
      </w:rPr>
    </w:lvl>
    <w:lvl w:ilvl="4" w:tplc="F72ACD12">
      <w:numFmt w:val="bullet"/>
      <w:lvlText w:val="•"/>
      <w:lvlJc w:val="left"/>
      <w:pPr>
        <w:ind w:left="4467" w:hanging="164"/>
      </w:pPr>
      <w:rPr>
        <w:rFonts w:hint="default"/>
        <w:lang w:val="ru-RU" w:eastAsia="en-US" w:bidi="ar-SA"/>
      </w:rPr>
    </w:lvl>
    <w:lvl w:ilvl="5" w:tplc="D6F403EE">
      <w:numFmt w:val="bullet"/>
      <w:lvlText w:val="•"/>
      <w:lvlJc w:val="left"/>
      <w:pPr>
        <w:ind w:left="5329" w:hanging="164"/>
      </w:pPr>
      <w:rPr>
        <w:rFonts w:hint="default"/>
        <w:lang w:val="ru-RU" w:eastAsia="en-US" w:bidi="ar-SA"/>
      </w:rPr>
    </w:lvl>
    <w:lvl w:ilvl="6" w:tplc="2DBA86EE">
      <w:numFmt w:val="bullet"/>
      <w:lvlText w:val="•"/>
      <w:lvlJc w:val="left"/>
      <w:pPr>
        <w:ind w:left="6191" w:hanging="164"/>
      </w:pPr>
      <w:rPr>
        <w:rFonts w:hint="default"/>
        <w:lang w:val="ru-RU" w:eastAsia="en-US" w:bidi="ar-SA"/>
      </w:rPr>
    </w:lvl>
    <w:lvl w:ilvl="7" w:tplc="C774231A">
      <w:numFmt w:val="bullet"/>
      <w:lvlText w:val="•"/>
      <w:lvlJc w:val="left"/>
      <w:pPr>
        <w:ind w:left="7053" w:hanging="164"/>
      </w:pPr>
      <w:rPr>
        <w:rFonts w:hint="default"/>
        <w:lang w:val="ru-RU" w:eastAsia="en-US" w:bidi="ar-SA"/>
      </w:rPr>
    </w:lvl>
    <w:lvl w:ilvl="8" w:tplc="14042EBE">
      <w:numFmt w:val="bullet"/>
      <w:lvlText w:val="•"/>
      <w:lvlJc w:val="left"/>
      <w:pPr>
        <w:ind w:left="7915" w:hanging="164"/>
      </w:pPr>
      <w:rPr>
        <w:rFonts w:hint="default"/>
        <w:lang w:val="ru-RU" w:eastAsia="en-US" w:bidi="ar-SA"/>
      </w:rPr>
    </w:lvl>
  </w:abstractNum>
  <w:abstractNum w:abstractNumId="1">
    <w:nsid w:val="2E301113"/>
    <w:multiLevelType w:val="hybridMultilevel"/>
    <w:tmpl w:val="561CD10A"/>
    <w:lvl w:ilvl="0" w:tplc="E8E0827A">
      <w:start w:val="1"/>
      <w:numFmt w:val="decimal"/>
      <w:lvlText w:val="%1."/>
      <w:lvlJc w:val="left"/>
      <w:pPr>
        <w:ind w:left="1131" w:hanging="28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3647B50">
      <w:numFmt w:val="bullet"/>
      <w:lvlText w:val="-"/>
      <w:lvlJc w:val="left"/>
      <w:pPr>
        <w:ind w:left="14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48EE5122">
      <w:numFmt w:val="bullet"/>
      <w:lvlText w:val="•"/>
      <w:lvlJc w:val="left"/>
      <w:pPr>
        <w:ind w:left="2084" w:hanging="164"/>
      </w:pPr>
      <w:rPr>
        <w:rFonts w:hint="default"/>
        <w:lang w:val="ru-RU" w:eastAsia="en-US" w:bidi="ar-SA"/>
      </w:rPr>
    </w:lvl>
    <w:lvl w:ilvl="3" w:tplc="E7C6343C">
      <w:numFmt w:val="bullet"/>
      <w:lvlText w:val="•"/>
      <w:lvlJc w:val="left"/>
      <w:pPr>
        <w:ind w:left="3028" w:hanging="164"/>
      </w:pPr>
      <w:rPr>
        <w:rFonts w:hint="default"/>
        <w:lang w:val="ru-RU" w:eastAsia="en-US" w:bidi="ar-SA"/>
      </w:rPr>
    </w:lvl>
    <w:lvl w:ilvl="4" w:tplc="58B474C2">
      <w:numFmt w:val="bullet"/>
      <w:lvlText w:val="•"/>
      <w:lvlJc w:val="left"/>
      <w:pPr>
        <w:ind w:left="3973" w:hanging="164"/>
      </w:pPr>
      <w:rPr>
        <w:rFonts w:hint="default"/>
        <w:lang w:val="ru-RU" w:eastAsia="en-US" w:bidi="ar-SA"/>
      </w:rPr>
    </w:lvl>
    <w:lvl w:ilvl="5" w:tplc="927058C2">
      <w:numFmt w:val="bullet"/>
      <w:lvlText w:val="•"/>
      <w:lvlJc w:val="left"/>
      <w:pPr>
        <w:ind w:left="4917" w:hanging="164"/>
      </w:pPr>
      <w:rPr>
        <w:rFonts w:hint="default"/>
        <w:lang w:val="ru-RU" w:eastAsia="en-US" w:bidi="ar-SA"/>
      </w:rPr>
    </w:lvl>
    <w:lvl w:ilvl="6" w:tplc="9812924C">
      <w:numFmt w:val="bullet"/>
      <w:lvlText w:val="•"/>
      <w:lvlJc w:val="left"/>
      <w:pPr>
        <w:ind w:left="5861" w:hanging="164"/>
      </w:pPr>
      <w:rPr>
        <w:rFonts w:hint="default"/>
        <w:lang w:val="ru-RU" w:eastAsia="en-US" w:bidi="ar-SA"/>
      </w:rPr>
    </w:lvl>
    <w:lvl w:ilvl="7" w:tplc="E7901010">
      <w:numFmt w:val="bullet"/>
      <w:lvlText w:val="•"/>
      <w:lvlJc w:val="left"/>
      <w:pPr>
        <w:ind w:left="6806" w:hanging="164"/>
      </w:pPr>
      <w:rPr>
        <w:rFonts w:hint="default"/>
        <w:lang w:val="ru-RU" w:eastAsia="en-US" w:bidi="ar-SA"/>
      </w:rPr>
    </w:lvl>
    <w:lvl w:ilvl="8" w:tplc="8342FCFE">
      <w:numFmt w:val="bullet"/>
      <w:lvlText w:val="•"/>
      <w:lvlJc w:val="left"/>
      <w:pPr>
        <w:ind w:left="7750" w:hanging="164"/>
      </w:pPr>
      <w:rPr>
        <w:rFonts w:hint="default"/>
        <w:lang w:val="ru-RU" w:eastAsia="en-US" w:bidi="ar-SA"/>
      </w:rPr>
    </w:lvl>
  </w:abstractNum>
  <w:abstractNum w:abstractNumId="2">
    <w:nsid w:val="3D830869"/>
    <w:multiLevelType w:val="hybridMultilevel"/>
    <w:tmpl w:val="C7EE6EA0"/>
    <w:lvl w:ilvl="0" w:tplc="6DFA83AC">
      <w:start w:val="1"/>
      <w:numFmt w:val="decimal"/>
      <w:lvlText w:val="%1)"/>
      <w:lvlJc w:val="left"/>
      <w:pPr>
        <w:ind w:left="143" w:hanging="38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4BA37F6">
      <w:numFmt w:val="bullet"/>
      <w:lvlText w:val="•"/>
      <w:lvlJc w:val="left"/>
      <w:pPr>
        <w:ind w:left="1089" w:hanging="389"/>
      </w:pPr>
      <w:rPr>
        <w:rFonts w:hint="default"/>
        <w:lang w:val="ru-RU" w:eastAsia="en-US" w:bidi="ar-SA"/>
      </w:rPr>
    </w:lvl>
    <w:lvl w:ilvl="2" w:tplc="4B067270">
      <w:numFmt w:val="bullet"/>
      <w:lvlText w:val="•"/>
      <w:lvlJc w:val="left"/>
      <w:pPr>
        <w:ind w:left="2039" w:hanging="389"/>
      </w:pPr>
      <w:rPr>
        <w:rFonts w:hint="default"/>
        <w:lang w:val="ru-RU" w:eastAsia="en-US" w:bidi="ar-SA"/>
      </w:rPr>
    </w:lvl>
    <w:lvl w:ilvl="3" w:tplc="9AD2EE0A">
      <w:numFmt w:val="bullet"/>
      <w:lvlText w:val="•"/>
      <w:lvlJc w:val="left"/>
      <w:pPr>
        <w:ind w:left="2989" w:hanging="389"/>
      </w:pPr>
      <w:rPr>
        <w:rFonts w:hint="default"/>
        <w:lang w:val="ru-RU" w:eastAsia="en-US" w:bidi="ar-SA"/>
      </w:rPr>
    </w:lvl>
    <w:lvl w:ilvl="4" w:tplc="7F822F4C">
      <w:numFmt w:val="bullet"/>
      <w:lvlText w:val="•"/>
      <w:lvlJc w:val="left"/>
      <w:pPr>
        <w:ind w:left="3939" w:hanging="389"/>
      </w:pPr>
      <w:rPr>
        <w:rFonts w:hint="default"/>
        <w:lang w:val="ru-RU" w:eastAsia="en-US" w:bidi="ar-SA"/>
      </w:rPr>
    </w:lvl>
    <w:lvl w:ilvl="5" w:tplc="F70ACCE2">
      <w:numFmt w:val="bullet"/>
      <w:lvlText w:val="•"/>
      <w:lvlJc w:val="left"/>
      <w:pPr>
        <w:ind w:left="4889" w:hanging="389"/>
      </w:pPr>
      <w:rPr>
        <w:rFonts w:hint="default"/>
        <w:lang w:val="ru-RU" w:eastAsia="en-US" w:bidi="ar-SA"/>
      </w:rPr>
    </w:lvl>
    <w:lvl w:ilvl="6" w:tplc="B9F0A754">
      <w:numFmt w:val="bullet"/>
      <w:lvlText w:val="•"/>
      <w:lvlJc w:val="left"/>
      <w:pPr>
        <w:ind w:left="5839" w:hanging="389"/>
      </w:pPr>
      <w:rPr>
        <w:rFonts w:hint="default"/>
        <w:lang w:val="ru-RU" w:eastAsia="en-US" w:bidi="ar-SA"/>
      </w:rPr>
    </w:lvl>
    <w:lvl w:ilvl="7" w:tplc="B218DCAE">
      <w:numFmt w:val="bullet"/>
      <w:lvlText w:val="•"/>
      <w:lvlJc w:val="left"/>
      <w:pPr>
        <w:ind w:left="6789" w:hanging="389"/>
      </w:pPr>
      <w:rPr>
        <w:rFonts w:hint="default"/>
        <w:lang w:val="ru-RU" w:eastAsia="en-US" w:bidi="ar-SA"/>
      </w:rPr>
    </w:lvl>
    <w:lvl w:ilvl="8" w:tplc="8534C67A">
      <w:numFmt w:val="bullet"/>
      <w:lvlText w:val="•"/>
      <w:lvlJc w:val="left"/>
      <w:pPr>
        <w:ind w:left="7739" w:hanging="389"/>
      </w:pPr>
      <w:rPr>
        <w:rFonts w:hint="default"/>
        <w:lang w:val="ru-RU" w:eastAsia="en-US" w:bidi="ar-SA"/>
      </w:rPr>
    </w:lvl>
  </w:abstractNum>
  <w:abstractNum w:abstractNumId="3">
    <w:nsid w:val="6E63205E"/>
    <w:multiLevelType w:val="hybridMultilevel"/>
    <w:tmpl w:val="F83A6834"/>
    <w:lvl w:ilvl="0" w:tplc="FFE001C6">
      <w:numFmt w:val="bullet"/>
      <w:lvlText w:val="-"/>
      <w:lvlJc w:val="left"/>
      <w:pPr>
        <w:ind w:left="143" w:hanging="2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61CF916">
      <w:numFmt w:val="bullet"/>
      <w:lvlText w:val="•"/>
      <w:lvlJc w:val="left"/>
      <w:pPr>
        <w:ind w:left="1089" w:hanging="288"/>
      </w:pPr>
      <w:rPr>
        <w:rFonts w:hint="default"/>
        <w:lang w:val="ru-RU" w:eastAsia="en-US" w:bidi="ar-SA"/>
      </w:rPr>
    </w:lvl>
    <w:lvl w:ilvl="2" w:tplc="702499C8">
      <w:numFmt w:val="bullet"/>
      <w:lvlText w:val="•"/>
      <w:lvlJc w:val="left"/>
      <w:pPr>
        <w:ind w:left="2039" w:hanging="288"/>
      </w:pPr>
      <w:rPr>
        <w:rFonts w:hint="default"/>
        <w:lang w:val="ru-RU" w:eastAsia="en-US" w:bidi="ar-SA"/>
      </w:rPr>
    </w:lvl>
    <w:lvl w:ilvl="3" w:tplc="03E81F42">
      <w:numFmt w:val="bullet"/>
      <w:lvlText w:val="•"/>
      <w:lvlJc w:val="left"/>
      <w:pPr>
        <w:ind w:left="2989" w:hanging="288"/>
      </w:pPr>
      <w:rPr>
        <w:rFonts w:hint="default"/>
        <w:lang w:val="ru-RU" w:eastAsia="en-US" w:bidi="ar-SA"/>
      </w:rPr>
    </w:lvl>
    <w:lvl w:ilvl="4" w:tplc="ABF209DC">
      <w:numFmt w:val="bullet"/>
      <w:lvlText w:val="•"/>
      <w:lvlJc w:val="left"/>
      <w:pPr>
        <w:ind w:left="3939" w:hanging="288"/>
      </w:pPr>
      <w:rPr>
        <w:rFonts w:hint="default"/>
        <w:lang w:val="ru-RU" w:eastAsia="en-US" w:bidi="ar-SA"/>
      </w:rPr>
    </w:lvl>
    <w:lvl w:ilvl="5" w:tplc="B57E362E">
      <w:numFmt w:val="bullet"/>
      <w:lvlText w:val="•"/>
      <w:lvlJc w:val="left"/>
      <w:pPr>
        <w:ind w:left="4889" w:hanging="288"/>
      </w:pPr>
      <w:rPr>
        <w:rFonts w:hint="default"/>
        <w:lang w:val="ru-RU" w:eastAsia="en-US" w:bidi="ar-SA"/>
      </w:rPr>
    </w:lvl>
    <w:lvl w:ilvl="6" w:tplc="CBA8A886">
      <w:numFmt w:val="bullet"/>
      <w:lvlText w:val="•"/>
      <w:lvlJc w:val="left"/>
      <w:pPr>
        <w:ind w:left="5839" w:hanging="288"/>
      </w:pPr>
      <w:rPr>
        <w:rFonts w:hint="default"/>
        <w:lang w:val="ru-RU" w:eastAsia="en-US" w:bidi="ar-SA"/>
      </w:rPr>
    </w:lvl>
    <w:lvl w:ilvl="7" w:tplc="8B78E1E0">
      <w:numFmt w:val="bullet"/>
      <w:lvlText w:val="•"/>
      <w:lvlJc w:val="left"/>
      <w:pPr>
        <w:ind w:left="6789" w:hanging="288"/>
      </w:pPr>
      <w:rPr>
        <w:rFonts w:hint="default"/>
        <w:lang w:val="ru-RU" w:eastAsia="en-US" w:bidi="ar-SA"/>
      </w:rPr>
    </w:lvl>
    <w:lvl w:ilvl="8" w:tplc="05B40F18">
      <w:numFmt w:val="bullet"/>
      <w:lvlText w:val="•"/>
      <w:lvlJc w:val="left"/>
      <w:pPr>
        <w:ind w:left="7739" w:hanging="288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93718C"/>
    <w:rsid w:val="003957FF"/>
    <w:rsid w:val="00517285"/>
    <w:rsid w:val="0093718C"/>
    <w:rsid w:val="00AD4B89"/>
    <w:rsid w:val="00D13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3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3" w:firstLine="707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3" w:firstLine="707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3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3" w:firstLine="707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3" w:firstLine="707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2515</Words>
  <Characters>14339</Characters>
  <Application>Microsoft Office Word</Application>
  <DocSecurity>0</DocSecurity>
  <Lines>119</Lines>
  <Paragraphs>33</Paragraphs>
  <ScaleCrop>false</ScaleCrop>
  <Company/>
  <LinksUpToDate>false</LinksUpToDate>
  <CharactersWithSpaces>16821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Ирина</cp:lastModifiedBy>
  <cp:revision>3</cp:revision>
  <dcterms:created xsi:type="dcterms:W3CDTF">2026-10-25T15:50:00Z</dcterms:created>
  <dcterms:modified xsi:type="dcterms:W3CDTF">2026-10-25T15:51:00Z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2026-09-25T00:00:00Z</vt:filetime>
  </property>
  <property fmtid="{D5CDD505-2E9C-101B-9397-08002B2CF9AE}" pid="4" name="Creator">
    <vt:lpwstr>Microsoft® Word для Microsoft 365</vt:lpwstr>
  </property>
  <property fmtid="{D5CDD505-2E9C-101B-9397-08002B2CF9AE}" pid="5" name="LastSaved">
    <vt:filetime>2026-10-25T00:00:00Z</vt:filetime>
  </property>
  <property fmtid="{D5CDD505-2E9C-101B-9397-08002B2CF9AE}" pid="6" name="Producer">
    <vt:lpwstr>Microsoft® Word для Microsoft 365</vt:lpwstr>
  </property>
</Properties>
</file>