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2C" w:rsidRDefault="00184B2C" w:rsidP="00184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 Семикаракорский район  г. Семикаракорск</w:t>
      </w:r>
    </w:p>
    <w:p w:rsidR="00184B2C" w:rsidRDefault="00184B2C" w:rsidP="00184B2C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84B2C" w:rsidRDefault="00184B2C" w:rsidP="00184B2C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№2  имени А.А. Араканцева</w:t>
      </w:r>
    </w:p>
    <w:p w:rsidR="00184B2C" w:rsidRDefault="00184B2C" w:rsidP="00184B2C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Семикаракорска»</w:t>
      </w:r>
    </w:p>
    <w:p w:rsidR="00184B2C" w:rsidRPr="00184B2C" w:rsidRDefault="00184B2C" w:rsidP="00184B2C">
      <w:pPr>
        <w:jc w:val="center"/>
        <w:rPr>
          <w:b/>
          <w:sz w:val="28"/>
          <w:szCs w:val="28"/>
        </w:rPr>
      </w:pPr>
      <w:r w:rsidRPr="00184B2C">
        <w:rPr>
          <w:b/>
          <w:sz w:val="28"/>
          <w:szCs w:val="28"/>
        </w:rPr>
        <w:t>Школьный краеведческий музей «Истоки»</w:t>
      </w:r>
    </w:p>
    <w:p w:rsidR="005512F8" w:rsidRDefault="00184B2C" w:rsidP="00184B2C">
      <w:pPr>
        <w:jc w:val="center"/>
        <w:rPr>
          <w:sz w:val="28"/>
          <w:szCs w:val="28"/>
        </w:rPr>
      </w:pPr>
      <w:r w:rsidRPr="00184B2C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музея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17"/>
        <w:gridCol w:w="3436"/>
        <w:gridCol w:w="250"/>
        <w:gridCol w:w="175"/>
        <w:gridCol w:w="284"/>
        <w:gridCol w:w="5386"/>
      </w:tblGrid>
      <w:tr w:rsidR="00A74B87" w:rsidTr="002E2656">
        <w:tc>
          <w:tcPr>
            <w:tcW w:w="817" w:type="dxa"/>
          </w:tcPr>
          <w:p w:rsidR="00A74B87" w:rsidRPr="00184B2C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74B87" w:rsidRPr="00A74B87" w:rsidRDefault="00A74B87" w:rsidP="003B64F1">
            <w:pPr>
              <w:rPr>
                <w:sz w:val="24"/>
                <w:szCs w:val="24"/>
              </w:rPr>
            </w:pPr>
            <w:r w:rsidRPr="00A74B87">
              <w:rPr>
                <w:sz w:val="24"/>
                <w:szCs w:val="24"/>
              </w:rPr>
              <w:t>Название ОУ полностью</w:t>
            </w:r>
          </w:p>
        </w:tc>
        <w:tc>
          <w:tcPr>
            <w:tcW w:w="5845" w:type="dxa"/>
            <w:gridSpan w:val="3"/>
          </w:tcPr>
          <w:p w:rsidR="00A74B87" w:rsidRPr="00184B2C" w:rsidRDefault="00A74B87" w:rsidP="00184B2C">
            <w:pPr>
              <w:contextualSpacing/>
              <w:rPr>
                <w:sz w:val="24"/>
                <w:szCs w:val="24"/>
              </w:rPr>
            </w:pPr>
            <w:r w:rsidRPr="00184B2C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74B87" w:rsidRPr="00184B2C" w:rsidRDefault="00A74B87" w:rsidP="00184B2C">
            <w:pPr>
              <w:contextualSpacing/>
              <w:rPr>
                <w:sz w:val="24"/>
                <w:szCs w:val="24"/>
              </w:rPr>
            </w:pPr>
            <w:r w:rsidRPr="00184B2C">
              <w:rPr>
                <w:sz w:val="24"/>
                <w:szCs w:val="24"/>
              </w:rPr>
              <w:t>«Средняя общеобразовательная школа №2  имени А.А. Араканцева</w:t>
            </w:r>
          </w:p>
          <w:p w:rsidR="00A74B87" w:rsidRPr="00184B2C" w:rsidRDefault="00A74B87" w:rsidP="00184B2C">
            <w:pPr>
              <w:contextualSpacing/>
              <w:rPr>
                <w:sz w:val="24"/>
                <w:szCs w:val="24"/>
              </w:rPr>
            </w:pPr>
            <w:r w:rsidRPr="00184B2C">
              <w:rPr>
                <w:sz w:val="24"/>
                <w:szCs w:val="24"/>
              </w:rPr>
              <w:t>г. Семикаракорска»</w:t>
            </w:r>
          </w:p>
        </w:tc>
      </w:tr>
      <w:tr w:rsidR="00B0637D" w:rsidRPr="00A74B87" w:rsidTr="002E2656">
        <w:tc>
          <w:tcPr>
            <w:tcW w:w="10348" w:type="dxa"/>
            <w:gridSpan w:val="6"/>
          </w:tcPr>
          <w:p w:rsidR="00B0637D" w:rsidRPr="00B0637D" w:rsidRDefault="00B0637D" w:rsidP="00B0637D">
            <w:pPr>
              <w:jc w:val="center"/>
              <w:rPr>
                <w:b/>
                <w:sz w:val="24"/>
                <w:szCs w:val="24"/>
              </w:rPr>
            </w:pPr>
            <w:r w:rsidRPr="00B0637D">
              <w:rPr>
                <w:b/>
                <w:sz w:val="24"/>
                <w:szCs w:val="24"/>
              </w:rPr>
              <w:t>1. Характеристика музея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школьного музея</w:t>
            </w:r>
          </w:p>
        </w:tc>
        <w:tc>
          <w:tcPr>
            <w:tcW w:w="6095" w:type="dxa"/>
            <w:gridSpan w:val="4"/>
          </w:tcPr>
          <w:p w:rsidR="00A74B87" w:rsidRPr="00A74B87" w:rsidRDefault="00384C40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 «Истоки»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свидетельства</w:t>
            </w:r>
          </w:p>
        </w:tc>
        <w:tc>
          <w:tcPr>
            <w:tcW w:w="6095" w:type="dxa"/>
            <w:gridSpan w:val="4"/>
          </w:tcPr>
          <w:p w:rsidR="00A74B87" w:rsidRPr="00A74B87" w:rsidRDefault="00384C40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10169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индекс, телефон</w:t>
            </w:r>
          </w:p>
        </w:tc>
        <w:tc>
          <w:tcPr>
            <w:tcW w:w="6095" w:type="dxa"/>
            <w:gridSpan w:val="4"/>
          </w:tcPr>
          <w:p w:rsidR="00A74B87" w:rsidRDefault="002E3EB9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346630, г. Семикаракорск, ул. Араканцева, №2,</w:t>
            </w:r>
          </w:p>
          <w:p w:rsidR="002E3EB9" w:rsidRPr="00A74B87" w:rsidRDefault="002E3EB9" w:rsidP="002D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2D5C95">
              <w:rPr>
                <w:sz w:val="24"/>
                <w:szCs w:val="24"/>
              </w:rPr>
              <w:t>8-863-4</w:t>
            </w:r>
            <w:r>
              <w:rPr>
                <w:sz w:val="24"/>
                <w:szCs w:val="24"/>
              </w:rPr>
              <w:t>-28-69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A74B87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</w:t>
            </w:r>
            <w:r w:rsidR="00B0637D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вовая база (перечислить)</w:t>
            </w:r>
          </w:p>
        </w:tc>
        <w:tc>
          <w:tcPr>
            <w:tcW w:w="6095" w:type="dxa"/>
            <w:gridSpan w:val="4"/>
          </w:tcPr>
          <w:p w:rsidR="002F71D5" w:rsidRPr="00BE72FE" w:rsidRDefault="00AC2C5D" w:rsidP="002F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71D5" w:rsidRPr="00BE72FE">
              <w:rPr>
                <w:rFonts w:ascii="Times New Roman" w:hAnsi="Times New Roman" w:cs="Times New Roman"/>
                <w:sz w:val="24"/>
                <w:szCs w:val="24"/>
              </w:rPr>
              <w:t>Государственную программу «Патриотическое воспитание граждан Российской Федерации на 2006-2010 годы» от 11 июля 2005 года № 422;</w:t>
            </w:r>
          </w:p>
          <w:p w:rsidR="002F71D5" w:rsidRPr="00BE72FE" w:rsidRDefault="002F71D5" w:rsidP="002F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E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днях воинской славы (победных днях) России» от 10 февраля 1995 г;</w:t>
            </w:r>
          </w:p>
          <w:p w:rsidR="00A74B87" w:rsidRPr="00A74B87" w:rsidRDefault="002F71D5" w:rsidP="002F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школьном музее, Программа работы школьного краеведческого музея</w:t>
            </w:r>
            <w:r w:rsidR="00AC2C5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Истоки», план работы школьного краеведческого музея на 2015-2016 уч.год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A74B8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 музея</w:t>
            </w:r>
          </w:p>
        </w:tc>
        <w:tc>
          <w:tcPr>
            <w:tcW w:w="6095" w:type="dxa"/>
            <w:gridSpan w:val="4"/>
          </w:tcPr>
          <w:p w:rsidR="00A74B87" w:rsidRPr="00A74B87" w:rsidRDefault="002E3EB9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помещения (площадь занимаемого помещения (в м.), их расположение относительно сторон горизонта наличие решеток, укрепленной двери, этаж</w:t>
            </w:r>
          </w:p>
        </w:tc>
        <w:tc>
          <w:tcPr>
            <w:tcW w:w="6095" w:type="dxa"/>
            <w:gridSpan w:val="4"/>
          </w:tcPr>
          <w:p w:rsidR="00A74B87" w:rsidRPr="00A74B87" w:rsidRDefault="00CE453E" w:rsidP="00EB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находится на первом этаже с восточной стороны. </w:t>
            </w:r>
            <w:r w:rsidR="002E3EB9">
              <w:rPr>
                <w:sz w:val="24"/>
                <w:szCs w:val="24"/>
              </w:rPr>
              <w:t>Площадь 40 кв.</w:t>
            </w:r>
            <w:r w:rsidR="009C15F9">
              <w:rPr>
                <w:sz w:val="24"/>
                <w:szCs w:val="24"/>
              </w:rPr>
              <w:t xml:space="preserve"> </w:t>
            </w:r>
            <w:r w:rsidR="002E3EB9">
              <w:rPr>
                <w:sz w:val="24"/>
                <w:szCs w:val="24"/>
              </w:rPr>
              <w:t>метров, три окна выходят на восток, решеток нет,</w:t>
            </w:r>
            <w:r>
              <w:rPr>
                <w:sz w:val="24"/>
                <w:szCs w:val="24"/>
              </w:rPr>
              <w:t xml:space="preserve"> двери </w:t>
            </w:r>
            <w:r w:rsidR="00EB2B84">
              <w:rPr>
                <w:sz w:val="24"/>
                <w:szCs w:val="24"/>
              </w:rPr>
              <w:t>металлопластиковые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оборудования для хранения и экспонирования музейных предметов</w:t>
            </w:r>
          </w:p>
        </w:tc>
        <w:tc>
          <w:tcPr>
            <w:tcW w:w="6095" w:type="dxa"/>
            <w:gridSpan w:val="4"/>
          </w:tcPr>
          <w:p w:rsidR="00A74B87" w:rsidRPr="00A74B87" w:rsidRDefault="00AC2C5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Отдельного п</w:t>
            </w:r>
            <w:r w:rsidR="00CE453E">
              <w:rPr>
                <w:sz w:val="24"/>
                <w:szCs w:val="24"/>
              </w:rPr>
              <w:t xml:space="preserve">омещения для хранения </w:t>
            </w:r>
            <w:r>
              <w:rPr>
                <w:sz w:val="24"/>
                <w:szCs w:val="24"/>
              </w:rPr>
              <w:t xml:space="preserve"> предметов </w:t>
            </w:r>
            <w:r w:rsidR="00CE453E">
              <w:rPr>
                <w:sz w:val="24"/>
                <w:szCs w:val="24"/>
              </w:rPr>
              <w:t>нет. Для экспонирования музейных предметов приспособлены школьные столы</w:t>
            </w:r>
            <w:r w:rsidR="00EB2B84">
              <w:rPr>
                <w:sz w:val="24"/>
                <w:szCs w:val="24"/>
              </w:rPr>
              <w:t xml:space="preserve">,  </w:t>
            </w:r>
            <w:r w:rsidR="002F71D5">
              <w:rPr>
                <w:sz w:val="24"/>
                <w:szCs w:val="24"/>
              </w:rPr>
              <w:t xml:space="preserve"> книжные полки.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</w:tcPr>
          <w:p w:rsidR="00E831DD" w:rsidRDefault="00A74B87" w:rsidP="00A7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музея (перечислить). </w:t>
            </w:r>
          </w:p>
          <w:p w:rsidR="00E831DD" w:rsidRDefault="00E831DD" w:rsidP="00A74B87">
            <w:pPr>
              <w:rPr>
                <w:sz w:val="24"/>
                <w:szCs w:val="24"/>
              </w:rPr>
            </w:pPr>
          </w:p>
          <w:p w:rsidR="00E831DD" w:rsidRDefault="00E831DD" w:rsidP="00A74B87">
            <w:pPr>
              <w:rPr>
                <w:sz w:val="24"/>
                <w:szCs w:val="24"/>
              </w:rPr>
            </w:pPr>
          </w:p>
          <w:p w:rsidR="00E831DD" w:rsidRDefault="00E831DD" w:rsidP="00A74B87">
            <w:pPr>
              <w:rPr>
                <w:sz w:val="24"/>
                <w:szCs w:val="24"/>
              </w:rPr>
            </w:pPr>
          </w:p>
          <w:p w:rsidR="00E831DD" w:rsidRDefault="00E831DD" w:rsidP="00A74B87">
            <w:pPr>
              <w:rPr>
                <w:sz w:val="24"/>
                <w:szCs w:val="24"/>
              </w:rPr>
            </w:pPr>
          </w:p>
          <w:p w:rsidR="00E831DD" w:rsidRDefault="00E831DD" w:rsidP="00A74B87">
            <w:pPr>
              <w:rPr>
                <w:sz w:val="24"/>
                <w:szCs w:val="24"/>
              </w:rPr>
            </w:pPr>
          </w:p>
          <w:p w:rsidR="00A74B87" w:rsidRPr="00A74B87" w:rsidRDefault="00A74B87" w:rsidP="00A7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Добавить </w:t>
            </w:r>
            <w:r w:rsidR="00DE208D">
              <w:rPr>
                <w:sz w:val="24"/>
                <w:szCs w:val="24"/>
              </w:rPr>
              <w:t>новые экспозиции, созданные к 79</w:t>
            </w:r>
            <w:r>
              <w:rPr>
                <w:sz w:val="24"/>
                <w:szCs w:val="24"/>
              </w:rPr>
              <w:t>-летию Победы</w:t>
            </w:r>
            <w:r w:rsidR="00E831DD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4"/>
          </w:tcPr>
          <w:p w:rsidR="00A74B87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музее пять разделов:</w:t>
            </w:r>
          </w:p>
          <w:p w:rsidR="00CE453E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1.Потомкам в наследство подвиг бессмертный</w:t>
            </w:r>
          </w:p>
          <w:p w:rsidR="00CE453E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2.Как у нас-то было на Тихом Дону…</w:t>
            </w:r>
          </w:p>
          <w:p w:rsidR="00CE453E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Семикаракорск – жемчужина Дона</w:t>
            </w:r>
          </w:p>
          <w:p w:rsidR="00CE453E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Хвала земле, что чтит певцов своих</w:t>
            </w:r>
          </w:p>
          <w:p w:rsidR="00CE453E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Учителями славится Россия, ученики приносят славу ей.</w:t>
            </w:r>
          </w:p>
          <w:p w:rsidR="00CE453E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Созданы новые </w:t>
            </w:r>
            <w:r w:rsidR="00DE208D">
              <w:rPr>
                <w:sz w:val="24"/>
                <w:szCs w:val="24"/>
              </w:rPr>
              <w:t>выставки к 79</w:t>
            </w:r>
            <w:r>
              <w:rPr>
                <w:sz w:val="24"/>
                <w:szCs w:val="24"/>
              </w:rPr>
              <w:t>-летию Победы:</w:t>
            </w:r>
          </w:p>
          <w:p w:rsidR="00CE453E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-Есть память, которой не будет забвенья;</w:t>
            </w:r>
          </w:p>
          <w:p w:rsidR="00CE453E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-Гордость Отечества, Слава Тихого Дона.</w:t>
            </w:r>
          </w:p>
          <w:p w:rsidR="00CE453E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-Учителя-фронтовики навечно в памяти народной.</w:t>
            </w:r>
          </w:p>
          <w:p w:rsidR="00CE453E" w:rsidRPr="00A74B87" w:rsidRDefault="00DE208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-Наши выпускники – участники СВО</w:t>
            </w:r>
          </w:p>
        </w:tc>
      </w:tr>
      <w:tr w:rsidR="00A74B87" w:rsidRPr="00A74B87" w:rsidTr="002E2656">
        <w:tc>
          <w:tcPr>
            <w:tcW w:w="10348" w:type="dxa"/>
            <w:gridSpan w:val="6"/>
          </w:tcPr>
          <w:p w:rsidR="00AC2C5D" w:rsidRDefault="00AC2C5D" w:rsidP="00B0637D">
            <w:pPr>
              <w:jc w:val="center"/>
              <w:rPr>
                <w:b/>
                <w:sz w:val="24"/>
                <w:szCs w:val="24"/>
              </w:rPr>
            </w:pPr>
          </w:p>
          <w:p w:rsidR="00A74B87" w:rsidRPr="00B0637D" w:rsidRDefault="00B0637D" w:rsidP="00B0637D">
            <w:pPr>
              <w:jc w:val="center"/>
              <w:rPr>
                <w:b/>
                <w:sz w:val="24"/>
                <w:szCs w:val="24"/>
              </w:rPr>
            </w:pPr>
            <w:r w:rsidRPr="00B0637D">
              <w:rPr>
                <w:b/>
                <w:sz w:val="24"/>
                <w:szCs w:val="24"/>
              </w:rPr>
              <w:t>П. Характеристика музея</w:t>
            </w:r>
          </w:p>
        </w:tc>
      </w:tr>
      <w:tr w:rsidR="00A74B87" w:rsidRPr="00A74B87" w:rsidTr="002E2656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 полностью, должность</w:t>
            </w:r>
          </w:p>
        </w:tc>
        <w:tc>
          <w:tcPr>
            <w:tcW w:w="5845" w:type="dxa"/>
            <w:gridSpan w:val="3"/>
          </w:tcPr>
          <w:p w:rsidR="00A74B87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Лукьяненкова Светлана Ивановна,</w:t>
            </w:r>
          </w:p>
          <w:p w:rsidR="00CE453E" w:rsidRPr="00A74B87" w:rsidRDefault="00CE453E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A74B87" w:rsidRPr="00A74B87" w:rsidTr="002E2656">
        <w:tc>
          <w:tcPr>
            <w:tcW w:w="817" w:type="dxa"/>
          </w:tcPr>
          <w:p w:rsidR="00A74B87" w:rsidRPr="00A74B87" w:rsidRDefault="00A74B87" w:rsidP="00A74B8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2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музея (перечислить)</w:t>
            </w:r>
          </w:p>
        </w:tc>
        <w:tc>
          <w:tcPr>
            <w:tcW w:w="5845" w:type="dxa"/>
            <w:gridSpan w:val="3"/>
          </w:tcPr>
          <w:p w:rsidR="00A74B87" w:rsidRPr="00A74B87" w:rsidRDefault="00AE538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Список прилагается</w:t>
            </w:r>
          </w:p>
        </w:tc>
      </w:tr>
      <w:tr w:rsidR="00A74B87" w:rsidRPr="00A74B87" w:rsidTr="002E2656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музея (кол-во и состав, поручения)</w:t>
            </w:r>
          </w:p>
        </w:tc>
        <w:tc>
          <w:tcPr>
            <w:tcW w:w="5845" w:type="dxa"/>
            <w:gridSpan w:val="3"/>
          </w:tcPr>
          <w:p w:rsidR="00A74B87" w:rsidRPr="00A74B87" w:rsidRDefault="00AE538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прилагается</w:t>
            </w:r>
          </w:p>
        </w:tc>
      </w:tr>
      <w:tr w:rsidR="00A74B87" w:rsidRPr="00A74B87" w:rsidTr="002E2656">
        <w:tc>
          <w:tcPr>
            <w:tcW w:w="817" w:type="dxa"/>
          </w:tcPr>
          <w:p w:rsidR="00A74B87" w:rsidRPr="00A74B87" w:rsidRDefault="00A74B87" w:rsidP="00A74B8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2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годового и перспективного планов (проверка)</w:t>
            </w:r>
          </w:p>
        </w:tc>
        <w:tc>
          <w:tcPr>
            <w:tcW w:w="5845" w:type="dxa"/>
            <w:gridSpan w:val="3"/>
          </w:tcPr>
          <w:p w:rsidR="00A74B87" w:rsidRPr="00A74B87" w:rsidRDefault="00AE538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годовой и перспективный планы (прилагаются)</w:t>
            </w:r>
          </w:p>
        </w:tc>
      </w:tr>
      <w:tr w:rsidR="00A74B87" w:rsidRPr="00A74B87" w:rsidTr="002E2656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74B87" w:rsidRPr="00A74B87" w:rsidRDefault="00A74B87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 название организаций и учреждений с кем сотрудничает музей</w:t>
            </w:r>
          </w:p>
        </w:tc>
        <w:tc>
          <w:tcPr>
            <w:tcW w:w="5845" w:type="dxa"/>
            <w:gridSpan w:val="3"/>
          </w:tcPr>
          <w:p w:rsidR="00A74B87" w:rsidRPr="00A74B87" w:rsidRDefault="00AE538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краеведческий музей, Районный государственный архив, музей работников МВД г. Семикаракорска</w:t>
            </w:r>
          </w:p>
        </w:tc>
      </w:tr>
      <w:tr w:rsidR="00A74B87" w:rsidRPr="00A74B87" w:rsidTr="002E2656">
        <w:tc>
          <w:tcPr>
            <w:tcW w:w="10348" w:type="dxa"/>
            <w:gridSpan w:val="6"/>
          </w:tcPr>
          <w:p w:rsidR="00A74B87" w:rsidRPr="00B0637D" w:rsidRDefault="00B0637D" w:rsidP="00B0637D">
            <w:pPr>
              <w:jc w:val="center"/>
              <w:rPr>
                <w:b/>
                <w:sz w:val="24"/>
                <w:szCs w:val="24"/>
              </w:rPr>
            </w:pPr>
            <w:r w:rsidRPr="00B0637D">
              <w:rPr>
                <w:b/>
                <w:sz w:val="24"/>
                <w:szCs w:val="24"/>
              </w:rPr>
              <w:t>Ш. Собирательная работа</w:t>
            </w:r>
          </w:p>
        </w:tc>
      </w:tr>
      <w:tr w:rsidR="00A74B87" w:rsidRPr="00A74B87" w:rsidTr="002E2656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74B87" w:rsidRPr="00A74B87" w:rsidRDefault="00B0637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наличия поисковой группы и поисковых заданий</w:t>
            </w:r>
          </w:p>
        </w:tc>
        <w:tc>
          <w:tcPr>
            <w:tcW w:w="5845" w:type="dxa"/>
            <w:gridSpan w:val="3"/>
          </w:tcPr>
          <w:p w:rsidR="00A74B87" w:rsidRPr="00A74B87" w:rsidRDefault="00AE538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музее более 10 лет функционирует патриотический клуб «Поиск». </w:t>
            </w:r>
          </w:p>
        </w:tc>
      </w:tr>
      <w:tr w:rsidR="00A74B87" w:rsidRPr="00A74B87" w:rsidTr="002E2656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85D30" w:rsidRDefault="00B0637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 w:rsidR="00AE53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985D30" w:rsidRDefault="00985D30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0637D">
              <w:rPr>
                <w:sz w:val="24"/>
                <w:szCs w:val="24"/>
              </w:rPr>
              <w:t>ормы</w:t>
            </w:r>
          </w:p>
          <w:p w:rsidR="00985D30" w:rsidRDefault="00985D30" w:rsidP="00184B2C">
            <w:pPr>
              <w:rPr>
                <w:sz w:val="24"/>
                <w:szCs w:val="24"/>
              </w:rPr>
            </w:pPr>
          </w:p>
          <w:p w:rsidR="00985D30" w:rsidRDefault="00985D30" w:rsidP="00184B2C">
            <w:pPr>
              <w:rPr>
                <w:sz w:val="24"/>
                <w:szCs w:val="24"/>
              </w:rPr>
            </w:pPr>
          </w:p>
          <w:p w:rsidR="00985D30" w:rsidRDefault="00985D30" w:rsidP="00184B2C">
            <w:pPr>
              <w:rPr>
                <w:sz w:val="24"/>
                <w:szCs w:val="24"/>
              </w:rPr>
            </w:pPr>
          </w:p>
          <w:p w:rsidR="00A74B87" w:rsidRPr="00A74B87" w:rsidRDefault="00B0637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методы поисковой и учебно-исследовательской работы (перечислить)</w:t>
            </w:r>
          </w:p>
        </w:tc>
        <w:tc>
          <w:tcPr>
            <w:tcW w:w="5845" w:type="dxa"/>
            <w:gridSpan w:val="3"/>
          </w:tcPr>
          <w:p w:rsidR="00985D30" w:rsidRDefault="00985D30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: исследовательские, оформительские</w:t>
            </w:r>
            <w:r w:rsidR="006B6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(выставки, стенды), публичные.</w:t>
            </w:r>
          </w:p>
          <w:p w:rsidR="00985D30" w:rsidRDefault="00985D30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работы: экскурсии, уроки истории, уроки мужества, уроки памяти, фольклорные праздники, беседы, встречи.</w:t>
            </w:r>
          </w:p>
          <w:p w:rsidR="00985D30" w:rsidRPr="00A74B87" w:rsidRDefault="00985D30" w:rsidP="006B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-методы:</w:t>
            </w:r>
            <w:r w:rsidR="006B621F">
              <w:rPr>
                <w:sz w:val="24"/>
                <w:szCs w:val="24"/>
              </w:rPr>
              <w:t xml:space="preserve"> наглядный - экспозиции</w:t>
            </w:r>
            <w:r>
              <w:rPr>
                <w:sz w:val="24"/>
                <w:szCs w:val="24"/>
              </w:rPr>
              <w:t xml:space="preserve">, </w:t>
            </w:r>
            <w:r w:rsidR="006B621F">
              <w:rPr>
                <w:sz w:val="24"/>
                <w:szCs w:val="24"/>
              </w:rPr>
              <w:t>словесный - экскурсии, поисковый</w:t>
            </w:r>
            <w:r w:rsidR="00EB2B84">
              <w:rPr>
                <w:sz w:val="24"/>
                <w:szCs w:val="24"/>
              </w:rPr>
              <w:t xml:space="preserve"> </w:t>
            </w:r>
            <w:r w:rsidR="006B621F">
              <w:rPr>
                <w:sz w:val="24"/>
                <w:szCs w:val="24"/>
              </w:rPr>
              <w:t>(сбор информации), исследовательский -изучение информации)</w:t>
            </w:r>
          </w:p>
        </w:tc>
      </w:tr>
      <w:tr w:rsidR="00B0637D" w:rsidRPr="00A74B87" w:rsidTr="002E2656">
        <w:tc>
          <w:tcPr>
            <w:tcW w:w="10348" w:type="dxa"/>
            <w:gridSpan w:val="6"/>
          </w:tcPr>
          <w:p w:rsidR="00B0637D" w:rsidRPr="00B0637D" w:rsidRDefault="00B0637D" w:rsidP="00B0637D">
            <w:pPr>
              <w:jc w:val="center"/>
              <w:rPr>
                <w:b/>
                <w:sz w:val="24"/>
                <w:szCs w:val="24"/>
              </w:rPr>
            </w:pPr>
            <w:r w:rsidRPr="00B0637D">
              <w:rPr>
                <w:b/>
                <w:sz w:val="24"/>
                <w:szCs w:val="24"/>
              </w:rPr>
              <w:t>1У. Оценка фондов музея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3A2C02" w:rsidRDefault="00B0637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экспонатов (всего) и подлинных</w:t>
            </w:r>
            <w:r w:rsidR="009E57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3A2C02" w:rsidRDefault="003A2C02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0637D">
              <w:rPr>
                <w:sz w:val="24"/>
                <w:szCs w:val="24"/>
              </w:rPr>
              <w:t xml:space="preserve">краткая характеристика экспонатов. </w:t>
            </w:r>
          </w:p>
          <w:p w:rsidR="005A757C" w:rsidRDefault="005A757C" w:rsidP="00184B2C">
            <w:pPr>
              <w:rPr>
                <w:sz w:val="24"/>
                <w:szCs w:val="24"/>
              </w:rPr>
            </w:pPr>
          </w:p>
          <w:p w:rsidR="00A74B87" w:rsidRPr="00A74B87" w:rsidRDefault="003A2C02" w:rsidP="009C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0637D">
              <w:rPr>
                <w:sz w:val="24"/>
                <w:szCs w:val="24"/>
              </w:rPr>
              <w:t xml:space="preserve">Памятники, преданные в государственные музеи архивы. </w:t>
            </w:r>
            <w:r w:rsidR="009C15F9">
              <w:rPr>
                <w:sz w:val="24"/>
                <w:szCs w:val="24"/>
              </w:rPr>
              <w:t>--</w:t>
            </w:r>
            <w:r w:rsidR="00B0637D">
              <w:rPr>
                <w:sz w:val="24"/>
                <w:szCs w:val="24"/>
              </w:rPr>
              <w:t>Соответствие собранных материалов профилю музея.</w:t>
            </w:r>
          </w:p>
        </w:tc>
        <w:tc>
          <w:tcPr>
            <w:tcW w:w="5670" w:type="dxa"/>
            <w:gridSpan w:val="2"/>
          </w:tcPr>
          <w:p w:rsidR="003A2C02" w:rsidRDefault="003A2C02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числе экспонатов</w:t>
            </w:r>
            <w:r w:rsidR="0063394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предметы быта, фотографии, юбилейные медали, газеты, док</w:t>
            </w:r>
            <w:r w:rsidR="005A757C">
              <w:rPr>
                <w:sz w:val="24"/>
                <w:szCs w:val="24"/>
              </w:rPr>
              <w:t>ументы,  книги, керамика, флаги, исследовательские работы</w:t>
            </w:r>
          </w:p>
          <w:p w:rsidR="003A2C02" w:rsidRDefault="003A2C02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</w:t>
            </w:r>
          </w:p>
          <w:p w:rsidR="003A2C02" w:rsidRDefault="003A2C02" w:rsidP="00184B2C">
            <w:pPr>
              <w:rPr>
                <w:sz w:val="24"/>
                <w:szCs w:val="24"/>
              </w:rPr>
            </w:pPr>
          </w:p>
          <w:p w:rsidR="003A2C02" w:rsidRPr="00A74B87" w:rsidRDefault="003A2C02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-Соответствуют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A74B87" w:rsidRPr="00A74B87" w:rsidRDefault="00B0637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экспонатов подлинных и научно-вспомогательного фонда.</w:t>
            </w:r>
          </w:p>
        </w:tc>
        <w:tc>
          <w:tcPr>
            <w:tcW w:w="5670" w:type="dxa"/>
            <w:gridSpan w:val="2"/>
          </w:tcPr>
          <w:p w:rsidR="00F41E73" w:rsidRDefault="002D5C95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  <w:p w:rsidR="00F41E73" w:rsidRDefault="00F41E73" w:rsidP="00184B2C">
            <w:pPr>
              <w:rPr>
                <w:sz w:val="24"/>
                <w:szCs w:val="24"/>
              </w:rPr>
            </w:pPr>
          </w:p>
          <w:p w:rsidR="00A74B87" w:rsidRPr="00A74B87" w:rsidRDefault="002D5C95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bookmarkStart w:id="0" w:name="_GoBack"/>
            <w:bookmarkEnd w:id="0"/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A74B87" w:rsidP="00184B2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A74B87" w:rsidRPr="00A74B87" w:rsidRDefault="00B0637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экспонатов, поступивших за последние пять лет.</w:t>
            </w:r>
          </w:p>
        </w:tc>
        <w:tc>
          <w:tcPr>
            <w:tcW w:w="5670" w:type="dxa"/>
            <w:gridSpan w:val="2"/>
          </w:tcPr>
          <w:p w:rsidR="00A74B87" w:rsidRPr="00A74B87" w:rsidRDefault="00D412AC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0637D" w:rsidRPr="00A74B87" w:rsidTr="002E2656">
        <w:tc>
          <w:tcPr>
            <w:tcW w:w="10348" w:type="dxa"/>
            <w:gridSpan w:val="6"/>
          </w:tcPr>
          <w:p w:rsidR="00B0637D" w:rsidRPr="00B0637D" w:rsidRDefault="00B0637D" w:rsidP="00B0637D">
            <w:pPr>
              <w:jc w:val="center"/>
              <w:rPr>
                <w:b/>
                <w:sz w:val="24"/>
                <w:szCs w:val="24"/>
              </w:rPr>
            </w:pPr>
            <w:r w:rsidRPr="00B0637D">
              <w:rPr>
                <w:b/>
                <w:sz w:val="24"/>
                <w:szCs w:val="24"/>
              </w:rPr>
              <w:t>У. Учет и хранение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B0637D" w:rsidP="003B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45" w:type="dxa"/>
            <w:gridSpan w:val="4"/>
          </w:tcPr>
          <w:p w:rsidR="00A74B87" w:rsidRDefault="00B0637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Наличие:</w:t>
            </w:r>
          </w:p>
          <w:p w:rsidR="00B0637D" w:rsidRDefault="00B0637D" w:rsidP="00B0637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 о приеме и передаче экспонатов (проверка)</w:t>
            </w:r>
          </w:p>
          <w:p w:rsidR="00B0637D" w:rsidRDefault="00B0637D" w:rsidP="00B0637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Инвентарной книги качество и полнота записей в ней (проверка)</w:t>
            </w:r>
          </w:p>
          <w:p w:rsidR="00B0637D" w:rsidRPr="00B0637D" w:rsidRDefault="00B0637D" w:rsidP="00B0637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Шифров (проверка). </w:t>
            </w:r>
          </w:p>
        </w:tc>
        <w:tc>
          <w:tcPr>
            <w:tcW w:w="5386" w:type="dxa"/>
          </w:tcPr>
          <w:p w:rsidR="003A2C02" w:rsidRDefault="003A2C02" w:rsidP="00184B2C">
            <w:pPr>
              <w:rPr>
                <w:sz w:val="24"/>
                <w:szCs w:val="24"/>
              </w:rPr>
            </w:pPr>
          </w:p>
          <w:p w:rsidR="00AE538D" w:rsidRDefault="00D412AC" w:rsidP="009C15F9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-имеются</w:t>
            </w:r>
          </w:p>
          <w:p w:rsidR="00AE538D" w:rsidRDefault="00AE538D" w:rsidP="009C15F9">
            <w:pPr>
              <w:ind w:hanging="108"/>
              <w:rPr>
                <w:sz w:val="24"/>
                <w:szCs w:val="24"/>
              </w:rPr>
            </w:pPr>
          </w:p>
          <w:p w:rsidR="00AE538D" w:rsidRPr="003A2C02" w:rsidRDefault="00072AC8" w:rsidP="00EB2B8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начата в 2015г. С</w:t>
            </w:r>
            <w:r w:rsidR="009E570B" w:rsidRPr="003A2C02">
              <w:rPr>
                <w:sz w:val="24"/>
                <w:szCs w:val="24"/>
              </w:rPr>
              <w:t>тарая изношена и рассыпалась</w:t>
            </w:r>
            <w:r w:rsidR="00633948">
              <w:rPr>
                <w:sz w:val="24"/>
                <w:szCs w:val="24"/>
              </w:rPr>
              <w:t xml:space="preserve"> и не все предметы были в нее внесены.</w:t>
            </w:r>
            <w:r w:rsidR="003A2C02">
              <w:rPr>
                <w:sz w:val="24"/>
                <w:szCs w:val="24"/>
              </w:rPr>
              <w:t xml:space="preserve"> </w:t>
            </w:r>
          </w:p>
          <w:p w:rsidR="00AE538D" w:rsidRPr="003A2C02" w:rsidRDefault="00AE538D" w:rsidP="00EB2B84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B0637D" w:rsidP="003B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45" w:type="dxa"/>
            <w:gridSpan w:val="4"/>
          </w:tcPr>
          <w:p w:rsidR="00A74B87" w:rsidRPr="00A74B87" w:rsidRDefault="00B0637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хранения материалов в экспозиции и фондах (предохранение от сырости выцветание, механические повреждения и др.</w:t>
            </w:r>
          </w:p>
        </w:tc>
        <w:tc>
          <w:tcPr>
            <w:tcW w:w="5386" w:type="dxa"/>
          </w:tcPr>
          <w:p w:rsidR="00A74B87" w:rsidRPr="00A74B87" w:rsidRDefault="00D412AC" w:rsidP="00D41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сухое, окна затенены.</w:t>
            </w:r>
          </w:p>
        </w:tc>
      </w:tr>
      <w:tr w:rsidR="00B0637D" w:rsidRPr="00A74B87" w:rsidTr="002E2656">
        <w:tc>
          <w:tcPr>
            <w:tcW w:w="10348" w:type="dxa"/>
            <w:gridSpan w:val="6"/>
          </w:tcPr>
          <w:p w:rsidR="00B0637D" w:rsidRPr="00B0637D" w:rsidRDefault="00B0637D" w:rsidP="00B0637D">
            <w:pPr>
              <w:jc w:val="center"/>
              <w:rPr>
                <w:b/>
                <w:sz w:val="24"/>
                <w:szCs w:val="24"/>
              </w:rPr>
            </w:pPr>
            <w:r w:rsidRPr="00B0637D">
              <w:rPr>
                <w:b/>
                <w:sz w:val="24"/>
                <w:szCs w:val="24"/>
              </w:rPr>
              <w:t>У1.</w:t>
            </w:r>
            <w:r>
              <w:rPr>
                <w:b/>
                <w:sz w:val="24"/>
                <w:szCs w:val="24"/>
              </w:rPr>
              <w:t xml:space="preserve"> Экспозиционная работа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B0637D" w:rsidP="003B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45" w:type="dxa"/>
            <w:gridSpan w:val="4"/>
          </w:tcPr>
          <w:p w:rsidR="00A74B87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краеведческого принципа направленности экспозиции</w:t>
            </w:r>
            <w:r w:rsidR="00FD7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принципов тематического подбора экспозиционных материалов и логической связи всех разделов экспозиции.</w:t>
            </w:r>
          </w:p>
          <w:p w:rsidR="006376D8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тематико-экспозиционного плана (проверка) </w:t>
            </w:r>
          </w:p>
          <w:p w:rsidR="00E54758" w:rsidRPr="00A74B87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направленность экспозиции и полнота раскрытия тем</w:t>
            </w:r>
          </w:p>
        </w:tc>
        <w:tc>
          <w:tcPr>
            <w:tcW w:w="5386" w:type="dxa"/>
          </w:tcPr>
          <w:p w:rsidR="00A74B87" w:rsidRDefault="00AE538D" w:rsidP="00AE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соответствуют тематике экспозиции,  существует логическая связь разделов.</w:t>
            </w:r>
          </w:p>
          <w:p w:rsidR="00AE538D" w:rsidRDefault="00AE538D" w:rsidP="00AE538D">
            <w:pPr>
              <w:rPr>
                <w:sz w:val="24"/>
                <w:szCs w:val="24"/>
              </w:rPr>
            </w:pPr>
          </w:p>
          <w:p w:rsidR="00AE538D" w:rsidRDefault="00AE538D" w:rsidP="00AE538D">
            <w:pPr>
              <w:rPr>
                <w:sz w:val="24"/>
                <w:szCs w:val="24"/>
              </w:rPr>
            </w:pPr>
          </w:p>
          <w:p w:rsidR="00AE538D" w:rsidRDefault="00AE538D" w:rsidP="00AE538D">
            <w:pPr>
              <w:rPr>
                <w:sz w:val="24"/>
                <w:szCs w:val="24"/>
              </w:rPr>
            </w:pPr>
          </w:p>
          <w:p w:rsidR="00AE538D" w:rsidRDefault="00AE538D" w:rsidP="00AE538D">
            <w:pPr>
              <w:rPr>
                <w:sz w:val="24"/>
                <w:szCs w:val="24"/>
              </w:rPr>
            </w:pPr>
          </w:p>
          <w:p w:rsidR="00AE538D" w:rsidRDefault="00AE538D" w:rsidP="00AE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тематико-экспозиционные планы на некоторые разделы</w:t>
            </w:r>
            <w:r w:rsidR="006376D8">
              <w:rPr>
                <w:sz w:val="24"/>
                <w:szCs w:val="24"/>
              </w:rPr>
              <w:t>.</w:t>
            </w:r>
          </w:p>
          <w:p w:rsidR="006376D8" w:rsidRDefault="006376D8" w:rsidP="00AE538D">
            <w:pPr>
              <w:rPr>
                <w:sz w:val="24"/>
                <w:szCs w:val="24"/>
              </w:rPr>
            </w:pPr>
          </w:p>
          <w:p w:rsidR="006376D8" w:rsidRPr="00A74B87" w:rsidRDefault="006376D8" w:rsidP="00AE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Патриотическая, краеведческая</w:t>
            </w:r>
          </w:p>
        </w:tc>
      </w:tr>
      <w:tr w:rsidR="00E54758" w:rsidRPr="00A74B87" w:rsidTr="002E2656">
        <w:tc>
          <w:tcPr>
            <w:tcW w:w="10348" w:type="dxa"/>
            <w:gridSpan w:val="6"/>
          </w:tcPr>
          <w:p w:rsidR="00E54758" w:rsidRPr="00E54758" w:rsidRDefault="00E54758" w:rsidP="00E54758">
            <w:pPr>
              <w:jc w:val="center"/>
              <w:rPr>
                <w:b/>
                <w:sz w:val="24"/>
                <w:szCs w:val="24"/>
              </w:rPr>
            </w:pPr>
            <w:r w:rsidRPr="00E54758">
              <w:rPr>
                <w:b/>
                <w:sz w:val="24"/>
                <w:szCs w:val="24"/>
              </w:rPr>
              <w:t>УП.</w:t>
            </w:r>
            <w:r>
              <w:rPr>
                <w:b/>
                <w:sz w:val="24"/>
                <w:szCs w:val="24"/>
              </w:rPr>
              <w:t xml:space="preserve"> Экскурсионно-массовая работа</w:t>
            </w:r>
          </w:p>
        </w:tc>
      </w:tr>
      <w:tr w:rsidR="00A74B87" w:rsidRPr="00A74B87" w:rsidTr="002E2656">
        <w:tc>
          <w:tcPr>
            <w:tcW w:w="817" w:type="dxa"/>
          </w:tcPr>
          <w:p w:rsidR="00A74B87" w:rsidRPr="00A74B87" w:rsidRDefault="00E54758" w:rsidP="003B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45" w:type="dxa"/>
            <w:gridSpan w:val="4"/>
          </w:tcPr>
          <w:p w:rsidR="00A74B87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количестве посетителей музея за пять лет.</w:t>
            </w:r>
          </w:p>
          <w:p w:rsidR="00E54758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-перечислить формы</w:t>
            </w:r>
          </w:p>
          <w:p w:rsidR="003A2C02" w:rsidRDefault="003A2C02" w:rsidP="00184B2C">
            <w:pPr>
              <w:rPr>
                <w:sz w:val="24"/>
                <w:szCs w:val="24"/>
              </w:rPr>
            </w:pPr>
          </w:p>
          <w:p w:rsidR="003A2C02" w:rsidRDefault="003A2C02" w:rsidP="00184B2C">
            <w:pPr>
              <w:rPr>
                <w:sz w:val="24"/>
                <w:szCs w:val="24"/>
              </w:rPr>
            </w:pPr>
          </w:p>
          <w:p w:rsidR="00E54758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-перечислить количество экскурсий</w:t>
            </w:r>
          </w:p>
          <w:p w:rsidR="00E54758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-наличие Книги отзывов,</w:t>
            </w:r>
          </w:p>
          <w:p w:rsidR="00E54758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текстов экскурсий</w:t>
            </w:r>
          </w:p>
          <w:p w:rsidR="00E54758" w:rsidRPr="00A74B87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-Регистрация экскурсионной и массовой работы</w:t>
            </w:r>
          </w:p>
        </w:tc>
        <w:tc>
          <w:tcPr>
            <w:tcW w:w="5386" w:type="dxa"/>
          </w:tcPr>
          <w:p w:rsidR="003A2C02" w:rsidRDefault="003C5A6A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 человек.</w:t>
            </w:r>
          </w:p>
          <w:p w:rsidR="003A2C02" w:rsidRDefault="003A2C02" w:rsidP="003A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мужества, уроки памяти, уроки истории, экскурсии, встречи с ветеранами, посиделки, фольклорные праздники.</w:t>
            </w:r>
          </w:p>
          <w:p w:rsidR="00D412AC" w:rsidRDefault="00D412AC" w:rsidP="003A2C02">
            <w:pPr>
              <w:rPr>
                <w:sz w:val="24"/>
                <w:szCs w:val="24"/>
              </w:rPr>
            </w:pPr>
          </w:p>
          <w:p w:rsidR="003A2C02" w:rsidRDefault="00E737EA" w:rsidP="003A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3A2C02" w:rsidRDefault="003A2C02" w:rsidP="003A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3A2C02" w:rsidRDefault="003A2C02" w:rsidP="003A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  <w:p w:rsidR="003A2C02" w:rsidRPr="00A74B87" w:rsidRDefault="003A2C02" w:rsidP="003A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</w:t>
            </w:r>
          </w:p>
        </w:tc>
      </w:tr>
      <w:tr w:rsidR="00E54758" w:rsidRPr="00E54758" w:rsidTr="002E2656">
        <w:tc>
          <w:tcPr>
            <w:tcW w:w="10348" w:type="dxa"/>
            <w:gridSpan w:val="6"/>
          </w:tcPr>
          <w:p w:rsidR="00E54758" w:rsidRPr="00E54758" w:rsidRDefault="00E54758" w:rsidP="00E54758">
            <w:pPr>
              <w:jc w:val="center"/>
              <w:rPr>
                <w:b/>
                <w:sz w:val="24"/>
                <w:szCs w:val="24"/>
              </w:rPr>
            </w:pPr>
            <w:r w:rsidRPr="00E54758">
              <w:rPr>
                <w:b/>
                <w:sz w:val="24"/>
                <w:szCs w:val="24"/>
              </w:rPr>
              <w:t>УШ.</w:t>
            </w:r>
            <w:r>
              <w:rPr>
                <w:b/>
                <w:sz w:val="24"/>
                <w:szCs w:val="24"/>
              </w:rPr>
              <w:t xml:space="preserve"> Эффективность использования музея в учебно-воспитательной работе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E54758" w:rsidP="003B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45" w:type="dxa"/>
            <w:gridSpan w:val="4"/>
          </w:tcPr>
          <w:p w:rsidR="00E737EA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степень использования музейных фондов в учебном процессе, при написании учебно-исследовательских работ и рефератов;</w:t>
            </w:r>
          </w:p>
          <w:p w:rsidR="00E54758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-указать название музейно-педагогической программы</w:t>
            </w:r>
            <w:r w:rsidR="00E737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уровень и сроки ее реализации.</w:t>
            </w:r>
          </w:p>
          <w:p w:rsidR="00E54758" w:rsidRPr="00A74B87" w:rsidRDefault="00E54758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уроков в музее, а также с использованием музейных материалов на уроках, внеклассных воспитательных материалов.</w:t>
            </w:r>
          </w:p>
        </w:tc>
        <w:tc>
          <w:tcPr>
            <w:tcW w:w="5386" w:type="dxa"/>
          </w:tcPr>
          <w:p w:rsidR="00AE538D" w:rsidRDefault="00AE538D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проводят в музее уроки истории, включая в урок исторические справки и фотоматериалы о родном городе.</w:t>
            </w:r>
          </w:p>
          <w:p w:rsidR="00AE538D" w:rsidRDefault="00AE538D" w:rsidP="00AE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материалы музея при написании рефератов и исследовательских работ  по истории и литературе.</w:t>
            </w:r>
          </w:p>
          <w:p w:rsidR="002E2656" w:rsidRDefault="009E570B" w:rsidP="00AE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</w:t>
            </w:r>
            <w:r w:rsidR="00E737EA">
              <w:rPr>
                <w:sz w:val="24"/>
                <w:szCs w:val="24"/>
              </w:rPr>
              <w:t>ограмма «Дончата» с 4 Б классом – 4 года</w:t>
            </w:r>
          </w:p>
          <w:p w:rsidR="00AC2C5D" w:rsidRDefault="009E570B" w:rsidP="00AE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К-во </w:t>
            </w:r>
            <w:r w:rsidR="002E26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проведенных уроков </w:t>
            </w:r>
            <w:r w:rsidR="00AC2C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музее</w:t>
            </w:r>
            <w:r w:rsidR="00AC2C5D">
              <w:rPr>
                <w:sz w:val="24"/>
                <w:szCs w:val="24"/>
              </w:rPr>
              <w:t>:</w:t>
            </w:r>
          </w:p>
          <w:p w:rsidR="009E570B" w:rsidRDefault="00AC2C5D" w:rsidP="00AE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истории </w:t>
            </w:r>
            <w:r w:rsidR="009E570B">
              <w:rPr>
                <w:sz w:val="24"/>
                <w:szCs w:val="24"/>
              </w:rPr>
              <w:t xml:space="preserve"> –</w:t>
            </w:r>
            <w:r w:rsidR="002E2656">
              <w:rPr>
                <w:sz w:val="24"/>
                <w:szCs w:val="24"/>
              </w:rPr>
              <w:t>17</w:t>
            </w:r>
          </w:p>
          <w:p w:rsidR="00AC2C5D" w:rsidRDefault="00AC2C5D" w:rsidP="00AE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 – 4</w:t>
            </w:r>
          </w:p>
          <w:p w:rsidR="00AC2C5D" w:rsidRDefault="00AC2C5D" w:rsidP="00AE5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на уроках и внеклассных мероприятиях - 10</w:t>
            </w:r>
          </w:p>
          <w:p w:rsidR="009E570B" w:rsidRPr="00A74B87" w:rsidRDefault="009E570B" w:rsidP="00F41E73">
            <w:pPr>
              <w:rPr>
                <w:sz w:val="24"/>
                <w:szCs w:val="24"/>
              </w:rPr>
            </w:pPr>
          </w:p>
        </w:tc>
      </w:tr>
      <w:tr w:rsidR="008312B1" w:rsidRPr="008312B1" w:rsidTr="002E2656">
        <w:tc>
          <w:tcPr>
            <w:tcW w:w="10348" w:type="dxa"/>
            <w:gridSpan w:val="6"/>
          </w:tcPr>
          <w:p w:rsidR="008312B1" w:rsidRPr="008312B1" w:rsidRDefault="00E831DD" w:rsidP="00831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312B1">
              <w:rPr>
                <w:b/>
                <w:sz w:val="24"/>
                <w:szCs w:val="24"/>
              </w:rPr>
              <w:t>1Х. Общес</w:t>
            </w:r>
            <w:r w:rsidR="008312B1" w:rsidRPr="008312B1">
              <w:rPr>
                <w:b/>
                <w:sz w:val="24"/>
                <w:szCs w:val="24"/>
              </w:rPr>
              <w:t>твенно-полезная работа</w:t>
            </w:r>
          </w:p>
        </w:tc>
      </w:tr>
      <w:tr w:rsidR="00A74B87" w:rsidRPr="00A74B87" w:rsidTr="00AC2C5D">
        <w:tc>
          <w:tcPr>
            <w:tcW w:w="817" w:type="dxa"/>
          </w:tcPr>
          <w:p w:rsidR="00A74B87" w:rsidRPr="00A74B87" w:rsidRDefault="008312B1" w:rsidP="003B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45" w:type="dxa"/>
            <w:gridSpan w:val="4"/>
          </w:tcPr>
          <w:p w:rsidR="00A74B87" w:rsidRPr="00A74B87" w:rsidRDefault="008312B1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 все виды работы (уход за могилами помощь ветеранам ВОВ и вооруженных конфликтов учителям-ветеранам, акции и др.)</w:t>
            </w:r>
          </w:p>
        </w:tc>
        <w:tc>
          <w:tcPr>
            <w:tcW w:w="5386" w:type="dxa"/>
          </w:tcPr>
          <w:p w:rsidR="00A74B87" w:rsidRPr="00A74B87" w:rsidRDefault="003A2C02" w:rsidP="0018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ветеранам войны и труда осуществляет волонтерская группа</w:t>
            </w:r>
          </w:p>
        </w:tc>
      </w:tr>
    </w:tbl>
    <w:p w:rsidR="00AC2C5D" w:rsidRDefault="00AC2C5D" w:rsidP="00AC2C5D">
      <w:pPr>
        <w:spacing w:after="0"/>
        <w:jc w:val="center"/>
        <w:rPr>
          <w:sz w:val="28"/>
          <w:szCs w:val="28"/>
        </w:rPr>
      </w:pPr>
    </w:p>
    <w:p w:rsidR="008312B1" w:rsidRPr="00184B2C" w:rsidRDefault="00511BA7" w:rsidP="00AC2C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</w:t>
      </w:r>
      <w:r w:rsidR="00EB2B84">
        <w:rPr>
          <w:sz w:val="28"/>
          <w:szCs w:val="28"/>
        </w:rPr>
        <w:t>Н.В.Мартемьянов</w:t>
      </w:r>
    </w:p>
    <w:sectPr w:rsidR="008312B1" w:rsidRPr="00184B2C" w:rsidSect="003A2C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843D3"/>
    <w:multiLevelType w:val="hybridMultilevel"/>
    <w:tmpl w:val="825C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4EF2"/>
    <w:multiLevelType w:val="hybridMultilevel"/>
    <w:tmpl w:val="3E34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84B2C"/>
    <w:rsid w:val="00030406"/>
    <w:rsid w:val="00072AC8"/>
    <w:rsid w:val="001700CC"/>
    <w:rsid w:val="00184B2C"/>
    <w:rsid w:val="002D5C95"/>
    <w:rsid w:val="002E2656"/>
    <w:rsid w:val="002E3EB9"/>
    <w:rsid w:val="002F71D5"/>
    <w:rsid w:val="00384C40"/>
    <w:rsid w:val="003A2C02"/>
    <w:rsid w:val="003C5A6A"/>
    <w:rsid w:val="00434006"/>
    <w:rsid w:val="00511BA7"/>
    <w:rsid w:val="00522015"/>
    <w:rsid w:val="005512F8"/>
    <w:rsid w:val="00583AAF"/>
    <w:rsid w:val="005A757C"/>
    <w:rsid w:val="00633948"/>
    <w:rsid w:val="006376D8"/>
    <w:rsid w:val="006B621F"/>
    <w:rsid w:val="00737999"/>
    <w:rsid w:val="00767AF4"/>
    <w:rsid w:val="0082182D"/>
    <w:rsid w:val="008312B1"/>
    <w:rsid w:val="00937072"/>
    <w:rsid w:val="00942CEC"/>
    <w:rsid w:val="00985D30"/>
    <w:rsid w:val="00996EC3"/>
    <w:rsid w:val="009C15F9"/>
    <w:rsid w:val="009E570B"/>
    <w:rsid w:val="00A74B87"/>
    <w:rsid w:val="00AC2C5D"/>
    <w:rsid w:val="00AE538D"/>
    <w:rsid w:val="00B0637D"/>
    <w:rsid w:val="00B32204"/>
    <w:rsid w:val="00C242EA"/>
    <w:rsid w:val="00CE453E"/>
    <w:rsid w:val="00D412AC"/>
    <w:rsid w:val="00DE056C"/>
    <w:rsid w:val="00DE208D"/>
    <w:rsid w:val="00E54758"/>
    <w:rsid w:val="00E737EA"/>
    <w:rsid w:val="00E831DD"/>
    <w:rsid w:val="00EB2B84"/>
    <w:rsid w:val="00EB2CCA"/>
    <w:rsid w:val="00F41E73"/>
    <w:rsid w:val="00F56D17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5FDBE-C53A-4FF2-AEB1-6A002540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Светочка</cp:lastModifiedBy>
  <cp:revision>27</cp:revision>
  <dcterms:created xsi:type="dcterms:W3CDTF">2016-03-01T06:41:00Z</dcterms:created>
  <dcterms:modified xsi:type="dcterms:W3CDTF">2024-04-20T22:49:00Z</dcterms:modified>
</cp:coreProperties>
</file>