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86C2F" w14:textId="7045F410" w:rsidR="00051EB7" w:rsidRDefault="00051EB7" w:rsidP="00051EB7">
      <w:pPr>
        <w:pStyle w:val="c2"/>
        <w:spacing w:before="0" w:beforeAutospacing="0" w:after="0" w:afterAutospacing="0"/>
        <w:jc w:val="both"/>
      </w:pPr>
      <w:bookmarkStart w:id="0" w:name="_Hlk195710823"/>
      <w:r>
        <w:rPr>
          <w:noProof/>
        </w:rPr>
        <w:drawing>
          <wp:anchor distT="0" distB="0" distL="114300" distR="114300" simplePos="0" relativeHeight="251658240" behindDoc="1" locked="0" layoutInCell="1" allowOverlap="1" wp14:anchorId="5BDACF53" wp14:editId="4AC1E3FC">
            <wp:simplePos x="0" y="0"/>
            <wp:positionH relativeFrom="page">
              <wp:align>right</wp:align>
            </wp:positionH>
            <wp:positionV relativeFrom="paragraph">
              <wp:posOffset>-375811</wp:posOffset>
            </wp:positionV>
            <wp:extent cx="10673080" cy="7567383"/>
            <wp:effectExtent l="0" t="0" r="0" b="0"/>
            <wp:wrapNone/>
            <wp:docPr id="1755971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80" cy="7567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Полноценным «строительство» детского организма станет в том случае, если Ваш малыш ежедневно будет иметь в своем рационе: </w:t>
      </w:r>
    </w:p>
    <w:p w14:paraId="14CB305A" w14:textId="3A0471E3" w:rsidR="00051EB7" w:rsidRDefault="00051EB7" w:rsidP="00051EB7">
      <w:pPr>
        <w:pStyle w:val="c2"/>
        <w:spacing w:before="0" w:beforeAutospacing="0" w:after="0" w:afterAutospacing="0"/>
        <w:jc w:val="both"/>
      </w:pPr>
      <w:r>
        <w:t>- 500 мл молока или кисломолочных продуктов в натуральном виде или вместе с чаем, злаковым кофе;</w:t>
      </w:r>
    </w:p>
    <w:p w14:paraId="520AA80A" w14:textId="1520BDDC" w:rsidR="00051EB7" w:rsidRDefault="00051EB7" w:rsidP="00051EB7">
      <w:pPr>
        <w:pStyle w:val="c2"/>
        <w:spacing w:before="0" w:beforeAutospacing="0" w:after="0" w:afterAutospacing="0"/>
        <w:jc w:val="both"/>
      </w:pPr>
      <w:r>
        <w:t xml:space="preserve">- 40 г творога, одно яйцо; </w:t>
      </w:r>
    </w:p>
    <w:p w14:paraId="7DDD5C13" w14:textId="27DDCA53" w:rsidR="00051EB7" w:rsidRDefault="00051EB7" w:rsidP="00051EB7">
      <w:pPr>
        <w:pStyle w:val="c2"/>
        <w:spacing w:before="0" w:beforeAutospacing="0" w:after="0" w:afterAutospacing="0"/>
        <w:jc w:val="both"/>
      </w:pPr>
      <w:r>
        <w:t xml:space="preserve">- 60-70- г мяса (и не реже двух раз в неделю столько же рыбы - без нее детскому организму не обойтись, особенно головному мозгу); </w:t>
      </w:r>
    </w:p>
    <w:p w14:paraId="302239F1" w14:textId="77777777" w:rsidR="00051EB7" w:rsidRDefault="00051EB7" w:rsidP="00051EB7">
      <w:pPr>
        <w:pStyle w:val="c2"/>
        <w:spacing w:before="0" w:beforeAutospacing="0" w:after="0" w:afterAutospacing="0"/>
        <w:jc w:val="both"/>
      </w:pPr>
      <w:r>
        <w:t xml:space="preserve">- 20 г сливочного масла, </w:t>
      </w:r>
    </w:p>
    <w:p w14:paraId="2C15A1E7" w14:textId="6D98C4B5" w:rsidR="00051EB7" w:rsidRDefault="00051EB7" w:rsidP="00051EB7">
      <w:pPr>
        <w:pStyle w:val="c2"/>
        <w:spacing w:before="0" w:beforeAutospacing="0" w:after="0" w:afterAutospacing="0"/>
        <w:jc w:val="both"/>
      </w:pPr>
      <w:r>
        <w:t>- 7-10 г растительного масла (последнее лучше всего в натуральном виде, так как в нем есть те вещества, которые помогают становлению ЦНС, желудочно- кишечного тракта, гормональной системы);</w:t>
      </w:r>
    </w:p>
    <w:p w14:paraId="54F0DC1B" w14:textId="77777777" w:rsidR="00051EB7" w:rsidRDefault="00051EB7" w:rsidP="00051EB7">
      <w:pPr>
        <w:pStyle w:val="c2"/>
        <w:spacing w:before="0" w:beforeAutospacing="0" w:after="0" w:afterAutospacing="0"/>
        <w:jc w:val="both"/>
      </w:pPr>
      <w:r>
        <w:t>- 150-200 г овощей (морковь, свекла, капуста и др.); фрукты - лучше всего те, которые растут в местности, где родился малыш;</w:t>
      </w:r>
    </w:p>
    <w:p w14:paraId="3738D2B3" w14:textId="32613BFC" w:rsidR="00051EB7" w:rsidRDefault="00051EB7" w:rsidP="00051EB7">
      <w:pPr>
        <w:pStyle w:val="c2"/>
        <w:spacing w:before="0" w:beforeAutospacing="0" w:after="0" w:afterAutospacing="0"/>
        <w:jc w:val="both"/>
      </w:pPr>
      <w:r>
        <w:t xml:space="preserve"> - 40 г сахара, крупяные блюда, а лучше ассорти (гречка, овсяные хлопья, рис и др.); </w:t>
      </w:r>
    </w:p>
    <w:p w14:paraId="19F7DD2B" w14:textId="3CE5D7B5" w:rsidR="00051EB7" w:rsidRPr="003A0AD3" w:rsidRDefault="00051EB7" w:rsidP="00051EB7">
      <w:pPr>
        <w:pStyle w:val="c2"/>
        <w:spacing w:before="0" w:beforeAutospacing="0" w:after="0" w:afterAutospacing="0"/>
        <w:jc w:val="both"/>
        <w:rPr>
          <w:rStyle w:val="c12"/>
          <w:rFonts w:eastAsiaTheme="majorEastAsia"/>
          <w:b/>
          <w:bCs/>
          <w:color w:val="C00000"/>
          <w:u w:val="single"/>
          <w:shd w:val="clear" w:color="auto" w:fill="FFFFFF"/>
        </w:rPr>
      </w:pPr>
      <w:r>
        <w:t>- хлеб - преимущественно черный</w:t>
      </w:r>
    </w:p>
    <w:bookmarkEnd w:id="0"/>
    <w:p w14:paraId="54EC80AE" w14:textId="0E8472CB" w:rsidR="00051EB7" w:rsidRPr="003D56EC" w:rsidRDefault="00051EB7" w:rsidP="00051EB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3BE8816" w14:textId="20979C55" w:rsidR="003A6738" w:rsidRDefault="00051EB7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251F54" wp14:editId="043D2A10">
            <wp:simplePos x="0" y="0"/>
            <wp:positionH relativeFrom="margin">
              <wp:posOffset>441434</wp:posOffset>
            </wp:positionH>
            <wp:positionV relativeFrom="margin">
              <wp:posOffset>4063059</wp:posOffset>
            </wp:positionV>
            <wp:extent cx="2158365" cy="2816860"/>
            <wp:effectExtent l="0" t="0" r="0" b="2540"/>
            <wp:wrapSquare wrapText="bothSides"/>
            <wp:docPr id="3052453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003F81" w14:textId="3BDB5EAF" w:rsidR="00051EB7" w:rsidRDefault="00051EB7"/>
    <w:p w14:paraId="16D8D93C" w14:textId="1C0A5ED7" w:rsidR="00051EB7" w:rsidRPr="00051EB7" w:rsidRDefault="00051EB7">
      <w:pPr>
        <w:rPr>
          <w:rFonts w:ascii="Times New Roman" w:hAnsi="Times New Roman" w:cs="Times New Roman"/>
          <w:sz w:val="28"/>
          <w:szCs w:val="28"/>
        </w:rPr>
      </w:pPr>
    </w:p>
    <w:p w14:paraId="19EC9AA6" w14:textId="0E01574B" w:rsidR="00051EB7" w:rsidRPr="00051EB7" w:rsidRDefault="00051EB7">
      <w:pPr>
        <w:rPr>
          <w:rFonts w:ascii="Times New Roman" w:hAnsi="Times New Roman" w:cs="Times New Roman"/>
          <w:sz w:val="28"/>
          <w:szCs w:val="28"/>
        </w:rPr>
      </w:pPr>
    </w:p>
    <w:p w14:paraId="79CC7ED1" w14:textId="5E7E8F2B" w:rsidR="00051EB7" w:rsidRPr="00051EB7" w:rsidRDefault="00051EB7">
      <w:pPr>
        <w:rPr>
          <w:rFonts w:ascii="Times New Roman" w:hAnsi="Times New Roman" w:cs="Times New Roman"/>
          <w:sz w:val="32"/>
          <w:szCs w:val="32"/>
        </w:rPr>
      </w:pPr>
    </w:p>
    <w:p w14:paraId="2A48A32F" w14:textId="7E6E50AA" w:rsidR="00051EB7" w:rsidRPr="00051EB7" w:rsidRDefault="00051EB7">
      <w:pPr>
        <w:rPr>
          <w:rFonts w:ascii="Times New Roman" w:hAnsi="Times New Roman" w:cs="Times New Roman"/>
          <w:sz w:val="32"/>
          <w:szCs w:val="32"/>
        </w:rPr>
      </w:pPr>
    </w:p>
    <w:p w14:paraId="529B7478" w14:textId="1B1622FD" w:rsidR="00051EB7" w:rsidRPr="00051EB7" w:rsidRDefault="00051EB7">
      <w:pPr>
        <w:rPr>
          <w:rFonts w:ascii="Times New Roman" w:hAnsi="Times New Roman" w:cs="Times New Roman"/>
          <w:sz w:val="32"/>
          <w:szCs w:val="32"/>
        </w:rPr>
      </w:pPr>
    </w:p>
    <w:p w14:paraId="34F750A1" w14:textId="77777777" w:rsidR="00051EB7" w:rsidRPr="00051EB7" w:rsidRDefault="00051EB7">
      <w:pPr>
        <w:rPr>
          <w:rFonts w:ascii="Times New Roman" w:hAnsi="Times New Roman" w:cs="Times New Roman"/>
          <w:sz w:val="32"/>
          <w:szCs w:val="32"/>
        </w:rPr>
      </w:pPr>
    </w:p>
    <w:p w14:paraId="4D0256CE" w14:textId="77777777" w:rsidR="00051EB7" w:rsidRPr="00051EB7" w:rsidRDefault="00051EB7">
      <w:pPr>
        <w:rPr>
          <w:rFonts w:ascii="Times New Roman" w:hAnsi="Times New Roman" w:cs="Times New Roman"/>
          <w:sz w:val="32"/>
          <w:szCs w:val="32"/>
        </w:rPr>
      </w:pPr>
    </w:p>
    <w:p w14:paraId="4804B19C" w14:textId="77777777" w:rsidR="00051EB7" w:rsidRPr="00051EB7" w:rsidRDefault="00051EB7" w:rsidP="00051EB7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proofErr w:type="gramStart"/>
      <w:r w:rsidRPr="00051EB7">
        <w:rPr>
          <w:rFonts w:ascii="Times New Roman" w:hAnsi="Times New Roman" w:cs="Times New Roman"/>
          <w:color w:val="FF0000"/>
          <w:sz w:val="32"/>
          <w:szCs w:val="32"/>
        </w:rPr>
        <w:t>Родителям  на</w:t>
      </w:r>
      <w:proofErr w:type="gramEnd"/>
      <w:r w:rsidRPr="00051EB7">
        <w:rPr>
          <w:rFonts w:ascii="Times New Roman" w:hAnsi="Times New Roman" w:cs="Times New Roman"/>
          <w:color w:val="FF0000"/>
          <w:sz w:val="32"/>
          <w:szCs w:val="32"/>
        </w:rPr>
        <w:t xml:space="preserve">  заметку:</w:t>
      </w:r>
    </w:p>
    <w:p w14:paraId="771E960B" w14:textId="77777777" w:rsidR="00051EB7" w:rsidRPr="00051EB7" w:rsidRDefault="00051EB7" w:rsidP="00051EB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1EB7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051EB7">
        <w:rPr>
          <w:rFonts w:ascii="Times New Roman" w:hAnsi="Times New Roman" w:cs="Times New Roman"/>
          <w:i/>
          <w:iCs/>
          <w:sz w:val="28"/>
          <w:szCs w:val="28"/>
        </w:rPr>
        <w:tab/>
        <w:t>Домашний рацион должен дополнять, а не заменять рацион детского сада. Знакомьтесь с меню, его ежедневно вывешивают в ДОУ;</w:t>
      </w:r>
    </w:p>
    <w:p w14:paraId="6B6F252C" w14:textId="77777777" w:rsidR="00051EB7" w:rsidRPr="00051EB7" w:rsidRDefault="00051EB7" w:rsidP="00051EB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1EB7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051EB7">
        <w:rPr>
          <w:rFonts w:ascii="Times New Roman" w:hAnsi="Times New Roman" w:cs="Times New Roman"/>
          <w:i/>
          <w:iCs/>
          <w:sz w:val="28"/>
          <w:szCs w:val="28"/>
        </w:rPr>
        <w:tab/>
        <w:t>Завтрак до детского сада лучше исключить, иначе ребёнок будет плохо завтракать в группе;</w:t>
      </w:r>
    </w:p>
    <w:p w14:paraId="21F1E885" w14:textId="77777777" w:rsidR="00051EB7" w:rsidRPr="00051EB7" w:rsidRDefault="00051EB7" w:rsidP="00051EB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1EB7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051EB7">
        <w:rPr>
          <w:rFonts w:ascii="Times New Roman" w:hAnsi="Times New Roman" w:cs="Times New Roman"/>
          <w:i/>
          <w:iCs/>
          <w:sz w:val="28"/>
          <w:szCs w:val="28"/>
        </w:rPr>
        <w:tab/>
        <w:t>Вечером дома важно дать ребёнку именно те продукты и блюда, которые он не получил днем;</w:t>
      </w:r>
    </w:p>
    <w:p w14:paraId="521180F7" w14:textId="58720092" w:rsidR="00051EB7" w:rsidRPr="00051EB7" w:rsidRDefault="00051EB7" w:rsidP="00051EB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1EB7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051EB7">
        <w:rPr>
          <w:rFonts w:ascii="Times New Roman" w:hAnsi="Times New Roman" w:cs="Times New Roman"/>
          <w:i/>
          <w:iCs/>
          <w:sz w:val="28"/>
          <w:szCs w:val="28"/>
        </w:rPr>
        <w:tab/>
        <w:t>В выходные и праздничные дни лучше придерживаться меню детского еда</w:t>
      </w:r>
    </w:p>
    <w:p w14:paraId="3DD5A104" w14:textId="77777777" w:rsidR="00051EB7" w:rsidRDefault="00051EB7"/>
    <w:p w14:paraId="4E274723" w14:textId="77777777" w:rsidR="00051EB7" w:rsidRDefault="00051EB7"/>
    <w:p w14:paraId="76109B0F" w14:textId="3A591DA2" w:rsidR="00051EB7" w:rsidRDefault="00051EB7" w:rsidP="00051EB7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E7BA96" wp14:editId="2FFBF9F4">
            <wp:simplePos x="7283669" y="362607"/>
            <wp:positionH relativeFrom="margin">
              <wp:align>center</wp:align>
            </wp:positionH>
            <wp:positionV relativeFrom="margin">
              <wp:align>bottom</wp:align>
            </wp:positionV>
            <wp:extent cx="2707005" cy="2426335"/>
            <wp:effectExtent l="0" t="0" r="0" b="0"/>
            <wp:wrapSquare wrapText="bothSides"/>
            <wp:docPr id="5547417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М</w:t>
      </w:r>
      <w:r w:rsidRPr="00A03B0F">
        <w:rPr>
          <w:rFonts w:ascii="Times New Roman" w:hAnsi="Times New Roman" w:cs="Times New Roman"/>
        </w:rPr>
        <w:t>униципальное бюджетное дошкольное образовательное учреждение</w:t>
      </w:r>
    </w:p>
    <w:p w14:paraId="761984D5" w14:textId="77777777" w:rsidR="00051EB7" w:rsidRPr="00A03B0F" w:rsidRDefault="00051EB7" w:rsidP="00051EB7">
      <w:pPr>
        <w:spacing w:after="0"/>
        <w:jc w:val="center"/>
        <w:rPr>
          <w:rFonts w:ascii="Times New Roman" w:hAnsi="Times New Roman" w:cs="Times New Roman"/>
        </w:rPr>
      </w:pPr>
      <w:r w:rsidRPr="00A03B0F">
        <w:rPr>
          <w:rFonts w:ascii="Times New Roman" w:hAnsi="Times New Roman" w:cs="Times New Roman"/>
        </w:rPr>
        <w:t>«Детский сад № 55 г. Челябинска»</w:t>
      </w:r>
    </w:p>
    <w:p w14:paraId="4C09DF48" w14:textId="77777777" w:rsidR="00051EB7" w:rsidRDefault="00051EB7" w:rsidP="00051EB7"/>
    <w:p w14:paraId="71F7ED09" w14:textId="77777777" w:rsidR="00257A28" w:rsidRDefault="00257A28" w:rsidP="008173D4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3BA522B" w14:textId="69E78576" w:rsidR="00051EB7" w:rsidRPr="00CE67DF" w:rsidRDefault="00051EB7" w:rsidP="00257A28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CE67DF">
        <w:rPr>
          <w:rFonts w:ascii="Times New Roman" w:hAnsi="Times New Roman" w:cs="Times New Roman"/>
          <w:sz w:val="56"/>
          <w:szCs w:val="56"/>
        </w:rPr>
        <w:t>Здоровое</w:t>
      </w:r>
    </w:p>
    <w:p w14:paraId="2DEF2A97" w14:textId="2A09B1C6" w:rsidR="00051EB7" w:rsidRPr="00CE67DF" w:rsidRDefault="00051EB7" w:rsidP="00257A28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п</w:t>
      </w:r>
      <w:r w:rsidRPr="00CE67DF">
        <w:rPr>
          <w:rFonts w:ascii="Times New Roman" w:hAnsi="Times New Roman" w:cs="Times New Roman"/>
          <w:sz w:val="56"/>
          <w:szCs w:val="56"/>
        </w:rPr>
        <w:t>итание</w:t>
      </w:r>
    </w:p>
    <w:p w14:paraId="4B41BD12" w14:textId="50F5D4DE" w:rsidR="00051EB7" w:rsidRDefault="008173D4" w:rsidP="00257A28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FAA15E" wp14:editId="101B982F">
            <wp:simplePos x="0" y="0"/>
            <wp:positionH relativeFrom="page">
              <wp:align>right</wp:align>
            </wp:positionH>
            <wp:positionV relativeFrom="page">
              <wp:posOffset>3341961</wp:posOffset>
            </wp:positionV>
            <wp:extent cx="3279775" cy="2749550"/>
            <wp:effectExtent l="0" t="0" r="0" b="0"/>
            <wp:wrapSquare wrapText="bothSides"/>
            <wp:docPr id="20222205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1EB7" w:rsidRPr="00CE67DF">
        <w:rPr>
          <w:rFonts w:ascii="Times New Roman" w:hAnsi="Times New Roman" w:cs="Times New Roman"/>
          <w:sz w:val="56"/>
          <w:szCs w:val="56"/>
        </w:rPr>
        <w:t>дошкольников</w:t>
      </w:r>
    </w:p>
    <w:p w14:paraId="77673C83" w14:textId="77777777" w:rsidR="00257A28" w:rsidRPr="00257A28" w:rsidRDefault="00257A28" w:rsidP="00257A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57A28">
        <w:rPr>
          <w:rFonts w:ascii="Times New Roman" w:hAnsi="Times New Roman" w:cs="Times New Roman"/>
          <w:sz w:val="28"/>
          <w:szCs w:val="28"/>
        </w:rPr>
        <w:t>Подготовила:</w:t>
      </w:r>
    </w:p>
    <w:p w14:paraId="16EA715B" w14:textId="77777777" w:rsidR="00257A28" w:rsidRPr="00257A28" w:rsidRDefault="00257A28" w:rsidP="00257A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57A28">
        <w:rPr>
          <w:rFonts w:ascii="Times New Roman" w:hAnsi="Times New Roman" w:cs="Times New Roman"/>
          <w:sz w:val="28"/>
          <w:szCs w:val="28"/>
        </w:rPr>
        <w:t>Харлапанова Н.В.</w:t>
      </w:r>
    </w:p>
    <w:p w14:paraId="0692654C" w14:textId="77777777" w:rsidR="00257A28" w:rsidRDefault="00257A28" w:rsidP="008173D4">
      <w:pPr>
        <w:jc w:val="center"/>
        <w:rPr>
          <w:rFonts w:ascii="Times New Roman" w:hAnsi="Times New Roman" w:cs="Times New Roman"/>
        </w:rPr>
      </w:pPr>
    </w:p>
    <w:p w14:paraId="16EA7090" w14:textId="05BB8964" w:rsidR="008173D4" w:rsidRPr="008173D4" w:rsidRDefault="008173D4" w:rsidP="008173D4">
      <w:pPr>
        <w:jc w:val="center"/>
        <w:rPr>
          <w:rFonts w:ascii="Times New Roman" w:hAnsi="Times New Roman" w:cs="Times New Roman"/>
        </w:rPr>
      </w:pPr>
      <w:r w:rsidRPr="008173D4">
        <w:rPr>
          <w:rFonts w:ascii="Times New Roman" w:hAnsi="Times New Roman" w:cs="Times New Roman"/>
        </w:rPr>
        <w:t>Челябинск</w:t>
      </w:r>
    </w:p>
    <w:p w14:paraId="73EE319C" w14:textId="162B9E3F" w:rsidR="008173D4" w:rsidRPr="00F15E2E" w:rsidRDefault="008173D4" w:rsidP="008173D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FF0000"/>
        </w:rPr>
        <w:lastRenderedPageBreak/>
        <w:drawing>
          <wp:anchor distT="0" distB="0" distL="114300" distR="114300" simplePos="0" relativeHeight="251657215" behindDoc="1" locked="0" layoutInCell="1" allowOverlap="1" wp14:anchorId="1D3165A0" wp14:editId="2C7A51B0">
            <wp:simplePos x="0" y="0"/>
            <wp:positionH relativeFrom="page">
              <wp:align>left</wp:align>
            </wp:positionH>
            <wp:positionV relativeFrom="paragraph">
              <wp:posOffset>-360045</wp:posOffset>
            </wp:positionV>
            <wp:extent cx="10673255" cy="7519670"/>
            <wp:effectExtent l="0" t="0" r="0" b="5080"/>
            <wp:wrapNone/>
            <wp:docPr id="5463037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022" cy="7521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E2E">
        <w:rPr>
          <w:rFonts w:ascii="Times New Roman" w:hAnsi="Times New Roman" w:cs="Times New Roman"/>
        </w:rPr>
        <w:t>Привычки питания и отношение к еде</w:t>
      </w:r>
    </w:p>
    <w:p w14:paraId="13F222DD" w14:textId="77777777" w:rsidR="008173D4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F15E2E">
        <w:rPr>
          <w:rFonts w:ascii="Times New Roman" w:hAnsi="Times New Roman" w:cs="Times New Roman"/>
        </w:rPr>
        <w:t>формируются с детства.</w:t>
      </w:r>
    </w:p>
    <w:p w14:paraId="4B302F0F" w14:textId="462979E8" w:rsidR="008173D4" w:rsidRPr="00F15E2E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F15E2E">
        <w:rPr>
          <w:rFonts w:ascii="Times New Roman" w:hAnsi="Times New Roman" w:cs="Times New Roman"/>
          <w:color w:val="FF0000"/>
        </w:rPr>
        <w:t xml:space="preserve">Рациональное питание детей </w:t>
      </w:r>
      <w:r w:rsidRPr="00F15E2E">
        <w:rPr>
          <w:rFonts w:ascii="Times New Roman" w:hAnsi="Times New Roman" w:cs="Times New Roman"/>
        </w:rPr>
        <w:t>– гарантия здоровья и</w:t>
      </w:r>
      <w:r>
        <w:rPr>
          <w:rFonts w:ascii="Times New Roman" w:hAnsi="Times New Roman" w:cs="Times New Roman"/>
        </w:rPr>
        <w:t xml:space="preserve"> </w:t>
      </w:r>
      <w:r w:rsidRPr="00F15E2E">
        <w:rPr>
          <w:rFonts w:ascii="Times New Roman" w:hAnsi="Times New Roman" w:cs="Times New Roman"/>
        </w:rPr>
        <w:t>гармоничного развития. Важно, чтобы</w:t>
      </w:r>
    </w:p>
    <w:p w14:paraId="128A23D3" w14:textId="687FB2BE" w:rsidR="008173D4" w:rsidRPr="00F15E2E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F15E2E">
        <w:rPr>
          <w:rFonts w:ascii="Times New Roman" w:hAnsi="Times New Roman" w:cs="Times New Roman"/>
        </w:rPr>
        <w:t>детский рацион отвечал потребностям</w:t>
      </w:r>
    </w:p>
    <w:p w14:paraId="588D132B" w14:textId="7E61DC8F" w:rsidR="008173D4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F15E2E">
        <w:rPr>
          <w:rFonts w:ascii="Times New Roman" w:hAnsi="Times New Roman" w:cs="Times New Roman"/>
        </w:rPr>
        <w:t>малыша и соответствовал его возрасту.</w:t>
      </w:r>
    </w:p>
    <w:p w14:paraId="37253755" w14:textId="7C3FFC43" w:rsidR="008173D4" w:rsidRPr="00F15E2E" w:rsidRDefault="008173D4" w:rsidP="008173D4">
      <w:pPr>
        <w:spacing w:after="0"/>
        <w:jc w:val="both"/>
        <w:rPr>
          <w:rFonts w:ascii="Times New Roman" w:hAnsi="Times New Roman" w:cs="Times New Roman"/>
        </w:rPr>
      </w:pPr>
    </w:p>
    <w:p w14:paraId="29C88222" w14:textId="5E7D3279" w:rsidR="008173D4" w:rsidRPr="00F15E2E" w:rsidRDefault="008173D4" w:rsidP="008173D4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F15E2E">
        <w:rPr>
          <w:rFonts w:ascii="Times New Roman" w:hAnsi="Times New Roman" w:cs="Times New Roman"/>
          <w:color w:val="FF0000"/>
        </w:rPr>
        <w:t>Главные принципы правильного питания</w:t>
      </w:r>
      <w:r>
        <w:rPr>
          <w:rFonts w:ascii="Times New Roman" w:hAnsi="Times New Roman" w:cs="Times New Roman"/>
          <w:color w:val="FF0000"/>
        </w:rPr>
        <w:t xml:space="preserve"> </w:t>
      </w:r>
      <w:r w:rsidRPr="00F15E2E">
        <w:rPr>
          <w:rFonts w:ascii="Times New Roman" w:hAnsi="Times New Roman" w:cs="Times New Roman"/>
          <w:color w:val="FF0000"/>
        </w:rPr>
        <w:t>для детей:</w:t>
      </w:r>
    </w:p>
    <w:p w14:paraId="0C352C6B" w14:textId="6CCECFF4" w:rsidR="008173D4" w:rsidRPr="00F15E2E" w:rsidRDefault="008173D4" w:rsidP="008173D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F15E2E">
        <w:rPr>
          <w:rFonts w:ascii="Times New Roman" w:hAnsi="Times New Roman" w:cs="Times New Roman"/>
        </w:rPr>
        <w:t>При составлении меню правильного</w:t>
      </w:r>
    </w:p>
    <w:p w14:paraId="6EF5C515" w14:textId="30A71DB6" w:rsidR="008173D4" w:rsidRPr="00F15E2E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F15E2E">
        <w:rPr>
          <w:rFonts w:ascii="Times New Roman" w:hAnsi="Times New Roman" w:cs="Times New Roman"/>
        </w:rPr>
        <w:t>питания для роста и развития следует</w:t>
      </w:r>
    </w:p>
    <w:p w14:paraId="6596AA04" w14:textId="77777777" w:rsidR="008173D4" w:rsidRPr="00F15E2E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F15E2E">
        <w:rPr>
          <w:rFonts w:ascii="Times New Roman" w:hAnsi="Times New Roman" w:cs="Times New Roman"/>
        </w:rPr>
        <w:t>учитывать, что детскому организму</w:t>
      </w:r>
    </w:p>
    <w:p w14:paraId="6005512A" w14:textId="77777777" w:rsidR="008173D4" w:rsidRPr="00F15E2E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F15E2E">
        <w:rPr>
          <w:rFonts w:ascii="Times New Roman" w:hAnsi="Times New Roman" w:cs="Times New Roman"/>
        </w:rPr>
        <w:t>требуется больше калорий и питательных</w:t>
      </w:r>
    </w:p>
    <w:p w14:paraId="47079FCF" w14:textId="77777777" w:rsidR="008173D4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F15E2E">
        <w:rPr>
          <w:rFonts w:ascii="Times New Roman" w:hAnsi="Times New Roman" w:cs="Times New Roman"/>
        </w:rPr>
        <w:t xml:space="preserve">веществ. </w:t>
      </w:r>
    </w:p>
    <w:p w14:paraId="0A8AA317" w14:textId="77777777" w:rsidR="008173D4" w:rsidRPr="00F15E2E" w:rsidRDefault="008173D4" w:rsidP="008173D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F15E2E">
        <w:rPr>
          <w:rFonts w:ascii="Times New Roman" w:hAnsi="Times New Roman" w:cs="Times New Roman"/>
        </w:rPr>
        <w:t>Рацион детей должен включать все</w:t>
      </w:r>
    </w:p>
    <w:p w14:paraId="039F6980" w14:textId="77777777" w:rsidR="008173D4" w:rsidRPr="00F15E2E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F15E2E">
        <w:rPr>
          <w:rFonts w:ascii="Times New Roman" w:hAnsi="Times New Roman" w:cs="Times New Roman"/>
        </w:rPr>
        <w:t>группы витаминов и минералов. Так как</w:t>
      </w:r>
    </w:p>
    <w:p w14:paraId="159EF333" w14:textId="77777777" w:rsidR="008173D4" w:rsidRPr="00F15E2E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F15E2E">
        <w:rPr>
          <w:rFonts w:ascii="Times New Roman" w:hAnsi="Times New Roman" w:cs="Times New Roman"/>
        </w:rPr>
        <w:t>скорость обмена веществ у детей в 2 раза</w:t>
      </w:r>
    </w:p>
    <w:p w14:paraId="0DE498A3" w14:textId="77777777" w:rsidR="008173D4" w:rsidRPr="00F15E2E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F15E2E">
        <w:rPr>
          <w:rFonts w:ascii="Times New Roman" w:hAnsi="Times New Roman" w:cs="Times New Roman"/>
        </w:rPr>
        <w:t>больше, чем у взрослых, то и суточную</w:t>
      </w:r>
    </w:p>
    <w:p w14:paraId="15C06608" w14:textId="77777777" w:rsidR="008173D4" w:rsidRPr="00F15E2E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F15E2E">
        <w:rPr>
          <w:rFonts w:ascii="Times New Roman" w:hAnsi="Times New Roman" w:cs="Times New Roman"/>
        </w:rPr>
        <w:t>калорийность нужно поддерживать на</w:t>
      </w:r>
    </w:p>
    <w:p w14:paraId="1116F8F5" w14:textId="77777777" w:rsidR="008173D4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F15E2E">
        <w:rPr>
          <w:rFonts w:ascii="Times New Roman" w:hAnsi="Times New Roman" w:cs="Times New Roman"/>
        </w:rPr>
        <w:t>высоком уровне.</w:t>
      </w:r>
    </w:p>
    <w:p w14:paraId="39597D63" w14:textId="77777777" w:rsidR="008173D4" w:rsidRPr="00F15E2E" w:rsidRDefault="008173D4" w:rsidP="008173D4">
      <w:pPr>
        <w:spacing w:after="0"/>
        <w:jc w:val="both"/>
        <w:rPr>
          <w:rFonts w:ascii="Times New Roman" w:hAnsi="Times New Roman" w:cs="Times New Roman"/>
        </w:rPr>
      </w:pPr>
    </w:p>
    <w:p w14:paraId="392C0326" w14:textId="77777777" w:rsidR="008173D4" w:rsidRDefault="008173D4" w:rsidP="008173D4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F15E2E">
        <w:rPr>
          <w:rFonts w:ascii="Times New Roman" w:hAnsi="Times New Roman" w:cs="Times New Roman"/>
          <w:color w:val="FF0000"/>
        </w:rPr>
        <w:t>Что значит правильное питание для</w:t>
      </w:r>
      <w:r>
        <w:rPr>
          <w:rFonts w:ascii="Times New Roman" w:hAnsi="Times New Roman" w:cs="Times New Roman"/>
          <w:color w:val="FF0000"/>
        </w:rPr>
        <w:t xml:space="preserve"> </w:t>
      </w:r>
      <w:r w:rsidRPr="00F15E2E">
        <w:rPr>
          <w:rFonts w:ascii="Times New Roman" w:hAnsi="Times New Roman" w:cs="Times New Roman"/>
          <w:color w:val="FF0000"/>
        </w:rPr>
        <w:t xml:space="preserve">ребенка? </w:t>
      </w:r>
    </w:p>
    <w:p w14:paraId="6881ADE1" w14:textId="77777777" w:rsidR="008173D4" w:rsidRPr="00F15E2E" w:rsidRDefault="008173D4" w:rsidP="008173D4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84D2D6" wp14:editId="419928EB">
            <wp:simplePos x="0" y="0"/>
            <wp:positionH relativeFrom="margin">
              <wp:posOffset>329821</wp:posOffset>
            </wp:positionH>
            <wp:positionV relativeFrom="margin">
              <wp:posOffset>5605533</wp:posOffset>
            </wp:positionV>
            <wp:extent cx="2306320" cy="1587500"/>
            <wp:effectExtent l="0" t="0" r="0" b="0"/>
            <wp:wrapSquare wrapText="bothSides"/>
            <wp:docPr id="12271929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0" r="7623" b="2623"/>
                    <a:stretch/>
                  </pic:blipFill>
                  <pic:spPr bwMode="auto">
                    <a:xfrm>
                      <a:off x="0" y="0"/>
                      <a:ext cx="230632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E2E">
        <w:rPr>
          <w:rFonts w:ascii="Times New Roman" w:hAnsi="Times New Roman" w:cs="Times New Roman"/>
        </w:rPr>
        <w:t>Детям ежедневно необходимы</w:t>
      </w:r>
      <w:r>
        <w:rPr>
          <w:rFonts w:ascii="Times New Roman" w:hAnsi="Times New Roman" w:cs="Times New Roman"/>
        </w:rPr>
        <w:t xml:space="preserve"> </w:t>
      </w:r>
      <w:r w:rsidRPr="00F15E2E">
        <w:rPr>
          <w:rFonts w:ascii="Times New Roman" w:hAnsi="Times New Roman" w:cs="Times New Roman"/>
        </w:rPr>
        <w:t>белки, жиры, углеводы, клетчатка, кальций,</w:t>
      </w:r>
      <w:r>
        <w:rPr>
          <w:rFonts w:ascii="Times New Roman" w:hAnsi="Times New Roman" w:cs="Times New Roman"/>
        </w:rPr>
        <w:t xml:space="preserve"> </w:t>
      </w:r>
      <w:r w:rsidRPr="00F15E2E">
        <w:rPr>
          <w:rFonts w:ascii="Times New Roman" w:hAnsi="Times New Roman" w:cs="Times New Roman"/>
        </w:rPr>
        <w:t>железо. Полноценное питание влияет на</w:t>
      </w:r>
      <w:r>
        <w:rPr>
          <w:rFonts w:ascii="Times New Roman" w:hAnsi="Times New Roman" w:cs="Times New Roman"/>
        </w:rPr>
        <w:t xml:space="preserve"> </w:t>
      </w:r>
      <w:r w:rsidRPr="00F15E2E">
        <w:rPr>
          <w:rFonts w:ascii="Times New Roman" w:hAnsi="Times New Roman" w:cs="Times New Roman"/>
        </w:rPr>
        <w:t>умственные и физические способности, рост</w:t>
      </w:r>
      <w:r>
        <w:rPr>
          <w:rFonts w:ascii="Times New Roman" w:hAnsi="Times New Roman" w:cs="Times New Roman"/>
        </w:rPr>
        <w:t xml:space="preserve"> </w:t>
      </w:r>
      <w:r w:rsidRPr="00F15E2E">
        <w:rPr>
          <w:rFonts w:ascii="Times New Roman" w:hAnsi="Times New Roman" w:cs="Times New Roman"/>
        </w:rPr>
        <w:t>мышц, активность ребенка</w:t>
      </w:r>
      <w:r>
        <w:rPr>
          <w:rFonts w:ascii="Times New Roman" w:hAnsi="Times New Roman" w:cs="Times New Roman"/>
        </w:rPr>
        <w:t>.</w:t>
      </w:r>
    </w:p>
    <w:p w14:paraId="51F89237" w14:textId="643DE608" w:rsidR="008173D4" w:rsidRDefault="008173D4" w:rsidP="008173D4">
      <w:pPr>
        <w:spacing w:after="0"/>
        <w:jc w:val="both"/>
        <w:rPr>
          <w:rFonts w:ascii="Times New Roman" w:hAnsi="Times New Roman" w:cs="Times New Roman"/>
        </w:rPr>
      </w:pPr>
    </w:p>
    <w:p w14:paraId="480E1D06" w14:textId="77777777" w:rsidR="008173D4" w:rsidRPr="00800174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800174">
        <w:rPr>
          <w:rFonts w:ascii="Times New Roman" w:hAnsi="Times New Roman" w:cs="Times New Roman"/>
        </w:rPr>
        <w:t>Правильное питание для детей</w:t>
      </w:r>
      <w:r>
        <w:rPr>
          <w:rFonts w:ascii="Times New Roman" w:hAnsi="Times New Roman" w:cs="Times New Roman"/>
        </w:rPr>
        <w:t xml:space="preserve"> </w:t>
      </w:r>
      <w:r w:rsidRPr="00800174">
        <w:rPr>
          <w:rFonts w:ascii="Times New Roman" w:hAnsi="Times New Roman" w:cs="Times New Roman"/>
        </w:rPr>
        <w:t xml:space="preserve">обязательно включает </w:t>
      </w:r>
      <w:r w:rsidRPr="00800174">
        <w:rPr>
          <w:rFonts w:ascii="Times New Roman" w:hAnsi="Times New Roman" w:cs="Times New Roman"/>
          <w:color w:val="FF0000"/>
        </w:rPr>
        <w:t>белковые продукты</w:t>
      </w:r>
      <w:r w:rsidRPr="00800174">
        <w:rPr>
          <w:rFonts w:ascii="Times New Roman" w:hAnsi="Times New Roman" w:cs="Times New Roman"/>
        </w:rPr>
        <w:t>.</w:t>
      </w:r>
    </w:p>
    <w:p w14:paraId="607C4F3C" w14:textId="77777777" w:rsidR="008173D4" w:rsidRPr="00800174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800174">
        <w:rPr>
          <w:rFonts w:ascii="Times New Roman" w:hAnsi="Times New Roman" w:cs="Times New Roman"/>
        </w:rPr>
        <w:t>В меню малыша должны быть яйца, творог,</w:t>
      </w:r>
    </w:p>
    <w:p w14:paraId="1BF8ABC2" w14:textId="77777777" w:rsidR="008173D4" w:rsidRPr="00800174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800174">
        <w:rPr>
          <w:rFonts w:ascii="Times New Roman" w:hAnsi="Times New Roman" w:cs="Times New Roman"/>
        </w:rPr>
        <w:t>молоко, мясо, рыба, сыры. Белок отвечает за</w:t>
      </w:r>
    </w:p>
    <w:p w14:paraId="2DE1E7BA" w14:textId="77777777" w:rsidR="008173D4" w:rsidRPr="00800174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800174">
        <w:rPr>
          <w:rFonts w:ascii="Times New Roman" w:hAnsi="Times New Roman" w:cs="Times New Roman"/>
        </w:rPr>
        <w:t>формирование мускулатуры, обновление</w:t>
      </w:r>
      <w:r>
        <w:rPr>
          <w:rFonts w:ascii="Times New Roman" w:hAnsi="Times New Roman" w:cs="Times New Roman"/>
        </w:rPr>
        <w:t xml:space="preserve"> </w:t>
      </w:r>
      <w:r w:rsidRPr="00800174">
        <w:rPr>
          <w:rFonts w:ascii="Times New Roman" w:hAnsi="Times New Roman" w:cs="Times New Roman"/>
        </w:rPr>
        <w:t>клеток и тканей организма. Если взрослому</w:t>
      </w:r>
      <w:r>
        <w:rPr>
          <w:rFonts w:ascii="Times New Roman" w:hAnsi="Times New Roman" w:cs="Times New Roman"/>
        </w:rPr>
        <w:t xml:space="preserve"> </w:t>
      </w:r>
      <w:r w:rsidRPr="00800174">
        <w:rPr>
          <w:rFonts w:ascii="Times New Roman" w:hAnsi="Times New Roman" w:cs="Times New Roman"/>
        </w:rPr>
        <w:t>человеку вегетарианство может быть даже</w:t>
      </w:r>
      <w:r>
        <w:rPr>
          <w:rFonts w:ascii="Times New Roman" w:hAnsi="Times New Roman" w:cs="Times New Roman"/>
        </w:rPr>
        <w:t xml:space="preserve"> </w:t>
      </w:r>
      <w:r w:rsidRPr="00800174">
        <w:rPr>
          <w:rFonts w:ascii="Times New Roman" w:hAnsi="Times New Roman" w:cs="Times New Roman"/>
        </w:rPr>
        <w:t>полезно, то в детском возрасте отказ от</w:t>
      </w:r>
      <w:r>
        <w:rPr>
          <w:rFonts w:ascii="Times New Roman" w:hAnsi="Times New Roman" w:cs="Times New Roman"/>
        </w:rPr>
        <w:t xml:space="preserve"> </w:t>
      </w:r>
      <w:r w:rsidRPr="00800174">
        <w:rPr>
          <w:rFonts w:ascii="Times New Roman" w:hAnsi="Times New Roman" w:cs="Times New Roman"/>
        </w:rPr>
        <w:t>продуктов животного происхождения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2BC39CA9" wp14:editId="0A5DB858">
            <wp:simplePos x="0" y="0"/>
            <wp:positionH relativeFrom="margin">
              <wp:posOffset>3987165</wp:posOffset>
            </wp:positionH>
            <wp:positionV relativeFrom="margin">
              <wp:posOffset>2149673</wp:posOffset>
            </wp:positionV>
            <wp:extent cx="2160905" cy="1618615"/>
            <wp:effectExtent l="0" t="0" r="0" b="635"/>
            <wp:wrapSquare wrapText="bothSides"/>
            <wp:docPr id="18200673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61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174">
        <w:rPr>
          <w:rFonts w:ascii="Times New Roman" w:hAnsi="Times New Roman" w:cs="Times New Roman"/>
        </w:rPr>
        <w:t>категорически запрещен.</w:t>
      </w:r>
      <w:r w:rsidRPr="00800174">
        <w:rPr>
          <w:rFonts w:ascii="Times New Roman" w:hAnsi="Times New Roman" w:cs="Times New Roman"/>
        </w:rPr>
        <w:cr/>
      </w:r>
    </w:p>
    <w:p w14:paraId="4E839187" w14:textId="77777777" w:rsidR="008173D4" w:rsidRDefault="008173D4" w:rsidP="008173D4">
      <w:pPr>
        <w:jc w:val="both"/>
      </w:pPr>
    </w:p>
    <w:p w14:paraId="2872C269" w14:textId="77777777" w:rsidR="008173D4" w:rsidRDefault="008173D4" w:rsidP="008173D4">
      <w:pPr>
        <w:jc w:val="both"/>
      </w:pPr>
    </w:p>
    <w:p w14:paraId="5598EBDE" w14:textId="77777777" w:rsidR="008173D4" w:rsidRDefault="008173D4" w:rsidP="008173D4">
      <w:pPr>
        <w:jc w:val="both"/>
      </w:pPr>
    </w:p>
    <w:p w14:paraId="669D868D" w14:textId="77777777" w:rsidR="008173D4" w:rsidRDefault="008173D4" w:rsidP="008173D4">
      <w:pPr>
        <w:jc w:val="both"/>
      </w:pPr>
    </w:p>
    <w:p w14:paraId="443FC66F" w14:textId="77777777" w:rsidR="008173D4" w:rsidRDefault="008173D4" w:rsidP="008173D4">
      <w:pPr>
        <w:jc w:val="both"/>
      </w:pPr>
    </w:p>
    <w:p w14:paraId="5DAC69CA" w14:textId="77777777" w:rsidR="008173D4" w:rsidRDefault="008173D4" w:rsidP="008173D4">
      <w:pPr>
        <w:spacing w:after="0"/>
        <w:jc w:val="both"/>
        <w:rPr>
          <w:rFonts w:ascii="Times New Roman" w:hAnsi="Times New Roman" w:cs="Times New Roman"/>
        </w:rPr>
      </w:pPr>
    </w:p>
    <w:p w14:paraId="3A633F94" w14:textId="77777777" w:rsidR="008173D4" w:rsidRDefault="008173D4" w:rsidP="008173D4">
      <w:pPr>
        <w:spacing w:after="0"/>
        <w:jc w:val="both"/>
        <w:rPr>
          <w:rFonts w:ascii="Times New Roman" w:hAnsi="Times New Roman" w:cs="Times New Roman"/>
        </w:rPr>
      </w:pPr>
    </w:p>
    <w:p w14:paraId="0C8AD867" w14:textId="77777777" w:rsidR="008173D4" w:rsidRDefault="008173D4" w:rsidP="008173D4">
      <w:pPr>
        <w:spacing w:after="0"/>
        <w:jc w:val="both"/>
        <w:rPr>
          <w:rFonts w:ascii="Times New Roman" w:hAnsi="Times New Roman" w:cs="Times New Roman"/>
        </w:rPr>
      </w:pPr>
    </w:p>
    <w:p w14:paraId="459C8D68" w14:textId="0AEBF3F3" w:rsidR="008173D4" w:rsidRDefault="008173D4" w:rsidP="008173D4">
      <w:pPr>
        <w:spacing w:after="0"/>
        <w:jc w:val="both"/>
        <w:rPr>
          <w:rFonts w:ascii="Times New Roman" w:hAnsi="Times New Roman" w:cs="Times New Roman"/>
        </w:rPr>
      </w:pPr>
    </w:p>
    <w:p w14:paraId="21E9AC25" w14:textId="77777777" w:rsidR="008173D4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3A0AD3">
        <w:rPr>
          <w:rFonts w:ascii="Times New Roman" w:hAnsi="Times New Roman" w:cs="Times New Roman"/>
        </w:rPr>
        <w:t>В меню правильного питания для роста</w:t>
      </w:r>
      <w:r>
        <w:rPr>
          <w:rFonts w:ascii="Times New Roman" w:hAnsi="Times New Roman" w:cs="Times New Roman"/>
        </w:rPr>
        <w:t xml:space="preserve"> н</w:t>
      </w:r>
      <w:r w:rsidRPr="003A0AD3">
        <w:rPr>
          <w:rFonts w:ascii="Times New Roman" w:hAnsi="Times New Roman" w:cs="Times New Roman"/>
        </w:rPr>
        <w:t xml:space="preserve">епременно входят </w:t>
      </w:r>
      <w:r w:rsidRPr="003A0AD3">
        <w:rPr>
          <w:rFonts w:ascii="Times New Roman" w:hAnsi="Times New Roman" w:cs="Times New Roman"/>
          <w:color w:val="FF0000"/>
        </w:rPr>
        <w:t>жиры</w:t>
      </w:r>
      <w:r w:rsidRPr="003A0AD3">
        <w:rPr>
          <w:rFonts w:ascii="Times New Roman" w:hAnsi="Times New Roman" w:cs="Times New Roman"/>
        </w:rPr>
        <w:t xml:space="preserve">. Лучшие источники незаменимых жирных кислот содержатся в рыбе жирных сортов, растительных маслах, сливочном масле, сливках. </w:t>
      </w:r>
    </w:p>
    <w:p w14:paraId="1C7DC75C" w14:textId="77777777" w:rsidR="008173D4" w:rsidRPr="003A0AD3" w:rsidRDefault="008173D4" w:rsidP="008173D4">
      <w:pPr>
        <w:spacing w:after="0"/>
        <w:jc w:val="both"/>
        <w:rPr>
          <w:rFonts w:ascii="Times New Roman" w:hAnsi="Times New Roman" w:cs="Times New Roman"/>
        </w:rPr>
      </w:pPr>
      <w:r w:rsidRPr="003A0AD3">
        <w:rPr>
          <w:rFonts w:ascii="Times New Roman" w:hAnsi="Times New Roman" w:cs="Times New Roman"/>
        </w:rPr>
        <w:t xml:space="preserve">Неотъемлемый компонент рационального питания детей – </w:t>
      </w:r>
      <w:r w:rsidRPr="003A0AD3">
        <w:rPr>
          <w:rFonts w:ascii="Times New Roman" w:hAnsi="Times New Roman" w:cs="Times New Roman"/>
          <w:color w:val="FF0000"/>
        </w:rPr>
        <w:t>углеводы</w:t>
      </w:r>
      <w:r w:rsidRPr="003A0AD3">
        <w:rPr>
          <w:rFonts w:ascii="Times New Roman" w:hAnsi="Times New Roman" w:cs="Times New Roman"/>
        </w:rPr>
        <w:t>. Следует делать упор на сложных углеводах, которые содержатся в крупах, цельнозерновом хлебе, фруктах, овощах. Переизбыток простых углеводов в рационе приводит к ожирению, быстрой утомляемости, снижению иммунитета, апатии. Если в детском</w:t>
      </w:r>
    </w:p>
    <w:p w14:paraId="2055C594" w14:textId="06056878" w:rsidR="008173D4" w:rsidRDefault="008173D4" w:rsidP="008173D4">
      <w:pPr>
        <w:jc w:val="both"/>
        <w:rPr>
          <w:rFonts w:ascii="Times New Roman" w:hAnsi="Times New Roman" w:cs="Times New Roman"/>
        </w:rPr>
      </w:pPr>
      <w:r w:rsidRPr="003A0AD3">
        <w:rPr>
          <w:rFonts w:ascii="Times New Roman" w:hAnsi="Times New Roman" w:cs="Times New Roman"/>
        </w:rPr>
        <w:t xml:space="preserve">возрасте возникает проблема лишнего веса, необходимо придерживаться диеты для детей для похудения. Она исключает потребление любых сладостей, сахара, выпечки, белого хлеба, шлифованного риса. </w:t>
      </w:r>
    </w:p>
    <w:p w14:paraId="1589783D" w14:textId="77777777" w:rsidR="008173D4" w:rsidRDefault="008173D4" w:rsidP="008173D4">
      <w:pPr>
        <w:jc w:val="both"/>
        <w:rPr>
          <w:rFonts w:ascii="Times New Roman" w:hAnsi="Times New Roman" w:cs="Times New Roman"/>
        </w:rPr>
      </w:pPr>
      <w:r w:rsidRPr="003A0AD3">
        <w:rPr>
          <w:rFonts w:ascii="Times New Roman" w:hAnsi="Times New Roman" w:cs="Times New Roman"/>
          <w:color w:val="FF0000"/>
        </w:rPr>
        <w:t>Кальций</w:t>
      </w:r>
      <w:r w:rsidRPr="003A0AD3">
        <w:rPr>
          <w:rFonts w:ascii="Times New Roman" w:hAnsi="Times New Roman" w:cs="Times New Roman"/>
        </w:rPr>
        <w:t xml:space="preserve"> находится в мясе, яйцах, бобовых, рыбе, молочных продуктах, семечках, миндале, соевых продуктах, а также в капусте брокколи. Кальций укрепляет зубную эмаль, приводит в норму сердечный ритм, отвечает за рост костей, влияет на свертываемость крови. </w:t>
      </w:r>
    </w:p>
    <w:p w14:paraId="55D67BD9" w14:textId="77777777" w:rsidR="008173D4" w:rsidRDefault="008173D4" w:rsidP="008173D4">
      <w:pPr>
        <w:jc w:val="both"/>
        <w:rPr>
          <w:rFonts w:ascii="Times New Roman" w:hAnsi="Times New Roman" w:cs="Times New Roman"/>
        </w:rPr>
      </w:pPr>
      <w:r w:rsidRPr="003A0AD3">
        <w:rPr>
          <w:rFonts w:ascii="Times New Roman" w:hAnsi="Times New Roman" w:cs="Times New Roman"/>
          <w:color w:val="FF0000"/>
        </w:rPr>
        <w:t>Клетчатка</w:t>
      </w:r>
      <w:r w:rsidRPr="003A0AD3">
        <w:rPr>
          <w:rFonts w:ascii="Times New Roman" w:hAnsi="Times New Roman" w:cs="Times New Roman"/>
        </w:rPr>
        <w:t xml:space="preserve"> налаживает процесс пищеварения. Она в большом количестве находится в сырых овощах, крупах, отрубях, фруктах. </w:t>
      </w:r>
    </w:p>
    <w:p w14:paraId="205A1CCF" w14:textId="77777777" w:rsidR="008173D4" w:rsidRDefault="008173D4" w:rsidP="008173D4">
      <w:pPr>
        <w:jc w:val="both"/>
        <w:rPr>
          <w:rFonts w:ascii="Times New Roman" w:hAnsi="Times New Roman" w:cs="Times New Roman"/>
        </w:rPr>
      </w:pPr>
      <w:r w:rsidRPr="003A0AD3">
        <w:rPr>
          <w:rFonts w:ascii="Times New Roman" w:hAnsi="Times New Roman" w:cs="Times New Roman"/>
          <w:color w:val="FF0000"/>
        </w:rPr>
        <w:t>Железо</w:t>
      </w:r>
      <w:r w:rsidRPr="003A0AD3">
        <w:rPr>
          <w:rFonts w:ascii="Times New Roman" w:hAnsi="Times New Roman" w:cs="Times New Roman"/>
        </w:rPr>
        <w:t xml:space="preserve"> отвечает за кроветворение и умственные способности ребенка. Получить его можно из сухофруктов, грецкого ореха, семечек, фундука, свеклы, бобовых, шпината, зеленых овощей. Главные источники железа – мясо и морепродукты. </w:t>
      </w:r>
    </w:p>
    <w:p w14:paraId="3C0FF708" w14:textId="77777777" w:rsidR="008173D4" w:rsidRPr="003A0AD3" w:rsidRDefault="008173D4" w:rsidP="008173D4">
      <w:pPr>
        <w:jc w:val="both"/>
        <w:rPr>
          <w:rFonts w:ascii="Times New Roman" w:hAnsi="Times New Roman" w:cs="Times New Roman"/>
        </w:rPr>
      </w:pPr>
      <w:r w:rsidRPr="003A0AD3">
        <w:rPr>
          <w:rFonts w:ascii="Times New Roman" w:hAnsi="Times New Roman" w:cs="Times New Roman"/>
        </w:rPr>
        <w:t>В правильном питании для детей суточная калорийность рациона играет второстепенную роль. Первым делом следует обращать внимание на сбалансированность меню и качество продуктов. Еда должна быть питательной, полезной и свежей.</w:t>
      </w:r>
    </w:p>
    <w:p w14:paraId="491D8CBB" w14:textId="32047695" w:rsidR="00051EB7" w:rsidRDefault="00051EB7"/>
    <w:p w14:paraId="3689EE28" w14:textId="48317F12" w:rsidR="00051EB7" w:rsidRDefault="00051EB7"/>
    <w:p w14:paraId="484F63B1" w14:textId="77777777" w:rsidR="00051EB7" w:rsidRDefault="00051EB7"/>
    <w:p w14:paraId="20E46C04" w14:textId="77777777" w:rsidR="00051EB7" w:rsidRDefault="00051EB7"/>
    <w:sectPr w:rsidR="00051EB7" w:rsidSect="00051EB7">
      <w:pgSz w:w="16838" w:h="11906" w:orient="landscape"/>
      <w:pgMar w:top="567" w:right="253" w:bottom="426" w:left="426" w:header="708" w:footer="708" w:gutter="0"/>
      <w:cols w:num="3" w:space="4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738"/>
    <w:rsid w:val="00051EB7"/>
    <w:rsid w:val="000D74F7"/>
    <w:rsid w:val="00257A28"/>
    <w:rsid w:val="00330CA7"/>
    <w:rsid w:val="003A6738"/>
    <w:rsid w:val="0081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69C9D"/>
  <w15:chartTrackingRefBased/>
  <w15:docId w15:val="{F6E5AD5E-C96F-496D-A810-4BD377B01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1EB7"/>
  </w:style>
  <w:style w:type="paragraph" w:styleId="1">
    <w:name w:val="heading 1"/>
    <w:basedOn w:val="a"/>
    <w:next w:val="a"/>
    <w:link w:val="10"/>
    <w:uiPriority w:val="9"/>
    <w:qFormat/>
    <w:rsid w:val="003A6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6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67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67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67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67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67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67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67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67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A67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A67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A67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A673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A67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A673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A67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A67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A6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A6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A67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A67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A6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A673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A673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A673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A67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A673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A6738"/>
    <w:rPr>
      <w:b/>
      <w:bCs/>
      <w:smallCaps/>
      <w:color w:val="2F5496" w:themeColor="accent1" w:themeShade="BF"/>
      <w:spacing w:val="5"/>
    </w:rPr>
  </w:style>
  <w:style w:type="paragraph" w:customStyle="1" w:styleId="c2">
    <w:name w:val="c2"/>
    <w:basedOn w:val="a"/>
    <w:rsid w:val="0005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c12">
    <w:name w:val="c12"/>
    <w:basedOn w:val="a0"/>
    <w:rsid w:val="00051E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xarlapanova60nv@mail.ru</dc:creator>
  <cp:keywords/>
  <dc:description/>
  <cp:lastModifiedBy>xarlapanova60nv@mail.ru</cp:lastModifiedBy>
  <cp:revision>3</cp:revision>
  <dcterms:created xsi:type="dcterms:W3CDTF">2025-04-16T12:01:00Z</dcterms:created>
  <dcterms:modified xsi:type="dcterms:W3CDTF">2025-04-21T08:47:00Z</dcterms:modified>
</cp:coreProperties>
</file>