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BA" w:rsidRPr="005307BA" w:rsidRDefault="005307BA" w:rsidP="00807031">
      <w:pPr>
        <w:jc w:val="both"/>
        <w:rPr>
          <w:rFonts w:ascii="Times New Roman" w:hAnsi="Times New Roman" w:cs="Times New Roman"/>
          <w:sz w:val="28"/>
          <w:szCs w:val="28"/>
        </w:rPr>
      </w:pPr>
      <w:r w:rsidRPr="005307B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Полезные советы для родителей </w:t>
      </w:r>
      <w:r w:rsidRPr="005307BA">
        <w:rPr>
          <w:rFonts w:ascii="Times New Roman" w:hAnsi="Times New Roman" w:cs="Times New Roman"/>
          <w:sz w:val="28"/>
          <w:szCs w:val="28"/>
        </w:rPr>
        <w:t>«Руки -это лицо человека» Подстригать ногти на руках следует не реже 1 раза в 7-10 дней</w:t>
      </w:r>
      <w:proofErr w:type="gramStart"/>
      <w:r w:rsidRPr="005307B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5307BA">
        <w:rPr>
          <w:rFonts w:ascii="Times New Roman" w:hAnsi="Times New Roman" w:cs="Times New Roman"/>
          <w:sz w:val="28"/>
          <w:szCs w:val="28"/>
        </w:rPr>
        <w:t>еред каждым приемом пищи, прогулки следует мыть руки с мылом. В ветреную и холодную погоду нужно обязательно ходить в перчатках или варежках.</w:t>
      </w:r>
    </w:p>
    <w:p w:rsidR="005307BA" w:rsidRPr="005307BA" w:rsidRDefault="005307BA" w:rsidP="00807031">
      <w:pPr>
        <w:jc w:val="both"/>
        <w:rPr>
          <w:rFonts w:ascii="Times New Roman" w:hAnsi="Times New Roman" w:cs="Times New Roman"/>
          <w:sz w:val="28"/>
          <w:szCs w:val="28"/>
        </w:rPr>
      </w:pPr>
      <w:r w:rsidRPr="005307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1C0E15" wp14:editId="1454E3B8">
            <wp:extent cx="1943100" cy="1457325"/>
            <wp:effectExtent l="0" t="0" r="0" b="9525"/>
            <wp:docPr id="3" name="Рисунок 3" descr="https://fs.znanio.ru/methodology/images/4a/5c/4a5cdfd4464a17f1c04915a2f7b8027ce0ec12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.znanio.ru/methodology/images/4a/5c/4a5cdfd4464a17f1c04915a2f7b8027ce0ec125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677" cy="146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5F3" w:rsidRPr="005307BA" w:rsidRDefault="005307BA" w:rsidP="00807031">
      <w:pPr>
        <w:jc w:val="both"/>
        <w:rPr>
          <w:rFonts w:ascii="Times New Roman" w:hAnsi="Times New Roman" w:cs="Times New Roman"/>
          <w:sz w:val="28"/>
          <w:szCs w:val="28"/>
        </w:rPr>
      </w:pPr>
      <w:r w:rsidRPr="005307BA">
        <w:rPr>
          <w:rFonts w:ascii="Times New Roman" w:hAnsi="Times New Roman" w:cs="Times New Roman"/>
          <w:b/>
          <w:sz w:val="28"/>
          <w:szCs w:val="28"/>
          <w:u w:val="single"/>
        </w:rPr>
        <w:t>«Расти, коса, до пояса»</w:t>
      </w:r>
      <w:r w:rsidRPr="005307BA">
        <w:rPr>
          <w:rFonts w:ascii="Times New Roman" w:hAnsi="Times New Roman" w:cs="Times New Roman"/>
          <w:sz w:val="28"/>
          <w:szCs w:val="28"/>
        </w:rPr>
        <w:t xml:space="preserve"> Обязательно нужно иметь собственную расческу и следить за ее чистотой. Мыть голову необходимо один </w:t>
      </w:r>
      <w:proofErr w:type="gramStart"/>
      <w:r w:rsidRPr="005307BA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5307BA">
        <w:rPr>
          <w:rFonts w:ascii="Times New Roman" w:hAnsi="Times New Roman" w:cs="Times New Roman"/>
          <w:sz w:val="28"/>
          <w:szCs w:val="28"/>
        </w:rPr>
        <w:t>ва раза в неделю, пользуясь шампунем. Нельзя заплетать мокрые волосы. Нельзя ложиться с мокрой головой. Длинные волосы нужно расчесывать с концов и постепенно переходить к корням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031" w:rsidRDefault="00B565F3" w:rsidP="00807031">
      <w:pPr>
        <w:jc w:val="both"/>
        <w:rPr>
          <w:rFonts w:ascii="Times New Roman" w:hAnsi="Times New Roman" w:cs="Times New Roman"/>
          <w:sz w:val="28"/>
          <w:szCs w:val="28"/>
        </w:rPr>
      </w:pPr>
      <w:r w:rsidRPr="002A548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«Здоровые зубы здоровью любы»</w:t>
      </w:r>
      <w:r w:rsidRPr="002A548D">
        <w:rPr>
          <w:rFonts w:ascii="Times New Roman" w:hAnsi="Times New Roman" w:cs="Times New Roman"/>
          <w:sz w:val="28"/>
          <w:szCs w:val="28"/>
        </w:rPr>
        <w:t xml:space="preserve"> Нео</w:t>
      </w:r>
      <w:r w:rsidR="009615B6" w:rsidRPr="002A548D">
        <w:rPr>
          <w:rFonts w:ascii="Times New Roman" w:hAnsi="Times New Roman" w:cs="Times New Roman"/>
          <w:sz w:val="28"/>
          <w:szCs w:val="28"/>
        </w:rPr>
        <w:t>бходимо правильно питаться: еже</w:t>
      </w:r>
      <w:r w:rsidRPr="002A548D">
        <w:rPr>
          <w:rFonts w:ascii="Times New Roman" w:hAnsi="Times New Roman" w:cs="Times New Roman"/>
          <w:sz w:val="28"/>
          <w:szCs w:val="28"/>
        </w:rPr>
        <w:t>днев</w:t>
      </w:r>
      <w:r w:rsidR="009615B6" w:rsidRPr="002A548D">
        <w:rPr>
          <w:rFonts w:ascii="Times New Roman" w:hAnsi="Times New Roman" w:cs="Times New Roman"/>
          <w:sz w:val="28"/>
          <w:szCs w:val="28"/>
        </w:rPr>
        <w:t>но ребенок должен получать моло</w:t>
      </w:r>
      <w:r w:rsidRPr="002A548D">
        <w:rPr>
          <w:rFonts w:ascii="Times New Roman" w:hAnsi="Times New Roman" w:cs="Times New Roman"/>
          <w:sz w:val="28"/>
          <w:szCs w:val="28"/>
        </w:rPr>
        <w:t>ко или кисломолочные продукты, мясо, черный хлеб, разнообразные овощи и фрукты круглый год. Нужно приучать к твердой пище: это укрепляет десна и зубы. Если сладко спится, сон хороший снится» Соблюдайте режим: больше бывайте с ребе</w:t>
      </w:r>
      <w:r w:rsidR="009615B6" w:rsidRPr="002A548D">
        <w:rPr>
          <w:rFonts w:ascii="Times New Roman" w:hAnsi="Times New Roman" w:cs="Times New Roman"/>
          <w:sz w:val="28"/>
          <w:szCs w:val="28"/>
        </w:rPr>
        <w:t>нком на свежем воздухе, занимай</w:t>
      </w:r>
      <w:r w:rsidRPr="002A548D">
        <w:rPr>
          <w:rFonts w:ascii="Times New Roman" w:hAnsi="Times New Roman" w:cs="Times New Roman"/>
          <w:sz w:val="28"/>
          <w:szCs w:val="28"/>
        </w:rPr>
        <w:t>тесь физкультурой, закаливанием. Нельзя наедаться перед сном. Нельзя смотреть долго те</w:t>
      </w:r>
      <w:r w:rsidR="009615B6" w:rsidRPr="002A548D">
        <w:rPr>
          <w:rFonts w:ascii="Times New Roman" w:hAnsi="Times New Roman" w:cs="Times New Roman"/>
          <w:sz w:val="28"/>
          <w:szCs w:val="28"/>
        </w:rPr>
        <w:t>левизор. Нельзя ложиться поздно</w:t>
      </w:r>
      <w:r w:rsidRPr="002A548D">
        <w:rPr>
          <w:rFonts w:ascii="Times New Roman" w:hAnsi="Times New Roman" w:cs="Times New Roman"/>
          <w:sz w:val="28"/>
          <w:szCs w:val="28"/>
        </w:rPr>
        <w:t>. Нельзя играть в шумные игры перед сном. Перед сном необходимо проветривать комнату. Перед сном нужно умыться. Перед сном нужно сложить одежду. Нельзя откладывать отход ко сну, если ребенок начинает дремать. Дремота естест</w:t>
      </w:r>
      <w:r w:rsidR="009615B6" w:rsidRPr="002A548D">
        <w:rPr>
          <w:rFonts w:ascii="Times New Roman" w:hAnsi="Times New Roman" w:cs="Times New Roman"/>
          <w:sz w:val="28"/>
          <w:szCs w:val="28"/>
        </w:rPr>
        <w:t>венный сигнал идти спать. Не от</w:t>
      </w:r>
      <w:r w:rsidRPr="002A548D">
        <w:rPr>
          <w:rFonts w:ascii="Times New Roman" w:hAnsi="Times New Roman" w:cs="Times New Roman"/>
          <w:sz w:val="28"/>
          <w:szCs w:val="28"/>
        </w:rPr>
        <w:t xml:space="preserve">махивайтесь от него. </w:t>
      </w:r>
    </w:p>
    <w:p w:rsidR="00807031" w:rsidRDefault="00807031" w:rsidP="00807031">
      <w:pPr>
        <w:rPr>
          <w:rFonts w:ascii="Times New Roman" w:hAnsi="Times New Roman" w:cs="Times New Roman"/>
          <w:sz w:val="28"/>
          <w:szCs w:val="28"/>
        </w:rPr>
      </w:pPr>
    </w:p>
    <w:p w:rsidR="009615B6" w:rsidRPr="00807031" w:rsidRDefault="00807031" w:rsidP="002A548D">
      <w:pPr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807031">
        <w:rPr>
          <w:rFonts w:ascii="Times New Roman" w:hAnsi="Times New Roman" w:cs="Times New Roman"/>
          <w:b/>
          <w:color w:val="FF0000"/>
          <w:sz w:val="24"/>
          <w:szCs w:val="28"/>
        </w:rPr>
        <w:lastRenderedPageBreak/>
        <w:t>МБДОУ «Д</w:t>
      </w:r>
      <w:r w:rsidR="002A548D" w:rsidRPr="00807031">
        <w:rPr>
          <w:rFonts w:ascii="Times New Roman" w:hAnsi="Times New Roman" w:cs="Times New Roman"/>
          <w:b/>
          <w:color w:val="FF0000"/>
          <w:sz w:val="24"/>
          <w:szCs w:val="28"/>
        </w:rPr>
        <w:t>С №55</w:t>
      </w:r>
      <w:r w:rsidRPr="00807031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г. Челябинска»</w:t>
      </w:r>
    </w:p>
    <w:p w:rsidR="00A21C0D" w:rsidRPr="005307BA" w:rsidRDefault="00C44F64" w:rsidP="002A548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307B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F383C4A" wp14:editId="4B6D9CA7">
            <wp:simplePos x="0" y="0"/>
            <wp:positionH relativeFrom="margin">
              <wp:posOffset>6745605</wp:posOffset>
            </wp:positionH>
            <wp:positionV relativeFrom="margin">
              <wp:posOffset>1181100</wp:posOffset>
            </wp:positionV>
            <wp:extent cx="1950720" cy="1463040"/>
            <wp:effectExtent l="0" t="0" r="0" b="3810"/>
            <wp:wrapSquare wrapText="bothSides"/>
            <wp:docPr id="7" name="Рисунок 7" descr="https://ds04.infourok.ru/uploads/ex/0b23/00053b42-0e273566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b23/00053b42-0e273566/img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1C0D" w:rsidRPr="005307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</w:p>
    <w:p w:rsidR="00A21C0D" w:rsidRPr="005307BA" w:rsidRDefault="00A21C0D" w:rsidP="00C44F6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21C0D" w:rsidRDefault="00A21C0D" w:rsidP="00C44F6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565F3" w:rsidRPr="00C44F64" w:rsidRDefault="002A548D" w:rsidP="00B565F3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C44F64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B565F3" w:rsidRPr="00C44F64">
        <w:rPr>
          <w:rFonts w:ascii="Times New Roman" w:hAnsi="Times New Roman" w:cs="Times New Roman"/>
          <w:b/>
          <w:i/>
          <w:color w:val="FF0000"/>
          <w:sz w:val="36"/>
          <w:szCs w:val="36"/>
        </w:rPr>
        <w:t>«Развитие</w:t>
      </w:r>
    </w:p>
    <w:p w:rsidR="00B565F3" w:rsidRPr="00C44F64" w:rsidRDefault="00B565F3" w:rsidP="00B565F3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C44F64">
        <w:rPr>
          <w:rFonts w:ascii="Times New Roman" w:hAnsi="Times New Roman" w:cs="Times New Roman"/>
          <w:b/>
          <w:i/>
          <w:color w:val="FF0000"/>
          <w:sz w:val="36"/>
          <w:szCs w:val="36"/>
        </w:rPr>
        <w:t>культурно- гигиенических</w:t>
      </w:r>
    </w:p>
    <w:p w:rsidR="00B565F3" w:rsidRPr="00C44F64" w:rsidRDefault="00B565F3" w:rsidP="00B565F3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C44F64">
        <w:rPr>
          <w:rFonts w:ascii="Times New Roman" w:hAnsi="Times New Roman" w:cs="Times New Roman"/>
          <w:b/>
          <w:i/>
          <w:color w:val="FF0000"/>
          <w:sz w:val="36"/>
          <w:szCs w:val="36"/>
        </w:rPr>
        <w:t>навыков у детей раннего возраста»</w:t>
      </w:r>
    </w:p>
    <w:p w:rsidR="009615B6" w:rsidRPr="00C44F64" w:rsidRDefault="00C44F64" w:rsidP="00B565F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4F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AF417C" wp14:editId="6C701134">
            <wp:extent cx="1447800" cy="1085271"/>
            <wp:effectExtent l="0" t="0" r="0" b="635"/>
            <wp:docPr id="8" name="Рисунок 8" descr="http://www.io.nios.ru/sites/io.nios.ru/files/images/2019/02/dsc05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o.nios.ru/sites/io.nios.ru/files/images/2019/02/dsc052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214" cy="109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B1F" w:rsidRPr="005307BA" w:rsidRDefault="009615B6" w:rsidP="00C44F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07BA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A71B1F" w:rsidRPr="005307BA">
        <w:rPr>
          <w:rFonts w:ascii="Times New Roman" w:hAnsi="Times New Roman" w:cs="Times New Roman"/>
          <w:b/>
          <w:i/>
          <w:sz w:val="24"/>
          <w:szCs w:val="24"/>
        </w:rPr>
        <w:t xml:space="preserve">одготовила воспитатель: </w:t>
      </w:r>
      <w:proofErr w:type="spellStart"/>
      <w:r w:rsidR="00A21C0D" w:rsidRPr="005307BA">
        <w:rPr>
          <w:rFonts w:ascii="Times New Roman" w:hAnsi="Times New Roman" w:cs="Times New Roman"/>
          <w:b/>
          <w:i/>
          <w:sz w:val="24"/>
          <w:szCs w:val="24"/>
        </w:rPr>
        <w:t>Пригородова.Т.А</w:t>
      </w:r>
      <w:proofErr w:type="spellEnd"/>
    </w:p>
    <w:p w:rsidR="009615B6" w:rsidRPr="002A548D" w:rsidRDefault="009615B6" w:rsidP="00807031">
      <w:pPr>
        <w:jc w:val="both"/>
        <w:rPr>
          <w:rFonts w:ascii="Times New Roman" w:hAnsi="Times New Roman" w:cs="Times New Roman"/>
          <w:sz w:val="24"/>
          <w:szCs w:val="24"/>
        </w:rPr>
      </w:pPr>
      <w:r w:rsidRPr="002A548D">
        <w:rPr>
          <w:rFonts w:ascii="Times New Roman" w:hAnsi="Times New Roman" w:cs="Times New Roman"/>
          <w:sz w:val="24"/>
          <w:szCs w:val="24"/>
        </w:rPr>
        <w:lastRenderedPageBreak/>
        <w:t>Известно, что прочные при</w:t>
      </w:r>
      <w:r w:rsidR="00C03D38" w:rsidRPr="002A548D">
        <w:rPr>
          <w:rFonts w:ascii="Times New Roman" w:hAnsi="Times New Roman" w:cs="Times New Roman"/>
          <w:sz w:val="24"/>
          <w:szCs w:val="24"/>
        </w:rPr>
        <w:t>вычки, как полезные, так и вредные, формируются в детстве. Вот почему так важно с самого раннего возраста воспитывать у ребенка полезные для здор</w:t>
      </w:r>
      <w:r w:rsidRPr="002A548D">
        <w:rPr>
          <w:rFonts w:ascii="Times New Roman" w:hAnsi="Times New Roman" w:cs="Times New Roman"/>
          <w:sz w:val="24"/>
          <w:szCs w:val="24"/>
        </w:rPr>
        <w:t>овья навыки, закреплять их, что</w:t>
      </w:r>
      <w:r w:rsidR="00C03D38" w:rsidRPr="002A548D">
        <w:rPr>
          <w:rFonts w:ascii="Times New Roman" w:hAnsi="Times New Roman" w:cs="Times New Roman"/>
          <w:sz w:val="24"/>
          <w:szCs w:val="24"/>
        </w:rPr>
        <w:t xml:space="preserve">бы </w:t>
      </w:r>
      <w:r w:rsidRPr="002A548D">
        <w:rPr>
          <w:rFonts w:ascii="Times New Roman" w:hAnsi="Times New Roman" w:cs="Times New Roman"/>
          <w:sz w:val="24"/>
          <w:szCs w:val="24"/>
        </w:rPr>
        <w:t xml:space="preserve">они стали привычками. </w:t>
      </w:r>
    </w:p>
    <w:p w:rsidR="00C03D38" w:rsidRPr="002A548D" w:rsidRDefault="009615B6" w:rsidP="0080703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548D">
        <w:rPr>
          <w:rFonts w:ascii="Times New Roman" w:hAnsi="Times New Roman" w:cs="Times New Roman"/>
          <w:sz w:val="24"/>
          <w:szCs w:val="24"/>
        </w:rPr>
        <w:t>Культурно-</w:t>
      </w:r>
      <w:r w:rsidR="00C03D38" w:rsidRPr="002A548D">
        <w:rPr>
          <w:rFonts w:ascii="Times New Roman" w:hAnsi="Times New Roman" w:cs="Times New Roman"/>
          <w:sz w:val="24"/>
          <w:szCs w:val="24"/>
        </w:rPr>
        <w:t>гигиеническое воспитание – основа санитарной культуры, необходимое ус</w:t>
      </w:r>
      <w:r w:rsidRPr="002A548D">
        <w:rPr>
          <w:rFonts w:ascii="Times New Roman" w:hAnsi="Times New Roman" w:cs="Times New Roman"/>
          <w:sz w:val="24"/>
          <w:szCs w:val="24"/>
        </w:rPr>
        <w:t>ловие формирования у детей уста</w:t>
      </w:r>
      <w:r w:rsidR="00C03D38" w:rsidRPr="002A548D">
        <w:rPr>
          <w:rFonts w:ascii="Times New Roman" w:hAnsi="Times New Roman" w:cs="Times New Roman"/>
          <w:sz w:val="24"/>
          <w:szCs w:val="24"/>
        </w:rPr>
        <w:t>нов</w:t>
      </w:r>
      <w:r w:rsidRPr="002A548D">
        <w:rPr>
          <w:rFonts w:ascii="Times New Roman" w:hAnsi="Times New Roman" w:cs="Times New Roman"/>
          <w:sz w:val="24"/>
          <w:szCs w:val="24"/>
        </w:rPr>
        <w:t>ки на здоровый образ жизни в бу</w:t>
      </w:r>
      <w:r w:rsidR="00C03D38" w:rsidRPr="002A548D">
        <w:rPr>
          <w:rFonts w:ascii="Times New Roman" w:hAnsi="Times New Roman" w:cs="Times New Roman"/>
          <w:sz w:val="24"/>
          <w:szCs w:val="24"/>
        </w:rPr>
        <w:t xml:space="preserve">дущем. Воспитание у детей навыков личной и </w:t>
      </w:r>
      <w:r w:rsidRPr="002A548D">
        <w:rPr>
          <w:rFonts w:ascii="Times New Roman" w:hAnsi="Times New Roman" w:cs="Times New Roman"/>
          <w:sz w:val="24"/>
          <w:szCs w:val="24"/>
        </w:rPr>
        <w:t>общественной гигиены играет важ</w:t>
      </w:r>
      <w:r w:rsidR="00C03D38" w:rsidRPr="002A548D">
        <w:rPr>
          <w:rFonts w:ascii="Times New Roman" w:hAnsi="Times New Roman" w:cs="Times New Roman"/>
          <w:sz w:val="24"/>
          <w:szCs w:val="24"/>
        </w:rPr>
        <w:t>нейшую роль в охране их здоровья, способствует правильному поведению в бы</w:t>
      </w:r>
      <w:r w:rsidRPr="002A548D">
        <w:rPr>
          <w:rFonts w:ascii="Times New Roman" w:hAnsi="Times New Roman" w:cs="Times New Roman"/>
          <w:sz w:val="24"/>
          <w:szCs w:val="24"/>
        </w:rPr>
        <w:t>ту, в общественных местах. В ко</w:t>
      </w:r>
      <w:r w:rsidR="00C03D38" w:rsidRPr="002A548D">
        <w:rPr>
          <w:rFonts w:ascii="Times New Roman" w:hAnsi="Times New Roman" w:cs="Times New Roman"/>
          <w:sz w:val="24"/>
          <w:szCs w:val="24"/>
        </w:rPr>
        <w:t>не</w:t>
      </w:r>
      <w:r w:rsidRPr="002A548D">
        <w:rPr>
          <w:rFonts w:ascii="Times New Roman" w:hAnsi="Times New Roman" w:cs="Times New Roman"/>
          <w:sz w:val="24"/>
          <w:szCs w:val="24"/>
        </w:rPr>
        <w:t>чном счете, от знания и выполне</w:t>
      </w:r>
      <w:r w:rsidR="00C03D38" w:rsidRPr="002A548D">
        <w:rPr>
          <w:rFonts w:ascii="Times New Roman" w:hAnsi="Times New Roman" w:cs="Times New Roman"/>
          <w:sz w:val="24"/>
          <w:szCs w:val="24"/>
        </w:rPr>
        <w:t>н</w:t>
      </w:r>
      <w:r w:rsidRPr="002A548D">
        <w:rPr>
          <w:rFonts w:ascii="Times New Roman" w:hAnsi="Times New Roman" w:cs="Times New Roman"/>
          <w:sz w:val="24"/>
          <w:szCs w:val="24"/>
        </w:rPr>
        <w:t>ия детьми необходимых гигиениче</w:t>
      </w:r>
      <w:r w:rsidR="00C03D38" w:rsidRPr="002A548D">
        <w:rPr>
          <w:rFonts w:ascii="Times New Roman" w:hAnsi="Times New Roman" w:cs="Times New Roman"/>
          <w:sz w:val="24"/>
          <w:szCs w:val="24"/>
        </w:rPr>
        <w:t>ских правил и норм поведения зависит не только их здоровье, но и здоровье дру</w:t>
      </w:r>
      <w:r w:rsidRPr="002A548D">
        <w:rPr>
          <w:rFonts w:ascii="Times New Roman" w:hAnsi="Times New Roman" w:cs="Times New Roman"/>
          <w:sz w:val="24"/>
          <w:szCs w:val="24"/>
        </w:rPr>
        <w:t>гих детей и взрослых. Самые пер</w:t>
      </w:r>
      <w:r w:rsidR="00C03D38" w:rsidRPr="002A548D">
        <w:rPr>
          <w:rFonts w:ascii="Times New Roman" w:hAnsi="Times New Roman" w:cs="Times New Roman"/>
          <w:sz w:val="24"/>
          <w:szCs w:val="24"/>
        </w:rPr>
        <w:t>вые представления о культурн</w:t>
      </w:r>
      <w:proofErr w:type="gramStart"/>
      <w:r w:rsidR="00C03D38" w:rsidRPr="002A548D">
        <w:rPr>
          <w:rFonts w:ascii="Times New Roman" w:hAnsi="Times New Roman" w:cs="Times New Roman"/>
          <w:sz w:val="24"/>
          <w:szCs w:val="24"/>
        </w:rPr>
        <w:t>о–</w:t>
      </w:r>
      <w:proofErr w:type="gramEnd"/>
      <w:r w:rsidR="00C03D38" w:rsidRPr="002A548D">
        <w:rPr>
          <w:rFonts w:ascii="Times New Roman" w:hAnsi="Times New Roman" w:cs="Times New Roman"/>
          <w:sz w:val="24"/>
          <w:szCs w:val="24"/>
        </w:rPr>
        <w:t xml:space="preserve"> гиг</w:t>
      </w:r>
      <w:r w:rsidRPr="002A548D">
        <w:rPr>
          <w:rFonts w:ascii="Times New Roman" w:hAnsi="Times New Roman" w:cs="Times New Roman"/>
          <w:sz w:val="24"/>
          <w:szCs w:val="24"/>
        </w:rPr>
        <w:t>иенических навыках ребенок полу</w:t>
      </w:r>
      <w:r w:rsidR="00C03D38" w:rsidRPr="002A548D">
        <w:rPr>
          <w:rFonts w:ascii="Times New Roman" w:hAnsi="Times New Roman" w:cs="Times New Roman"/>
          <w:sz w:val="24"/>
          <w:szCs w:val="24"/>
        </w:rPr>
        <w:t>чае</w:t>
      </w:r>
      <w:r w:rsidRPr="002A548D">
        <w:rPr>
          <w:rFonts w:ascii="Times New Roman" w:hAnsi="Times New Roman" w:cs="Times New Roman"/>
          <w:sz w:val="24"/>
          <w:szCs w:val="24"/>
        </w:rPr>
        <w:t>т именно в семье. Заботливые ро</w:t>
      </w:r>
      <w:r w:rsidR="00C03D38" w:rsidRPr="002A548D">
        <w:rPr>
          <w:rFonts w:ascii="Times New Roman" w:hAnsi="Times New Roman" w:cs="Times New Roman"/>
          <w:sz w:val="24"/>
          <w:szCs w:val="24"/>
        </w:rPr>
        <w:t>дители начинают приучать малышей к аккуратности уже с пе</w:t>
      </w:r>
      <w:r w:rsidRPr="002A548D">
        <w:rPr>
          <w:rFonts w:ascii="Times New Roman" w:hAnsi="Times New Roman" w:cs="Times New Roman"/>
          <w:sz w:val="24"/>
          <w:szCs w:val="24"/>
        </w:rPr>
        <w:t>лё</w:t>
      </w:r>
      <w:r w:rsidR="00C03D38" w:rsidRPr="002A548D">
        <w:rPr>
          <w:rFonts w:ascii="Times New Roman" w:hAnsi="Times New Roman" w:cs="Times New Roman"/>
          <w:sz w:val="24"/>
          <w:szCs w:val="24"/>
        </w:rPr>
        <w:t>нок.</w:t>
      </w:r>
    </w:p>
    <w:p w:rsidR="00C03D38" w:rsidRPr="002A548D" w:rsidRDefault="00C03D38" w:rsidP="00807031">
      <w:pPr>
        <w:jc w:val="both"/>
        <w:rPr>
          <w:rFonts w:ascii="Times New Roman" w:hAnsi="Times New Roman" w:cs="Times New Roman"/>
          <w:sz w:val="24"/>
          <w:szCs w:val="24"/>
        </w:rPr>
      </w:pPr>
      <w:r w:rsidRPr="002A548D">
        <w:rPr>
          <w:rFonts w:ascii="Times New Roman" w:hAnsi="Times New Roman" w:cs="Times New Roman"/>
          <w:sz w:val="24"/>
          <w:szCs w:val="24"/>
        </w:rPr>
        <w:t>Одним из первых навыков является на</w:t>
      </w:r>
      <w:r w:rsidR="00C44F64" w:rsidRPr="002A548D">
        <w:rPr>
          <w:rFonts w:ascii="Times New Roman" w:hAnsi="Times New Roman" w:cs="Times New Roman"/>
          <w:sz w:val="24"/>
          <w:szCs w:val="24"/>
        </w:rPr>
        <w:t>вык аккуратного приема пищи. Ма</w:t>
      </w:r>
      <w:r w:rsidRPr="002A548D">
        <w:rPr>
          <w:rFonts w:ascii="Times New Roman" w:hAnsi="Times New Roman" w:cs="Times New Roman"/>
          <w:sz w:val="24"/>
          <w:szCs w:val="24"/>
        </w:rPr>
        <w:t>лыша сразу над</w:t>
      </w:r>
      <w:r w:rsidR="00C44F64" w:rsidRPr="002A548D">
        <w:rPr>
          <w:rFonts w:ascii="Times New Roman" w:hAnsi="Times New Roman" w:cs="Times New Roman"/>
          <w:sz w:val="24"/>
          <w:szCs w:val="24"/>
        </w:rPr>
        <w:t>о приучать к активно</w:t>
      </w:r>
      <w:r w:rsidRPr="002A548D">
        <w:rPr>
          <w:rFonts w:ascii="Times New Roman" w:hAnsi="Times New Roman" w:cs="Times New Roman"/>
          <w:sz w:val="24"/>
          <w:szCs w:val="24"/>
        </w:rPr>
        <w:t>му участию в процессе еды. Ребенка ста</w:t>
      </w:r>
      <w:r w:rsidR="00C44F64" w:rsidRPr="002A548D">
        <w:rPr>
          <w:rFonts w:ascii="Times New Roman" w:hAnsi="Times New Roman" w:cs="Times New Roman"/>
          <w:sz w:val="24"/>
          <w:szCs w:val="24"/>
        </w:rPr>
        <w:t xml:space="preserve">рше полутора лет желательно </w:t>
      </w:r>
      <w:r w:rsidR="00C44F64" w:rsidRPr="002A548D">
        <w:rPr>
          <w:rFonts w:ascii="Times New Roman" w:hAnsi="Times New Roman" w:cs="Times New Roman"/>
          <w:sz w:val="24"/>
          <w:szCs w:val="24"/>
        </w:rPr>
        <w:lastRenderedPageBreak/>
        <w:t>кор</w:t>
      </w:r>
      <w:r w:rsidRPr="002A548D">
        <w:rPr>
          <w:rFonts w:ascii="Times New Roman" w:hAnsi="Times New Roman" w:cs="Times New Roman"/>
          <w:sz w:val="24"/>
          <w:szCs w:val="24"/>
        </w:rPr>
        <w:t xml:space="preserve">мить </w:t>
      </w:r>
      <w:r w:rsidR="00C44F64" w:rsidRPr="002A548D">
        <w:rPr>
          <w:rFonts w:ascii="Times New Roman" w:hAnsi="Times New Roman" w:cs="Times New Roman"/>
          <w:sz w:val="24"/>
          <w:szCs w:val="24"/>
        </w:rPr>
        <w:t>за столом. В этом возрасте необ</w:t>
      </w:r>
      <w:r w:rsidRPr="002A548D">
        <w:rPr>
          <w:rFonts w:ascii="Times New Roman" w:hAnsi="Times New Roman" w:cs="Times New Roman"/>
          <w:sz w:val="24"/>
          <w:szCs w:val="24"/>
        </w:rPr>
        <w:t>хо</w:t>
      </w:r>
      <w:r w:rsidR="00C44F64" w:rsidRPr="002A548D">
        <w:rPr>
          <w:rFonts w:ascii="Times New Roman" w:hAnsi="Times New Roman" w:cs="Times New Roman"/>
          <w:sz w:val="24"/>
          <w:szCs w:val="24"/>
        </w:rPr>
        <w:t>димо следить за тем, чтобы ребе</w:t>
      </w:r>
      <w:r w:rsidRPr="002A548D">
        <w:rPr>
          <w:rFonts w:ascii="Times New Roman" w:hAnsi="Times New Roman" w:cs="Times New Roman"/>
          <w:sz w:val="24"/>
          <w:szCs w:val="24"/>
        </w:rPr>
        <w:t>нок, сидя на стуле, упирался ногами в пол, а высота стола приходилась бы на уровне его согнуты</w:t>
      </w:r>
      <w:r w:rsidR="00C44F64" w:rsidRPr="002A548D">
        <w:rPr>
          <w:rFonts w:ascii="Times New Roman" w:hAnsi="Times New Roman" w:cs="Times New Roman"/>
          <w:sz w:val="24"/>
          <w:szCs w:val="24"/>
        </w:rPr>
        <w:t>х локтей. По</w:t>
      </w:r>
      <w:r w:rsidRPr="002A548D">
        <w:rPr>
          <w:rFonts w:ascii="Times New Roman" w:hAnsi="Times New Roman" w:cs="Times New Roman"/>
          <w:sz w:val="24"/>
          <w:szCs w:val="24"/>
        </w:rPr>
        <w:t>мимо этого</w:t>
      </w:r>
      <w:r w:rsidR="00C44F64" w:rsidRPr="002A548D">
        <w:rPr>
          <w:rFonts w:ascii="Times New Roman" w:hAnsi="Times New Roman" w:cs="Times New Roman"/>
          <w:sz w:val="24"/>
          <w:szCs w:val="24"/>
        </w:rPr>
        <w:t>,</w:t>
      </w:r>
      <w:r w:rsidRPr="002A548D">
        <w:rPr>
          <w:rFonts w:ascii="Times New Roman" w:hAnsi="Times New Roman" w:cs="Times New Roman"/>
          <w:sz w:val="24"/>
          <w:szCs w:val="24"/>
        </w:rPr>
        <w:t xml:space="preserve"> необходимо воспитывать и з</w:t>
      </w:r>
      <w:r w:rsidR="00C44F64" w:rsidRPr="002A548D">
        <w:rPr>
          <w:rFonts w:ascii="Times New Roman" w:hAnsi="Times New Roman" w:cs="Times New Roman"/>
          <w:sz w:val="24"/>
          <w:szCs w:val="24"/>
        </w:rPr>
        <w:t>акреплять у детей и другие навы</w:t>
      </w:r>
      <w:r w:rsidRPr="002A548D">
        <w:rPr>
          <w:rFonts w:ascii="Times New Roman" w:hAnsi="Times New Roman" w:cs="Times New Roman"/>
          <w:sz w:val="24"/>
          <w:szCs w:val="24"/>
        </w:rPr>
        <w:t>ки: следить, чтобы они не садились за стол с грязными руками, не выходили из-за</w:t>
      </w:r>
      <w:r w:rsidR="00C44F64" w:rsidRPr="002A548D">
        <w:rPr>
          <w:rFonts w:ascii="Times New Roman" w:hAnsi="Times New Roman" w:cs="Times New Roman"/>
          <w:sz w:val="24"/>
          <w:szCs w:val="24"/>
        </w:rPr>
        <w:t xml:space="preserve"> стола с куском хлеба, пользова</w:t>
      </w:r>
      <w:r w:rsidRPr="002A548D">
        <w:rPr>
          <w:rFonts w:ascii="Times New Roman" w:hAnsi="Times New Roman" w:cs="Times New Roman"/>
          <w:sz w:val="24"/>
          <w:szCs w:val="24"/>
        </w:rPr>
        <w:t>лись носовым платком. При одевании и раздевании также необходим</w:t>
      </w:r>
      <w:r w:rsidR="00C44F64" w:rsidRPr="002A548D">
        <w:rPr>
          <w:rFonts w:ascii="Times New Roman" w:hAnsi="Times New Roman" w:cs="Times New Roman"/>
          <w:sz w:val="24"/>
          <w:szCs w:val="24"/>
        </w:rPr>
        <w:t>о да</w:t>
      </w:r>
      <w:r w:rsidRPr="002A548D">
        <w:rPr>
          <w:rFonts w:ascii="Times New Roman" w:hAnsi="Times New Roman" w:cs="Times New Roman"/>
          <w:sz w:val="24"/>
          <w:szCs w:val="24"/>
        </w:rPr>
        <w:t xml:space="preserve">вать возможность детям в какой-то степени действовать самостоятельно. Одинаковые требования к правилам </w:t>
      </w:r>
      <w:r w:rsidR="00C44F64" w:rsidRPr="002A548D">
        <w:rPr>
          <w:rFonts w:ascii="Times New Roman" w:hAnsi="Times New Roman" w:cs="Times New Roman"/>
          <w:sz w:val="24"/>
          <w:szCs w:val="24"/>
        </w:rPr>
        <w:t>гигиены и навыкам самообслужива</w:t>
      </w:r>
      <w:r w:rsidRPr="002A548D">
        <w:rPr>
          <w:rFonts w:ascii="Times New Roman" w:hAnsi="Times New Roman" w:cs="Times New Roman"/>
          <w:sz w:val="24"/>
          <w:szCs w:val="24"/>
        </w:rPr>
        <w:t>ния в детском саду и дома, приводят к</w:t>
      </w:r>
      <w:r w:rsidR="00C44F64" w:rsidRPr="002A548D">
        <w:rPr>
          <w:rFonts w:ascii="Times New Roman" w:hAnsi="Times New Roman" w:cs="Times New Roman"/>
          <w:sz w:val="24"/>
          <w:szCs w:val="24"/>
        </w:rPr>
        <w:t xml:space="preserve"> лучшему запоминанию и закрепле</w:t>
      </w:r>
      <w:r w:rsidRPr="002A548D">
        <w:rPr>
          <w:rFonts w:ascii="Times New Roman" w:hAnsi="Times New Roman" w:cs="Times New Roman"/>
          <w:sz w:val="24"/>
          <w:szCs w:val="24"/>
        </w:rPr>
        <w:t>нию полезных привыч</w:t>
      </w:r>
      <w:r w:rsidR="00C44F64" w:rsidRPr="002A548D">
        <w:rPr>
          <w:rFonts w:ascii="Times New Roman" w:hAnsi="Times New Roman" w:cs="Times New Roman"/>
          <w:sz w:val="24"/>
          <w:szCs w:val="24"/>
        </w:rPr>
        <w:t>ек.</w:t>
      </w:r>
    </w:p>
    <w:p w:rsidR="00C03D38" w:rsidRPr="00C44F64" w:rsidRDefault="00A71B1F" w:rsidP="00B565F3">
      <w:pPr>
        <w:jc w:val="center"/>
        <w:rPr>
          <w:rFonts w:ascii="Times New Roman" w:hAnsi="Times New Roman" w:cs="Times New Roman"/>
          <w:sz w:val="28"/>
          <w:szCs w:val="28"/>
        </w:rPr>
      </w:pPr>
      <w:r w:rsidRPr="00C44F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2AAAB7" wp14:editId="4FE3E879">
            <wp:extent cx="2427611" cy="1714500"/>
            <wp:effectExtent l="0" t="0" r="0" b="0"/>
            <wp:docPr id="4" name="Рисунок 4" descr="https://ds05.infourok.ru/uploads/ex/01b6/000ab015-2b7888f8/hello_html_m58975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1b6/000ab015-2b7888f8/hello_html_m589753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897" cy="1718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48D" w:rsidRDefault="002A548D" w:rsidP="005307BA">
      <w:pPr>
        <w:rPr>
          <w:rFonts w:ascii="Times New Roman" w:hAnsi="Times New Roman" w:cs="Times New Roman"/>
          <w:sz w:val="24"/>
          <w:szCs w:val="24"/>
        </w:rPr>
      </w:pPr>
    </w:p>
    <w:p w:rsidR="002A548D" w:rsidRPr="002A548D" w:rsidRDefault="002A548D" w:rsidP="005307BA">
      <w:pPr>
        <w:rPr>
          <w:rFonts w:ascii="Times New Roman" w:hAnsi="Times New Roman" w:cs="Times New Roman"/>
          <w:sz w:val="24"/>
          <w:szCs w:val="24"/>
        </w:rPr>
      </w:pPr>
    </w:p>
    <w:p w:rsidR="005307BA" w:rsidRDefault="002A548D" w:rsidP="005307BA">
      <w:pPr>
        <w:rPr>
          <w:rFonts w:ascii="Times New Roman" w:hAnsi="Times New Roman" w:cs="Times New Roman"/>
          <w:sz w:val="24"/>
          <w:szCs w:val="24"/>
        </w:rPr>
      </w:pPr>
      <w:r w:rsidRPr="002A548D">
        <w:rPr>
          <w:rFonts w:ascii="Times New Roman" w:hAnsi="Times New Roman" w:cs="Times New Roman"/>
          <w:sz w:val="24"/>
          <w:szCs w:val="24"/>
        </w:rPr>
        <w:lastRenderedPageBreak/>
        <w:t>В 1-й младшей группе нужно привить такие полезные привычки, как мытье рук, соблюдение режима дня, самостоятельное пользование горшком,</w:t>
      </w:r>
      <w:r w:rsidR="00807031">
        <w:rPr>
          <w:rFonts w:ascii="Times New Roman" w:hAnsi="Times New Roman" w:cs="Times New Roman"/>
          <w:sz w:val="24"/>
          <w:szCs w:val="24"/>
        </w:rPr>
        <w:t xml:space="preserve"> </w:t>
      </w:r>
      <w:r w:rsidR="00C03D38" w:rsidRPr="002A548D">
        <w:rPr>
          <w:rFonts w:ascii="Times New Roman" w:hAnsi="Times New Roman" w:cs="Times New Roman"/>
          <w:sz w:val="24"/>
          <w:szCs w:val="24"/>
        </w:rPr>
        <w:t>умение пра</w:t>
      </w:r>
      <w:r w:rsidR="00C44F64" w:rsidRPr="002A548D">
        <w:rPr>
          <w:rFonts w:ascii="Times New Roman" w:hAnsi="Times New Roman" w:cs="Times New Roman"/>
          <w:sz w:val="24"/>
          <w:szCs w:val="24"/>
        </w:rPr>
        <w:t>вильно держать ложку. К двум го</w:t>
      </w:r>
      <w:r w:rsidR="00C03D38" w:rsidRPr="002A548D">
        <w:rPr>
          <w:rFonts w:ascii="Times New Roman" w:hAnsi="Times New Roman" w:cs="Times New Roman"/>
          <w:sz w:val="24"/>
          <w:szCs w:val="24"/>
        </w:rPr>
        <w:t xml:space="preserve">дам малыш может научиться умываться и причесываться, снять шапочку или носочки, вытирать рот салфеткой после еды и сморкаться в носовой платочек. На первый взгляд все очень просто, а на самом деле для </w:t>
      </w:r>
      <w:r w:rsidR="005307BA" w:rsidRPr="002A548D">
        <w:rPr>
          <w:rFonts w:ascii="Times New Roman" w:hAnsi="Times New Roman" w:cs="Times New Roman"/>
          <w:sz w:val="24"/>
          <w:szCs w:val="24"/>
        </w:rPr>
        <w:t>малышей это целая наука – освоение и применение культурно-гигиенических навыков.</w:t>
      </w:r>
      <w:bookmarkStart w:id="0" w:name="_GoBack"/>
      <w:bookmarkEnd w:id="0"/>
    </w:p>
    <w:p w:rsidR="006C1E92" w:rsidRDefault="006C1E92" w:rsidP="005307BA">
      <w:pPr>
        <w:rPr>
          <w:rFonts w:ascii="Times New Roman" w:hAnsi="Times New Roman" w:cs="Times New Roman"/>
          <w:sz w:val="24"/>
          <w:szCs w:val="24"/>
        </w:rPr>
      </w:pPr>
    </w:p>
    <w:p w:rsidR="006C1E92" w:rsidRPr="002A548D" w:rsidRDefault="006C1E92" w:rsidP="005307BA">
      <w:pPr>
        <w:rPr>
          <w:rFonts w:ascii="Times New Roman" w:hAnsi="Times New Roman" w:cs="Times New Roman"/>
          <w:sz w:val="24"/>
          <w:szCs w:val="24"/>
        </w:rPr>
      </w:pPr>
    </w:p>
    <w:p w:rsidR="005307BA" w:rsidRPr="002A548D" w:rsidRDefault="005307BA" w:rsidP="005307BA">
      <w:pPr>
        <w:rPr>
          <w:rFonts w:ascii="Times New Roman" w:hAnsi="Times New Roman" w:cs="Times New Roman"/>
          <w:sz w:val="24"/>
          <w:szCs w:val="24"/>
        </w:rPr>
      </w:pPr>
    </w:p>
    <w:p w:rsidR="00C03D38" w:rsidRPr="009615B6" w:rsidRDefault="006C1E92" w:rsidP="006C1E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4475" cy="190146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735" cy="191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3D38" w:rsidRPr="009615B6" w:rsidSect="00C03D38">
      <w:pgSz w:w="16838" w:h="11906" w:orient="landscape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F3"/>
    <w:rsid w:val="002A548D"/>
    <w:rsid w:val="005307BA"/>
    <w:rsid w:val="006C1E92"/>
    <w:rsid w:val="00807031"/>
    <w:rsid w:val="009615B6"/>
    <w:rsid w:val="00A21C0D"/>
    <w:rsid w:val="00A71B1F"/>
    <w:rsid w:val="00B565F3"/>
    <w:rsid w:val="00C03D38"/>
    <w:rsid w:val="00C44F64"/>
    <w:rsid w:val="00DE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8DDE6-7B61-40E2-931A-F30BD960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Климашина</dc:creator>
  <cp:keywords/>
  <dc:description/>
  <cp:lastModifiedBy>Пользователь</cp:lastModifiedBy>
  <cp:revision>10</cp:revision>
  <dcterms:created xsi:type="dcterms:W3CDTF">2021-10-22T15:20:00Z</dcterms:created>
  <dcterms:modified xsi:type="dcterms:W3CDTF">2025-04-21T07:14:00Z</dcterms:modified>
</cp:coreProperties>
</file>