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В сезон гриппа и ОРВИ особое внимание следует уделять уборке в жилых помещениях, например, в квартире или в частном доме.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b/>
          <w:bCs/>
          <w:color w:val="242424"/>
        </w:rPr>
        <w:t>С чего начать?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Во всех комнатах необходимо протереть пыль и пропылесосить. Мусор может оказаться в неожиданных местах – например, под диваном или за шкафом. Вымыть с мылом или обработать дезинфицирующими средствами для ухода за мебелью дверные ручки и ручки шкафов, тумбочек и комодов. Также во время уборки следует протирать салфеткой с антисептиком выключатели. То же касается спинок стульев, необитых мягкими материалами, поверхностей столов и журнальных столиков.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b/>
          <w:bCs/>
          <w:color w:val="242424"/>
        </w:rPr>
        <w:t>Как правильно закончить уборку?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Заканчивать уборку необходимо ванной комнатой и санузлом.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Уборку санузла необходимо проводить следующим образом: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Из санузла нужно вынести все лишние предметы, освободить шкафчики. Убрать косметические средства с полок, ванной. Вынести коврики (их следует стирать регулярно);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После того, как вы освободили пространство, откройте окно или включите вентиляцию, чтобы образовавшийся конденсат не оседал на поверхностях.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Затем нужно подготовить необходимый инвентарь, губки, тряпки и моющие средства. Не рекомендуется использовать жесткие щетки и химические средства, содержащие кислоты, так как они могут нанести значительный вред поверхностям и поцарапать их;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Для начала необходимо убрать пыль с верхних уголков комнаты;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Протереть влажной тряпкой осветительные приборы от пыли;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 xml:space="preserve">·         Помыть плитку </w:t>
      </w:r>
      <w:proofErr w:type="spellStart"/>
      <w:r w:rsidRPr="002F07C5">
        <w:rPr>
          <w:color w:val="242424"/>
        </w:rPr>
        <w:t>сверху-вниз</w:t>
      </w:r>
      <w:proofErr w:type="spellEnd"/>
      <w:r w:rsidRPr="002F07C5">
        <w:rPr>
          <w:color w:val="242424"/>
        </w:rPr>
        <w:t xml:space="preserve"> специальным дезинфицирующим средством для мытья плитки и кафеля;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Обязательно обработать двери и дверные ручки. Также обработать шкафчики и ручки шкафчиков. Обрабатывать следует мыльным раствором или дезинфицирующим средством;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Уделите особое внимание порогу, где скапливается грязь;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Затем почистите и отполируйте зеркальные поверхности. Чтобы не оставалось разводов, рекомендуем использовать средства, содержащие спирт;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Тщательно отмойте ванну, унитаз и раковину с помощью специального моющего средства для ванной и туалета с бактерицидным действием;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Мыть пол следует с использованием дезинфицирующего средства для мытья полов, особенно в уголках, где расположена сантехника;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·         После уборки дайте помещению проветриться до сухости;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 xml:space="preserve">·         В завершении, поставьте обратно косметику, средства по уходу за телом и другие предметы. Полотенца замените </w:t>
      </w:r>
      <w:proofErr w:type="gramStart"/>
      <w:r w:rsidRPr="002F07C5">
        <w:rPr>
          <w:color w:val="242424"/>
        </w:rPr>
        <w:t>на</w:t>
      </w:r>
      <w:proofErr w:type="gramEnd"/>
      <w:r w:rsidRPr="002F07C5">
        <w:rPr>
          <w:color w:val="242424"/>
        </w:rPr>
        <w:t xml:space="preserve"> свежие.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После уборки руки необходимо обработать кожным антисептиком. При отсутствии кожного антисептика нужно мыть руки водой с мылом, тщательно намыливая все руки в течение 15-20 секунд, а затем смыть теплой водой.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b/>
          <w:bCs/>
          <w:color w:val="242424"/>
        </w:rPr>
        <w:t>Как часто нужно делать уборку?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Генеральную уборку рекомендуется проводить после праздников, приема большого количества гостей, а в период гриппа и ОРВИ раз в две недели.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 xml:space="preserve">Регулярную влажную уборку в жилых помещениях </w:t>
      </w:r>
      <w:proofErr w:type="spellStart"/>
      <w:r w:rsidRPr="002F07C5">
        <w:rPr>
          <w:color w:val="242424"/>
        </w:rPr>
        <w:t>Роспотребнадзор</w:t>
      </w:r>
      <w:proofErr w:type="spellEnd"/>
      <w:r w:rsidRPr="002F07C5">
        <w:rPr>
          <w:color w:val="242424"/>
        </w:rPr>
        <w:t xml:space="preserve"> рекомендует проводить один-два раза в неделю.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 xml:space="preserve">Кроме того, </w:t>
      </w:r>
      <w:proofErr w:type="spellStart"/>
      <w:r w:rsidRPr="002F07C5">
        <w:rPr>
          <w:color w:val="242424"/>
        </w:rPr>
        <w:t>Роспотребнадзор</w:t>
      </w:r>
      <w:proofErr w:type="spellEnd"/>
      <w:r w:rsidRPr="002F07C5">
        <w:rPr>
          <w:color w:val="242424"/>
        </w:rPr>
        <w:t xml:space="preserve"> напоминает, что при проведении уборки рекомендуется два раза в год стирать шторы. Окна необходимо мыть два раза в год весной и осенью, если они выходят во двор, а если на проезжую часть, до четырех раз в год.</w:t>
      </w:r>
    </w:p>
    <w:p w:rsidR="002F07C5" w:rsidRPr="002F07C5" w:rsidRDefault="002F07C5" w:rsidP="002F07C5">
      <w:pPr>
        <w:pStyle w:val="a3"/>
        <w:spacing w:before="0" w:beforeAutospacing="0" w:after="0" w:afterAutospacing="0"/>
        <w:jc w:val="both"/>
        <w:rPr>
          <w:color w:val="242424"/>
        </w:rPr>
      </w:pPr>
      <w:r w:rsidRPr="002F07C5">
        <w:rPr>
          <w:color w:val="242424"/>
        </w:rPr>
        <w:t>Будьте здоровы!</w:t>
      </w:r>
    </w:p>
    <w:p w:rsidR="00A43349" w:rsidRPr="002F07C5" w:rsidRDefault="00A43349" w:rsidP="002F07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43349" w:rsidRPr="002F07C5" w:rsidSect="00A4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2F07C5"/>
    <w:rsid w:val="002F07C5"/>
    <w:rsid w:val="00A43349"/>
    <w:rsid w:val="00B5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</dc:creator>
  <cp:keywords/>
  <dc:description/>
  <cp:lastModifiedBy>Malysheva</cp:lastModifiedBy>
  <cp:revision>2</cp:revision>
  <dcterms:created xsi:type="dcterms:W3CDTF">2023-03-13T04:44:00Z</dcterms:created>
  <dcterms:modified xsi:type="dcterms:W3CDTF">2023-03-13T04:47:00Z</dcterms:modified>
</cp:coreProperties>
</file>