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бюджетное учреждение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«Культурно-досуговый центр»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Красносельского сельского поселения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Динского</w:t>
      </w:r>
      <w:proofErr w:type="spellEnd"/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</w:t>
      </w:r>
    </w:p>
    <w:p w:rsidR="008F0C32" w:rsidRPr="00622587" w:rsidRDefault="008F0C32" w:rsidP="008F0C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УТВЕРЖДАЮ:</w:t>
      </w: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Директор МБУ «КДЦ»</w:t>
      </w:r>
    </w:p>
    <w:p w:rsidR="008F0C32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С. Красносельского</w:t>
      </w: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C0AE4">
        <w:rPr>
          <w:rFonts w:ascii="Times New Roman" w:hAnsi="Times New Roman"/>
          <w:color w:val="000000" w:themeColor="text1"/>
          <w:sz w:val="28"/>
          <w:szCs w:val="28"/>
        </w:rPr>
        <w:t>Сердюкова</w:t>
      </w:r>
      <w:proofErr w:type="spellEnd"/>
      <w:r w:rsidRPr="00FC0AE4">
        <w:rPr>
          <w:rFonts w:ascii="Times New Roman" w:hAnsi="Times New Roman"/>
          <w:color w:val="000000" w:themeColor="text1"/>
          <w:sz w:val="28"/>
          <w:szCs w:val="28"/>
        </w:rPr>
        <w:t xml:space="preserve"> Е.И.----------------</w:t>
      </w:r>
    </w:p>
    <w:p w:rsidR="008F0C32" w:rsidRPr="00622587" w:rsidRDefault="008F0C32" w:rsidP="008F0C32">
      <w:pPr>
        <w:spacing w:after="0" w:line="240" w:lineRule="auto"/>
        <w:rPr>
          <w:rFonts w:ascii="Arial Black" w:hAnsi="Arial Black"/>
          <w:b/>
          <w:color w:val="000000" w:themeColor="text1"/>
          <w:sz w:val="56"/>
          <w:szCs w:val="56"/>
        </w:rPr>
      </w:pPr>
    </w:p>
    <w:p w:rsidR="00A2256F" w:rsidRPr="00780B7B" w:rsidRDefault="003B1A02" w:rsidP="00780B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80B7B">
        <w:rPr>
          <w:rFonts w:ascii="Times New Roman" w:hAnsi="Times New Roman"/>
          <w:b/>
          <w:color w:val="000000" w:themeColor="text1"/>
          <w:sz w:val="36"/>
          <w:szCs w:val="36"/>
        </w:rPr>
        <w:t xml:space="preserve">План мероприятий </w:t>
      </w:r>
      <w:r w:rsidR="00175CAF" w:rsidRPr="00780B7B">
        <w:rPr>
          <w:rFonts w:ascii="Times New Roman" w:hAnsi="Times New Roman"/>
          <w:b/>
          <w:color w:val="000000" w:themeColor="text1"/>
          <w:sz w:val="36"/>
          <w:szCs w:val="36"/>
        </w:rPr>
        <w:t>для детей и подростков на летний период</w:t>
      </w:r>
      <w:r w:rsidR="00BC5BCB" w:rsidRPr="00780B7B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B46FDC">
        <w:rPr>
          <w:rFonts w:ascii="Times New Roman" w:hAnsi="Times New Roman"/>
          <w:b/>
          <w:color w:val="000000" w:themeColor="text1"/>
          <w:sz w:val="36"/>
          <w:szCs w:val="36"/>
        </w:rPr>
        <w:t>2023</w:t>
      </w:r>
      <w:r w:rsidR="008F0C32" w:rsidRPr="00780B7B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год</w:t>
      </w:r>
    </w:p>
    <w:p w:rsidR="00F32852" w:rsidRPr="00780B7B" w:rsidRDefault="00F32852" w:rsidP="00F328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Июнь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984"/>
        <w:gridCol w:w="1701"/>
        <w:gridCol w:w="284"/>
        <w:gridCol w:w="1417"/>
        <w:gridCol w:w="1525"/>
      </w:tblGrid>
      <w:tr w:rsidR="00F32852" w:rsidRPr="00B46FDC" w:rsidTr="005D0D39">
        <w:tc>
          <w:tcPr>
            <w:tcW w:w="817" w:type="dxa"/>
          </w:tcPr>
          <w:p w:rsidR="00F32852" w:rsidRPr="00B46FDC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F32852" w:rsidRPr="00B46FDC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32852" w:rsidRPr="00B46FDC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gridSpan w:val="2"/>
          </w:tcPr>
          <w:p w:rsidR="00F32852" w:rsidRPr="00B46FDC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F32852" w:rsidRPr="00B46FDC" w:rsidRDefault="00F3285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F32852" w:rsidRPr="00B46FDC" w:rsidRDefault="003B1A02" w:rsidP="00E32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B46FDC" w:rsidRPr="00B46FDC" w:rsidTr="00B46FDC">
        <w:tc>
          <w:tcPr>
            <w:tcW w:w="817" w:type="dxa"/>
          </w:tcPr>
          <w:p w:rsidR="00B46FDC" w:rsidRPr="00B46FDC" w:rsidRDefault="00B46FDC" w:rsidP="0084262C">
            <w:pPr>
              <w:pStyle w:val="a4"/>
              <w:numPr>
                <w:ilvl w:val="0"/>
                <w:numId w:val="25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«Яркие краски детства», - Праздничная, развлекательная программа.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6FDC" w:rsidRPr="00B46FDC" w:rsidRDefault="00B46FDC" w:rsidP="0007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DC" w:rsidRPr="00B46FDC" w:rsidTr="00B46FDC">
        <w:tc>
          <w:tcPr>
            <w:tcW w:w="817" w:type="dxa"/>
          </w:tcPr>
          <w:p w:rsidR="00B46FDC" w:rsidRPr="00B46FDC" w:rsidRDefault="00B46FDC" w:rsidP="0084262C">
            <w:pPr>
              <w:pStyle w:val="a4"/>
              <w:numPr>
                <w:ilvl w:val="0"/>
                <w:numId w:val="24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«Международный день невинных детей – жертв агрессии", - Познавательный час (в рамках Международного дня невинных детей и </w:t>
            </w:r>
            <w:r w:rsidRPr="00B46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Закона Краснодарского края № 1539-КЗ).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02.06.2022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46FDC" w:rsidTr="00B46FDC">
        <w:tc>
          <w:tcPr>
            <w:tcW w:w="817" w:type="dxa"/>
          </w:tcPr>
          <w:p w:rsidR="00B46FDC" w:rsidRPr="00B46FDC" w:rsidRDefault="00B46FDC" w:rsidP="0084262C">
            <w:pPr>
              <w:pStyle w:val="a4"/>
              <w:numPr>
                <w:ilvl w:val="0"/>
                <w:numId w:val="24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 Днем </w:t>
            </w: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рождения, Александр Сергеевич!»</w:t>
            </w:r>
            <w:proofErr w:type="gramStart"/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нформационно-просветительская видео презентация </w:t>
            </w: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 рамках Всероссийского Пушкинского дня).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</w:t>
            </w: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</w:t>
            </w: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46FDC" w:rsidTr="00B46FDC">
        <w:tc>
          <w:tcPr>
            <w:tcW w:w="817" w:type="dxa"/>
          </w:tcPr>
          <w:p w:rsidR="00B46FDC" w:rsidRPr="00B46FDC" w:rsidRDefault="00B46FDC" w:rsidP="0084262C">
            <w:pPr>
              <w:pStyle w:val="a4"/>
              <w:numPr>
                <w:ilvl w:val="0"/>
                <w:numId w:val="24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«Что я знаю о Петре</w:t>
            </w:r>
            <w:proofErr w:type="gramStart"/>
            <w:r w:rsidRPr="00B46FD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46FD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ервом?»</w:t>
            </w:r>
            <w:r w:rsidRPr="00B46FD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en-US"/>
              </w:rPr>
              <w:t>, - Литературная гостиная.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07.06.2023 г.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mbukdckrasnoselskoe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B46FDC" w:rsidRPr="00B46FDC" w:rsidTr="00B46FDC">
        <w:tc>
          <w:tcPr>
            <w:tcW w:w="817" w:type="dxa"/>
          </w:tcPr>
          <w:p w:rsidR="00B46FDC" w:rsidRPr="00B46FDC" w:rsidRDefault="00B46FDC" w:rsidP="0084262C">
            <w:pPr>
              <w:pStyle w:val="a4"/>
              <w:numPr>
                <w:ilvl w:val="0"/>
                <w:numId w:val="24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«Край, в котором мы живём» познавательный час, ко Дню рождения </w:t>
            </w:r>
            <w:proofErr w:type="spellStart"/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Динского</w:t>
            </w:r>
            <w:proofErr w:type="spellEnd"/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09.06.2023 г.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46FDC" w:rsidTr="00B46FDC">
        <w:tc>
          <w:tcPr>
            <w:tcW w:w="817" w:type="dxa"/>
          </w:tcPr>
          <w:p w:rsidR="00B46FDC" w:rsidRPr="00B46FDC" w:rsidRDefault="00B46FDC" w:rsidP="0084262C">
            <w:pPr>
              <w:pStyle w:val="a4"/>
              <w:numPr>
                <w:ilvl w:val="0"/>
                <w:numId w:val="24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 - ты моя на веки!», - выставка рисунков, посвящённая Дню России.</w:t>
            </w: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дня.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46FDC" w:rsidTr="00B46FDC">
        <w:tc>
          <w:tcPr>
            <w:tcW w:w="817" w:type="dxa"/>
          </w:tcPr>
          <w:p w:rsidR="00B46FDC" w:rsidRPr="00B46FDC" w:rsidRDefault="00B46FDC" w:rsidP="0084262C">
            <w:pPr>
              <w:pStyle w:val="a4"/>
              <w:numPr>
                <w:ilvl w:val="0"/>
                <w:numId w:val="24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истории «Ах, Россия, моя дорогая», - час истории, посвящённый Дню России.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</w:t>
            </w: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46FDC" w:rsidTr="00B46FDC">
        <w:tc>
          <w:tcPr>
            <w:tcW w:w="817" w:type="dxa"/>
          </w:tcPr>
          <w:p w:rsidR="00B46FDC" w:rsidRPr="00B46FDC" w:rsidRDefault="00B46FDC" w:rsidP="0084262C">
            <w:pPr>
              <w:pStyle w:val="a4"/>
              <w:numPr>
                <w:ilvl w:val="0"/>
                <w:numId w:val="24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«На Кубани закон такой</w:t>
            </w:r>
          </w:p>
          <w:p w:rsidR="00B46FDC" w:rsidRPr="00B46FDC" w:rsidRDefault="00B46FDC" w:rsidP="0007023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– 22.00</w:t>
            </w:r>
          </w:p>
          <w:p w:rsidR="00B46FDC" w:rsidRPr="00B46FDC" w:rsidRDefault="00B46FDC" w:rsidP="0007023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пора домой!», -</w:t>
            </w:r>
            <w:r w:rsidRPr="00B46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Видео презентация (В рамках Закона Краснодарского края № 1539-КЗ).</w:t>
            </w:r>
          </w:p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14.06.2023 г.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mbukdckrasnoselskoe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B46FDC" w:rsidRPr="00B46FDC" w:rsidTr="00B46FDC">
        <w:tc>
          <w:tcPr>
            <w:tcW w:w="817" w:type="dxa"/>
          </w:tcPr>
          <w:p w:rsidR="00B46FDC" w:rsidRPr="00B46FDC" w:rsidRDefault="00B46FDC" w:rsidP="0084262C">
            <w:pPr>
              <w:pStyle w:val="a4"/>
              <w:numPr>
                <w:ilvl w:val="0"/>
                <w:numId w:val="24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«Женские судьбы в пьесах А.Н. Островского», -  Видео презентация.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mbukdckrasnoselskoe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B46FDC" w:rsidRPr="00B46FDC" w:rsidTr="00B46FDC">
        <w:tc>
          <w:tcPr>
            <w:tcW w:w="817" w:type="dxa"/>
          </w:tcPr>
          <w:p w:rsidR="00B46FDC" w:rsidRPr="00B46FDC" w:rsidRDefault="00B46FDC" w:rsidP="0084262C">
            <w:pPr>
              <w:pStyle w:val="a4"/>
              <w:numPr>
                <w:ilvl w:val="0"/>
                <w:numId w:val="24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«Не надо бояться – надо знать!», - беседа, посвящённая Международному Дню борьбы с наркоманией и наркобизнесом.</w:t>
            </w:r>
          </w:p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46FDC" w:rsidTr="00B46FDC">
        <w:tc>
          <w:tcPr>
            <w:tcW w:w="817" w:type="dxa"/>
          </w:tcPr>
          <w:p w:rsidR="00B46FDC" w:rsidRPr="00B46FDC" w:rsidRDefault="00B46FDC" w:rsidP="0084262C">
            <w:pPr>
              <w:pStyle w:val="a4"/>
              <w:numPr>
                <w:ilvl w:val="0"/>
                <w:numId w:val="24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«Молодость голосует за здоровье», -  видео презентация о здоровье, посвящённая Дню молодёжи.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1A02" w:rsidRPr="00B46FDC" w:rsidRDefault="003B1A02" w:rsidP="008E7D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A02" w:rsidRPr="00780B7B" w:rsidRDefault="003B1A02" w:rsidP="003B1A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780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Pr="00780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Июль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984"/>
        <w:gridCol w:w="1985"/>
        <w:gridCol w:w="1417"/>
        <w:gridCol w:w="1525"/>
      </w:tblGrid>
      <w:tr w:rsidR="003B1A02" w:rsidRPr="00780B7B" w:rsidTr="00ED0D3D">
        <w:tc>
          <w:tcPr>
            <w:tcW w:w="817" w:type="dxa"/>
          </w:tcPr>
          <w:p w:rsidR="003B1A02" w:rsidRPr="00B46FDC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3B1A02" w:rsidRPr="00B46FDC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1A02" w:rsidRPr="00B46FDC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3B1A02" w:rsidRPr="00B46FDC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3B1A02" w:rsidRPr="00B46FDC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3B1A02" w:rsidRPr="00B46FDC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B46FDC" w:rsidRPr="00BC5BCB" w:rsidTr="00ED0D3D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7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hyperlink r:id="rId9" w:anchor="Классный_час_" w:history="1">
              <w:r w:rsidRPr="00B46FD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Детский закон",-</w:t>
              </w:r>
            </w:hyperlink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 презентация (В рамках Закона </w:t>
            </w: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Краснодарского края № 1539-КЗ).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</w:t>
            </w: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6FD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03.07.2023 г. 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6FDC" w:rsidRPr="00B46FDC" w:rsidRDefault="00B46FDC" w:rsidP="0007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mbukdckr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asnoselskoe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B46FDC" w:rsidRPr="00BC5BCB" w:rsidTr="00ED0D3D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anchor="Классный_часвикторина_" w:history="1">
              <w:r w:rsidRPr="00B46FDC">
                <w:rPr>
                  <w:rFonts w:ascii="Times New Roman" w:hAnsi="Times New Roman" w:cs="Times New Roman"/>
                  <w:sz w:val="24"/>
                  <w:szCs w:val="24"/>
                </w:rPr>
                <w:t xml:space="preserve">«Закон 1539, </w:t>
              </w:r>
            </w:hyperlink>
            <w:hyperlink r:id="rId12" w:anchor="Классный_часвикторина_" w:history="1">
              <w:r w:rsidRPr="00B46FDC">
                <w:rPr>
                  <w:rFonts w:ascii="Times New Roman" w:hAnsi="Times New Roman" w:cs="Times New Roman"/>
                  <w:sz w:val="24"/>
                  <w:szCs w:val="24"/>
                </w:rPr>
                <w:t>или как сохранить детство»</w:t>
              </w:r>
            </w:hyperlink>
            <w:r w:rsidRPr="00B46FDC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игра викторина (В рамках Закона Краснодарского края № 1539-КЗ).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03.07.2023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C5BCB" w:rsidTr="00EC71D8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«Ивана Купала», </w:t>
            </w:r>
            <w:proofErr w:type="gramStart"/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ознавательная беседа и видео презентация о русской народной культуре.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C5BCB" w:rsidTr="00717CC8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«Любовь – основа жизни!», - Концертная программа ко Дню семьи, любви и верности.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C5BCB" w:rsidTr="00717CC8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– моё счастье», - выставка рисунков </w:t>
            </w: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семьи, любви и верности.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C5BCB" w:rsidTr="00717CC8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детектив», - </w:t>
            </w:r>
            <w:r w:rsidRPr="00B46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 – развлекательная программа (конкурс, в котором надо с трех попыток угадать песню по картинке, детективной текстовой подсказке и аббревиатуре из четырех букв). 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12.07.2023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</w:t>
            </w: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C5BCB" w:rsidTr="00717CC8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«Слава русских моряков», - Литературный полк,  Видео экскурсия, приуроченное ко Дню военно-морского флота России.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12.07.2023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mbukdckrasnoselskoe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B46FDC" w:rsidRPr="00BC5BCB" w:rsidTr="00717CC8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«Говорящие фамилии», - логическая викторина для детей.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19.07.2023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C5BCB" w:rsidTr="00236524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«Здоровая Россия! Здоровая Кубань!», -</w:t>
            </w:r>
          </w:p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видео презентация по пропаганде ЗОЖ.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21.07.2023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mbukdckrasnoselskoe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B46FDC" w:rsidRPr="00BC5BCB" w:rsidTr="00236524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«Только здоровые привычки»,- </w:t>
            </w:r>
          </w:p>
          <w:p w:rsidR="00B46FDC" w:rsidRPr="00B46FDC" w:rsidRDefault="00B46FDC" w:rsidP="0007023B">
            <w:pPr>
              <w:pStyle w:val="Standard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детского изобразительного творчества.</w:t>
            </w:r>
          </w:p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27.07.2023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</w:t>
            </w: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5BCB" w:rsidRPr="00780B7B" w:rsidRDefault="00BC5BCB" w:rsidP="003B1A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1A02" w:rsidRPr="00780B7B" w:rsidRDefault="003B1A02" w:rsidP="003B1A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</w:t>
      </w:r>
    </w:p>
    <w:p w:rsidR="003B1A02" w:rsidRPr="00780B7B" w:rsidRDefault="003B1A02" w:rsidP="003B1A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984"/>
        <w:gridCol w:w="1985"/>
        <w:gridCol w:w="1417"/>
        <w:gridCol w:w="1525"/>
      </w:tblGrid>
      <w:tr w:rsidR="003B1A02" w:rsidRPr="00780B7B" w:rsidTr="00ED0D3D">
        <w:tc>
          <w:tcPr>
            <w:tcW w:w="817" w:type="dxa"/>
          </w:tcPr>
          <w:p w:rsidR="003B1A02" w:rsidRPr="00B46FDC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3B1A02" w:rsidRPr="00B46FDC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1A02" w:rsidRPr="00B46FDC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3B1A02" w:rsidRPr="00B46FDC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3B1A02" w:rsidRPr="00B46FDC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3B1A02" w:rsidRPr="00B46FDC" w:rsidRDefault="003B1A02" w:rsidP="00ED0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B46FDC" w:rsidRPr="00BC5BCB" w:rsidTr="0022508E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9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«Безопасные каникулы», -</w:t>
            </w:r>
          </w:p>
          <w:p w:rsidR="00B46FDC" w:rsidRPr="00B46FDC" w:rsidRDefault="00B46FDC" w:rsidP="0007023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урок безопасности детей в период летних каникул.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01.08.2023 г.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6FDC" w:rsidRPr="00B46FDC" w:rsidRDefault="00B46FDC" w:rsidP="0007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mbukdckrasnoselskoe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B46FDC" w:rsidRPr="00BC5BCB" w:rsidTr="001142D4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закон на страже детства»</w:t>
            </w: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, - профилактическая беседа в рамках принятия закона КК «1539».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08.08.2023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mbukdckrasnoselskoe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B46FDC" w:rsidRPr="00BC5BCB" w:rsidTr="001142D4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«Необычная картина», - Мастер-класс по технике рисования брызгами рисования от руководителя клубного объединения «Веселый карандаш» </w:t>
            </w:r>
            <w:proofErr w:type="spellStart"/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Мацовик</w:t>
            </w:r>
            <w:proofErr w:type="spellEnd"/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C5BCB" w:rsidTr="001142D4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 w:cs="Times New Roman"/>
                <w:sz w:val="24"/>
                <w:szCs w:val="24"/>
              </w:rPr>
              <w:t>«Яблочный Спас», - Беседа о плоде яблоке, посвящённая Яблочному спасу.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18.08.2023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C5BCB" w:rsidTr="001142D4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«Традиции </w:t>
            </w: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праздника», - познавательное видео-презентация о традициях праздника Яблочного спаса.</w:t>
            </w:r>
          </w:p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</w:t>
            </w: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18.08.2023 </w:t>
            </w: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m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mbukdckrasnoselskoe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B46FDC" w:rsidRPr="00BC5BCB" w:rsidTr="001142D4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«Флаг моего государства», - </w:t>
            </w:r>
          </w:p>
          <w:p w:rsidR="00B46FDC" w:rsidRPr="00B46FDC" w:rsidRDefault="00B46FDC" w:rsidP="0007023B">
            <w:pPr>
              <w:pStyle w:val="Standard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ко Дню государственного флага РФ.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C5BCB" w:rsidTr="0004655A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«История флага Российского», - </w:t>
            </w:r>
          </w:p>
          <w:p w:rsidR="00B46FDC" w:rsidRPr="00B46FDC" w:rsidRDefault="00B46FDC" w:rsidP="0007023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час, ко Дню государственного флага РФ.</w:t>
            </w:r>
          </w:p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C5BCB" w:rsidTr="0004655A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«Курская битва», -  видео урок мужества и славы (80- летний юбилей битвы).</w:t>
            </w: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23.08.2023 г.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mbukdckrasnoselskoe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  <w:tr w:rsidR="00B46FDC" w:rsidRPr="00BC5BCB" w:rsidTr="0004655A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челове</w:t>
            </w:r>
            <w:proofErr w:type="gramStart"/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здоровая страна»-  Тематическая беседа о ЗОЖ.</w:t>
            </w:r>
          </w:p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30.08.2023 г.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FDC" w:rsidRPr="00BC5BCB" w:rsidTr="0004655A">
        <w:tc>
          <w:tcPr>
            <w:tcW w:w="817" w:type="dxa"/>
          </w:tcPr>
          <w:p w:rsidR="00B46FDC" w:rsidRPr="00B46FDC" w:rsidRDefault="00B46FDC" w:rsidP="00175CAF">
            <w:pPr>
              <w:pStyle w:val="a4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FDC" w:rsidRPr="00B46FDC" w:rsidRDefault="00B46FDC" w:rsidP="0007023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«Пётр 1», -</w:t>
            </w:r>
          </w:p>
          <w:p w:rsidR="00B46FDC" w:rsidRPr="00B46FDC" w:rsidRDefault="00B46FDC" w:rsidP="0007023B">
            <w:pPr>
              <w:pStyle w:val="Textbody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</w:t>
            </w:r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о-познавательная видео презентация </w:t>
            </w:r>
            <w:proofErr w:type="gramStart"/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B46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 города Петрозаводска.</w:t>
            </w:r>
          </w:p>
          <w:p w:rsidR="00B46FDC" w:rsidRPr="00B46FDC" w:rsidRDefault="00B46FDC" w:rsidP="0007023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Красносельское</w:t>
            </w:r>
          </w:p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417" w:type="dxa"/>
            <w:vAlign w:val="center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C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 г.</w:t>
            </w:r>
          </w:p>
        </w:tc>
        <w:tc>
          <w:tcPr>
            <w:tcW w:w="1525" w:type="dxa"/>
          </w:tcPr>
          <w:p w:rsidR="00B46FDC" w:rsidRPr="00B46FDC" w:rsidRDefault="00B46FDC" w:rsidP="0007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mbukdckr</w:t>
              </w:r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asnoselskoe</w:t>
              </w:r>
              <w:proofErr w:type="spellEnd"/>
              <w:r w:rsidRPr="00B46F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2022</w:t>
              </w:r>
            </w:hyperlink>
          </w:p>
        </w:tc>
      </w:tr>
    </w:tbl>
    <w:p w:rsidR="00BC5BCB" w:rsidRDefault="00BC5BCB" w:rsidP="00BC5BCB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BC5BCB" w:rsidRDefault="00BC5BCB" w:rsidP="00BC5BCB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BC5BCB" w:rsidRDefault="00BC5BCB" w:rsidP="00BC5BCB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BC5BCB" w:rsidRDefault="00BC5BCB" w:rsidP="00BC5BCB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BC5BCB" w:rsidRDefault="00BC5BCB" w:rsidP="00BC5BCB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BC5BCB" w:rsidRDefault="00BC5BCB" w:rsidP="00BC5BCB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BC5BCB" w:rsidRDefault="00BC5BCB" w:rsidP="00BC5BCB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BC5BCB" w:rsidRDefault="00BC5BCB" w:rsidP="00BC5BCB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BC5BCB" w:rsidRDefault="00BC5BCB" w:rsidP="00BC5BCB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BC5BCB" w:rsidRDefault="00BC5BCB" w:rsidP="00BC5BCB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BC5BCB" w:rsidRDefault="00BC5BCB" w:rsidP="00BC5BCB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BC5BCB" w:rsidRDefault="00BC5BCB" w:rsidP="00BC5BCB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BC5BCB" w:rsidRDefault="00BC5BCB" w:rsidP="00BC5BCB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BC5BCB" w:rsidRDefault="00BC5BCB" w:rsidP="00BC5BCB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BC5BCB" w:rsidRDefault="00BC5BCB" w:rsidP="00BC5BCB">
      <w:pPr>
        <w:spacing w:after="0" w:line="240" w:lineRule="auto"/>
        <w:rPr>
          <w:rFonts w:ascii="Times New Roman" w:hAnsi="Times New Roman"/>
          <w:b/>
          <w:color w:val="000000" w:themeColor="text1"/>
          <w:sz w:val="40"/>
          <w:szCs w:val="40"/>
        </w:rPr>
      </w:pPr>
    </w:p>
    <w:sectPr w:rsidR="00BC5BCB" w:rsidSect="001D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F55"/>
    <w:multiLevelType w:val="hybridMultilevel"/>
    <w:tmpl w:val="76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533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E2615"/>
    <w:multiLevelType w:val="multilevel"/>
    <w:tmpl w:val="6B54E3D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E800652"/>
    <w:multiLevelType w:val="multilevel"/>
    <w:tmpl w:val="6AC8D1BA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9D10B34"/>
    <w:multiLevelType w:val="hybridMultilevel"/>
    <w:tmpl w:val="76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C2E3C"/>
    <w:multiLevelType w:val="hybridMultilevel"/>
    <w:tmpl w:val="39FE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362D8"/>
    <w:multiLevelType w:val="hybridMultilevel"/>
    <w:tmpl w:val="940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D504D"/>
    <w:multiLevelType w:val="hybridMultilevel"/>
    <w:tmpl w:val="445C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446C3"/>
    <w:multiLevelType w:val="hybridMultilevel"/>
    <w:tmpl w:val="940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05ED7"/>
    <w:multiLevelType w:val="hybridMultilevel"/>
    <w:tmpl w:val="940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96645"/>
    <w:multiLevelType w:val="hybridMultilevel"/>
    <w:tmpl w:val="66F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007BF"/>
    <w:multiLevelType w:val="hybridMultilevel"/>
    <w:tmpl w:val="35D0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C03AD"/>
    <w:multiLevelType w:val="hybridMultilevel"/>
    <w:tmpl w:val="4394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6C0D"/>
    <w:multiLevelType w:val="hybridMultilevel"/>
    <w:tmpl w:val="27B2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F37F6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414FF"/>
    <w:multiLevelType w:val="hybridMultilevel"/>
    <w:tmpl w:val="2BB6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F45AA"/>
    <w:multiLevelType w:val="hybridMultilevel"/>
    <w:tmpl w:val="473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1580D"/>
    <w:multiLevelType w:val="hybridMultilevel"/>
    <w:tmpl w:val="3C5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D1974"/>
    <w:multiLevelType w:val="hybridMultilevel"/>
    <w:tmpl w:val="1F92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04741"/>
    <w:multiLevelType w:val="hybridMultilevel"/>
    <w:tmpl w:val="F9C6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149E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E34AA"/>
    <w:multiLevelType w:val="multilevel"/>
    <w:tmpl w:val="444C68B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76090DB0"/>
    <w:multiLevelType w:val="hybridMultilevel"/>
    <w:tmpl w:val="940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1605A"/>
    <w:multiLevelType w:val="hybridMultilevel"/>
    <w:tmpl w:val="61C0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048F6"/>
    <w:multiLevelType w:val="hybridMultilevel"/>
    <w:tmpl w:val="9894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B21C0"/>
    <w:multiLevelType w:val="hybridMultilevel"/>
    <w:tmpl w:val="9F0E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23"/>
  </w:num>
  <w:num w:numId="5">
    <w:abstractNumId w:val="20"/>
  </w:num>
  <w:num w:numId="6">
    <w:abstractNumId w:val="11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25"/>
  </w:num>
  <w:num w:numId="12">
    <w:abstractNumId w:val="24"/>
  </w:num>
  <w:num w:numId="13">
    <w:abstractNumId w:val="4"/>
  </w:num>
  <w:num w:numId="14">
    <w:abstractNumId w:val="10"/>
  </w:num>
  <w:num w:numId="15">
    <w:abstractNumId w:val="0"/>
  </w:num>
  <w:num w:numId="16">
    <w:abstractNumId w:val="19"/>
  </w:num>
  <w:num w:numId="17">
    <w:abstractNumId w:val="16"/>
  </w:num>
  <w:num w:numId="18">
    <w:abstractNumId w:val="22"/>
  </w:num>
  <w:num w:numId="19">
    <w:abstractNumId w:val="7"/>
  </w:num>
  <w:num w:numId="20">
    <w:abstractNumId w:val="9"/>
  </w:num>
  <w:num w:numId="21">
    <w:abstractNumId w:val="8"/>
  </w:num>
  <w:num w:numId="22">
    <w:abstractNumId w:val="6"/>
  </w:num>
  <w:num w:numId="23">
    <w:abstractNumId w:val="13"/>
  </w:num>
  <w:num w:numId="24">
    <w:abstractNumId w:val="3"/>
  </w:num>
  <w:num w:numId="25">
    <w:abstractNumId w:val="3"/>
    <w:lvlOverride w:ilvl="0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</w:num>
  <w:num w:numId="28">
    <w:abstractNumId w:val="2"/>
  </w:num>
  <w:num w:numId="2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0B8E"/>
    <w:rsid w:val="00053BE1"/>
    <w:rsid w:val="000737A5"/>
    <w:rsid w:val="00091F33"/>
    <w:rsid w:val="000E6D80"/>
    <w:rsid w:val="00113D43"/>
    <w:rsid w:val="0012616F"/>
    <w:rsid w:val="00175CAF"/>
    <w:rsid w:val="001A5048"/>
    <w:rsid w:val="001A5A3A"/>
    <w:rsid w:val="001B0618"/>
    <w:rsid w:val="001D10C6"/>
    <w:rsid w:val="001D566A"/>
    <w:rsid w:val="001E1AA1"/>
    <w:rsid w:val="001F2373"/>
    <w:rsid w:val="00200655"/>
    <w:rsid w:val="00243E79"/>
    <w:rsid w:val="00274B17"/>
    <w:rsid w:val="00292990"/>
    <w:rsid w:val="002962BB"/>
    <w:rsid w:val="002A3F99"/>
    <w:rsid w:val="002A5CC5"/>
    <w:rsid w:val="002B59FD"/>
    <w:rsid w:val="002C5959"/>
    <w:rsid w:val="00322056"/>
    <w:rsid w:val="00336BC5"/>
    <w:rsid w:val="00363F6C"/>
    <w:rsid w:val="00376467"/>
    <w:rsid w:val="003967F2"/>
    <w:rsid w:val="003A7408"/>
    <w:rsid w:val="003B1A02"/>
    <w:rsid w:val="003D50AE"/>
    <w:rsid w:val="003E7819"/>
    <w:rsid w:val="003F1A20"/>
    <w:rsid w:val="003F5543"/>
    <w:rsid w:val="004B35CA"/>
    <w:rsid w:val="004C15A8"/>
    <w:rsid w:val="004C6F4C"/>
    <w:rsid w:val="004D12F6"/>
    <w:rsid w:val="004E08DE"/>
    <w:rsid w:val="004F0960"/>
    <w:rsid w:val="00520531"/>
    <w:rsid w:val="00530D50"/>
    <w:rsid w:val="005344DF"/>
    <w:rsid w:val="00534857"/>
    <w:rsid w:val="00534FE1"/>
    <w:rsid w:val="00560790"/>
    <w:rsid w:val="00581346"/>
    <w:rsid w:val="00582F57"/>
    <w:rsid w:val="00594CDF"/>
    <w:rsid w:val="005B3FD0"/>
    <w:rsid w:val="005B51F8"/>
    <w:rsid w:val="005D0D39"/>
    <w:rsid w:val="005D1887"/>
    <w:rsid w:val="005F42FB"/>
    <w:rsid w:val="00621D48"/>
    <w:rsid w:val="00636846"/>
    <w:rsid w:val="00656F51"/>
    <w:rsid w:val="006A5897"/>
    <w:rsid w:val="006E059C"/>
    <w:rsid w:val="0072176B"/>
    <w:rsid w:val="00737AE9"/>
    <w:rsid w:val="00740376"/>
    <w:rsid w:val="00744187"/>
    <w:rsid w:val="007800E4"/>
    <w:rsid w:val="00780B7B"/>
    <w:rsid w:val="0079140B"/>
    <w:rsid w:val="007C145E"/>
    <w:rsid w:val="007D71B8"/>
    <w:rsid w:val="007E5B4E"/>
    <w:rsid w:val="00811E15"/>
    <w:rsid w:val="00832A8A"/>
    <w:rsid w:val="0084262C"/>
    <w:rsid w:val="00844C0A"/>
    <w:rsid w:val="008960B0"/>
    <w:rsid w:val="008D0CBD"/>
    <w:rsid w:val="008E7D7E"/>
    <w:rsid w:val="008F0C32"/>
    <w:rsid w:val="008F3502"/>
    <w:rsid w:val="00900B62"/>
    <w:rsid w:val="0092161F"/>
    <w:rsid w:val="009770C1"/>
    <w:rsid w:val="00980B72"/>
    <w:rsid w:val="009E4E70"/>
    <w:rsid w:val="009F0AE3"/>
    <w:rsid w:val="009F3441"/>
    <w:rsid w:val="009F6210"/>
    <w:rsid w:val="00A220AF"/>
    <w:rsid w:val="00A2256F"/>
    <w:rsid w:val="00A4013B"/>
    <w:rsid w:val="00A427CF"/>
    <w:rsid w:val="00AB25E4"/>
    <w:rsid w:val="00B37647"/>
    <w:rsid w:val="00B46FDC"/>
    <w:rsid w:val="00B47043"/>
    <w:rsid w:val="00BA3A9F"/>
    <w:rsid w:val="00BC06E3"/>
    <w:rsid w:val="00BC0AD4"/>
    <w:rsid w:val="00BC5BCB"/>
    <w:rsid w:val="00BE7723"/>
    <w:rsid w:val="00BF41E0"/>
    <w:rsid w:val="00C00079"/>
    <w:rsid w:val="00C432A9"/>
    <w:rsid w:val="00C72BA3"/>
    <w:rsid w:val="00C8001D"/>
    <w:rsid w:val="00C82EB0"/>
    <w:rsid w:val="00C9441A"/>
    <w:rsid w:val="00CC087D"/>
    <w:rsid w:val="00CE70E0"/>
    <w:rsid w:val="00D202C1"/>
    <w:rsid w:val="00D242D5"/>
    <w:rsid w:val="00D24434"/>
    <w:rsid w:val="00D50761"/>
    <w:rsid w:val="00D95F14"/>
    <w:rsid w:val="00DB04AF"/>
    <w:rsid w:val="00DC0B8E"/>
    <w:rsid w:val="00DC1403"/>
    <w:rsid w:val="00DD3625"/>
    <w:rsid w:val="00DE3A01"/>
    <w:rsid w:val="00DF2885"/>
    <w:rsid w:val="00DF3F31"/>
    <w:rsid w:val="00E35AD8"/>
    <w:rsid w:val="00E52420"/>
    <w:rsid w:val="00EC47E0"/>
    <w:rsid w:val="00F10104"/>
    <w:rsid w:val="00F31490"/>
    <w:rsid w:val="00F32852"/>
    <w:rsid w:val="00F51132"/>
    <w:rsid w:val="00F9611B"/>
    <w:rsid w:val="00FA3A00"/>
    <w:rsid w:val="00FC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D"/>
  </w:style>
  <w:style w:type="paragraph" w:styleId="1">
    <w:name w:val="heading 1"/>
    <w:basedOn w:val="Standard"/>
    <w:next w:val="Textbody"/>
    <w:link w:val="10"/>
    <w:uiPriority w:val="9"/>
    <w:qFormat/>
    <w:rsid w:val="00175CAF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Textbody"/>
    <w:link w:val="20"/>
    <w:uiPriority w:val="9"/>
    <w:unhideWhenUsed/>
    <w:qFormat/>
    <w:rsid w:val="00175CAF"/>
    <w:pPr>
      <w:keepNext/>
      <w:suppressAutoHyphens/>
      <w:autoSpaceDN w:val="0"/>
      <w:spacing w:before="240" w:after="120"/>
      <w:textAlignment w:val="baseline"/>
      <w:outlineLvl w:val="1"/>
    </w:pPr>
    <w:rPr>
      <w:rFonts w:ascii="Arial" w:eastAsia="Microsoft YaHei" w:hAnsi="Arial" w:cs="Lucida Sans"/>
      <w:b/>
      <w:bCs/>
      <w:i/>
      <w:iCs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C0B8E"/>
    <w:pPr>
      <w:ind w:left="720"/>
      <w:contextualSpacing/>
    </w:pPr>
  </w:style>
  <w:style w:type="character" w:styleId="a5">
    <w:name w:val="Hyperlink"/>
    <w:unhideWhenUsed/>
    <w:rsid w:val="004D12F6"/>
    <w:rPr>
      <w:color w:val="0000FF"/>
      <w:u w:val="single"/>
    </w:rPr>
  </w:style>
  <w:style w:type="paragraph" w:customStyle="1" w:styleId="Standard">
    <w:name w:val="Standard"/>
    <w:qFormat/>
    <w:rsid w:val="0084262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8">
    <w:name w:val="WWNum18"/>
    <w:basedOn w:val="a2"/>
    <w:rsid w:val="0084262C"/>
    <w:pPr>
      <w:numPr>
        <w:numId w:val="24"/>
      </w:numPr>
    </w:pPr>
  </w:style>
  <w:style w:type="paragraph" w:customStyle="1" w:styleId="Textbody">
    <w:name w:val="Text body"/>
    <w:basedOn w:val="Standard"/>
    <w:rsid w:val="00175CAF"/>
    <w:pPr>
      <w:spacing w:after="120"/>
    </w:pPr>
  </w:style>
  <w:style w:type="numbering" w:customStyle="1" w:styleId="WWNum25">
    <w:name w:val="WWNum25"/>
    <w:basedOn w:val="a2"/>
    <w:rsid w:val="00175CAF"/>
    <w:pPr>
      <w:numPr>
        <w:numId w:val="26"/>
      </w:numPr>
    </w:pPr>
  </w:style>
  <w:style w:type="character" w:customStyle="1" w:styleId="10">
    <w:name w:val="Заголовок 1 Знак"/>
    <w:basedOn w:val="a0"/>
    <w:link w:val="1"/>
    <w:uiPriority w:val="9"/>
    <w:rsid w:val="00175CAF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CAF"/>
    <w:rPr>
      <w:rFonts w:ascii="Arial" w:eastAsia="Microsoft YaHei" w:hAnsi="Arial" w:cs="Lucida Sans"/>
      <w:b/>
      <w:bCs/>
      <w:i/>
      <w:iCs/>
      <w:kern w:val="3"/>
      <w:sz w:val="28"/>
      <w:szCs w:val="28"/>
    </w:rPr>
  </w:style>
  <w:style w:type="numbering" w:customStyle="1" w:styleId="WWNum26">
    <w:name w:val="WWNum26"/>
    <w:basedOn w:val="a2"/>
    <w:rsid w:val="00175CAF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B8E"/>
    <w:pPr>
      <w:ind w:left="720"/>
      <w:contextualSpacing/>
    </w:pPr>
  </w:style>
  <w:style w:type="character" w:styleId="a5">
    <w:name w:val="Hyperlink"/>
    <w:uiPriority w:val="99"/>
    <w:unhideWhenUsed/>
    <w:rsid w:val="004D1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kdckrasnoselskoe2022" TargetMode="External"/><Relationship Id="rId13" Type="http://schemas.openxmlformats.org/officeDocument/2006/relationships/hyperlink" Target="https://vk.com/mbukdckrasnoselskoe2022" TargetMode="External"/><Relationship Id="rId18" Type="http://schemas.openxmlformats.org/officeDocument/2006/relationships/hyperlink" Target="https://vk.com/mbukdckrasnoselskoe20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mbukdckrasnoselskoe2022" TargetMode="External"/><Relationship Id="rId12" Type="http://schemas.openxmlformats.org/officeDocument/2006/relationships/hyperlink" Target="http://biryusa54.ru/trudovoe-pravo/9464-scenariy-meropriyatiya-po-zakonu-1539.html" TargetMode="External"/><Relationship Id="rId17" Type="http://schemas.openxmlformats.org/officeDocument/2006/relationships/hyperlink" Target="https://vk.com/mbukdckrasnoselskoe2022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vk.com/mbukdckrasnoselskoe20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bukdckrasnoselskoe2022" TargetMode="External"/><Relationship Id="rId11" Type="http://schemas.openxmlformats.org/officeDocument/2006/relationships/hyperlink" Target="http://biryusa54.ru/trudovoe-pravo/9464-scenariy-meropriyatiya-po-zakonu-153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bukdckrasnoselskoe2022" TargetMode="External"/><Relationship Id="rId10" Type="http://schemas.openxmlformats.org/officeDocument/2006/relationships/hyperlink" Target="https://vk.com/mbukdckrasnoselskoe2022" TargetMode="External"/><Relationship Id="rId19" Type="http://schemas.openxmlformats.org/officeDocument/2006/relationships/hyperlink" Target="https://vk.com/mbukdckrasnoselskoe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ryusa54.ru/trudovoe-pravo/9464-scenariy-meropriyatiya-po-zakonu-1539.html" TargetMode="External"/><Relationship Id="rId14" Type="http://schemas.openxmlformats.org/officeDocument/2006/relationships/hyperlink" Target="https://vk.com/mbukdckrasnoselskoe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14E6-F517-465D-A655-73DD365E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10</cp:revision>
  <cp:lastPrinted>2023-05-15T08:04:00Z</cp:lastPrinted>
  <dcterms:created xsi:type="dcterms:W3CDTF">2021-07-01T14:02:00Z</dcterms:created>
  <dcterms:modified xsi:type="dcterms:W3CDTF">2023-05-15T08:08:00Z</dcterms:modified>
</cp:coreProperties>
</file>