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PT Astra Serif" w:hAnsi="PT Astra Serif" w:cs="Times New Roman"/>
          <w:color w:val="000000"/>
        </w:rPr>
      </w:pPr>
      <w:r>
        <w:rPr>
          <w:rFonts w:ascii="PT Astra Serif" w:hAnsi="PT Astra Serif" w:cs="Times New Roman"/>
          <w:b/>
          <w:sz w:val="32"/>
          <w:szCs w:val="32"/>
          <w:u w:val="single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55235" cy="914400"/>
                <wp:effectExtent l="19050" t="0" r="0" b="0"/>
                <wp:docPr id="1" name="Рисунок 1" descr="C:\Users\Светочка\Desktop\эмпирика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Светочка\Desktop\эмпирика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05523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98.05pt;height:72.0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PT Astra Serif" w:hAnsi="PT Astra Serif" w:cs="Times New Roman"/>
          <w:color w:val="000000"/>
        </w:rPr>
      </w:r>
      <w:r>
        <w:rPr>
          <w:rFonts w:ascii="PT Astra Serif" w:hAnsi="PT Astra Serif" w:cs="Times New Roman"/>
          <w:color w:val="000000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Россия, 625000, г. Тюмень, ул. </w:t>
      </w:r>
      <w:r>
        <w:rPr>
          <w:rFonts w:ascii="PT Astra Serif" w:hAnsi="PT Astra Serif" w:cs="Times New Roman"/>
          <w:sz w:val="20"/>
          <w:szCs w:val="20"/>
        </w:rPr>
        <w:t xml:space="preserve">М.Сперанского</w:t>
      </w:r>
      <w:r>
        <w:rPr>
          <w:rFonts w:ascii="PT Astra Serif" w:hAnsi="PT Astra Serif" w:cs="Times New Roman"/>
          <w:sz w:val="20"/>
          <w:szCs w:val="20"/>
        </w:rPr>
        <w:t xml:space="preserve">, 37 кв.</w:t>
      </w:r>
      <w:r>
        <w:rPr>
          <w:rFonts w:ascii="PT Astra Serif" w:hAnsi="PT Astra Serif" w:cs="Times New Roman"/>
          <w:sz w:val="20"/>
          <w:szCs w:val="20"/>
        </w:rPr>
        <w:t xml:space="preserve">56  тел.</w:t>
      </w:r>
      <w:r>
        <w:rPr>
          <w:rFonts w:ascii="PT Astra Serif" w:hAnsi="PT Astra Serif" w:cs="Times New Roman"/>
          <w:sz w:val="20"/>
          <w:szCs w:val="20"/>
        </w:rPr>
        <w:t xml:space="preserve"> 8 929 266 06 90 e-</w:t>
      </w:r>
      <w:r>
        <w:rPr>
          <w:rFonts w:ascii="PT Astra Serif" w:hAnsi="PT Astra Serif" w:cs="Times New Roman"/>
          <w:sz w:val="20"/>
          <w:szCs w:val="20"/>
        </w:rPr>
        <w:t xml:space="preserve">mail</w:t>
      </w:r>
      <w:r>
        <w:rPr>
          <w:rFonts w:ascii="PT Astra Serif" w:hAnsi="PT Astra Serif" w:cs="Times New Roman"/>
          <w:sz w:val="20"/>
          <w:szCs w:val="20"/>
        </w:rPr>
        <w:t xml:space="preserve">: </w:t>
      </w:r>
      <w:hyperlink r:id="rId12" w:tooltip="mailto:sociologos@bk.ru" w:history="1">
        <w:r>
          <w:rPr>
            <w:rFonts w:ascii="PT Astra Serif" w:hAnsi="PT Astra Serif" w:cs="Times New Roman"/>
            <w:sz w:val="20"/>
            <w:szCs w:val="20"/>
          </w:rPr>
          <w:t xml:space="preserve">sociologos@bk.ru</w:t>
        </w:r>
      </w:hyperlink>
      <w:r>
        <w:rPr>
          <w:rFonts w:ascii="PT Astra Serif" w:hAnsi="PT Astra Serif" w:cs="Times New Roman"/>
          <w:sz w:val="20"/>
          <w:szCs w:val="20"/>
        </w:rPr>
      </w:r>
      <w:r>
        <w:rPr>
          <w:rFonts w:ascii="PT Astra Serif" w:hAnsi="PT Astra Serif" w:cs="Times New Roman"/>
          <w:sz w:val="20"/>
          <w:szCs w:val="20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ИНН/КПП 7203342002/</w:t>
      </w:r>
      <w:r>
        <w:rPr>
          <w:rFonts w:ascii="PT Astra Serif" w:hAnsi="PT Astra Serif" w:cs="Times New Roman"/>
          <w:sz w:val="20"/>
          <w:szCs w:val="20"/>
        </w:rPr>
        <w:t xml:space="preserve">720301001  р</w:t>
      </w:r>
      <w:r>
        <w:rPr>
          <w:rFonts w:ascii="PT Astra Serif" w:hAnsi="PT Astra Serif" w:cs="Times New Roman"/>
          <w:sz w:val="20"/>
          <w:szCs w:val="20"/>
        </w:rPr>
        <w:t xml:space="preserve">/с 40702810200020018429  в Филиале №6602 ВТБ 24 (ПАО)   к/с 30101810965770000413 БИК 046577413</w:t>
      </w:r>
      <w:r>
        <w:rPr>
          <w:rFonts w:ascii="PT Astra Serif" w:hAnsi="PT Astra Serif" w:cs="Times New Roman"/>
          <w:sz w:val="20"/>
          <w:szCs w:val="20"/>
        </w:rPr>
      </w:r>
      <w:r>
        <w:rPr>
          <w:rFonts w:ascii="PT Astra Serif" w:hAnsi="PT Astra Serif" w:cs="Times New Roman"/>
          <w:sz w:val="20"/>
          <w:szCs w:val="20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</w:r>
      <w:r>
        <w:rPr>
          <w:rFonts w:ascii="PT Astra Serif" w:hAnsi="PT Astra Serif" w:cs="Times New Roman"/>
          <w:sz w:val="20"/>
          <w:szCs w:val="20"/>
        </w:rPr>
      </w:r>
      <w:r>
        <w:rPr>
          <w:rFonts w:ascii="PT Astra Serif" w:hAnsi="PT Astra Serif" w:cs="Times New Roman"/>
          <w:sz w:val="20"/>
          <w:szCs w:val="20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</w:r>
      <w:r>
        <w:rPr>
          <w:rFonts w:ascii="PT Astra Serif" w:hAnsi="PT Astra Serif" w:cs="Times New Roman"/>
          <w:sz w:val="20"/>
          <w:szCs w:val="20"/>
        </w:rPr>
      </w:r>
      <w:r>
        <w:rPr>
          <w:rFonts w:ascii="PT Astra Serif" w:hAnsi="PT Astra Serif" w:cs="Times New Roman"/>
          <w:sz w:val="20"/>
          <w:szCs w:val="20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</w:r>
      <w:r>
        <w:rPr>
          <w:rFonts w:ascii="PT Astra Serif" w:hAnsi="PT Astra Serif" w:cs="Times New Roman"/>
          <w:sz w:val="20"/>
          <w:szCs w:val="20"/>
        </w:rPr>
      </w:r>
      <w:r>
        <w:rPr>
          <w:rFonts w:ascii="PT Astra Serif" w:hAnsi="PT Astra Serif" w:cs="Times New Roman"/>
          <w:sz w:val="20"/>
          <w:szCs w:val="20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</w:r>
      <w:r>
        <w:rPr>
          <w:rFonts w:ascii="PT Astra Serif" w:hAnsi="PT Astra Serif" w:cs="Times New Roman"/>
          <w:sz w:val="20"/>
          <w:szCs w:val="20"/>
        </w:rPr>
      </w:r>
      <w:r>
        <w:rPr>
          <w:rFonts w:ascii="PT Astra Serif" w:hAnsi="PT Astra Serif" w:cs="Times New Roman"/>
          <w:sz w:val="20"/>
          <w:szCs w:val="20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</w:r>
      <w:r>
        <w:rPr>
          <w:rFonts w:ascii="PT Astra Serif" w:hAnsi="PT Astra Serif" w:cs="Times New Roman"/>
          <w:sz w:val="20"/>
          <w:szCs w:val="20"/>
        </w:rPr>
      </w:r>
      <w:r>
        <w:rPr>
          <w:rFonts w:ascii="PT Astra Serif" w:hAnsi="PT Astra Serif" w:cs="Times New Roman"/>
          <w:sz w:val="20"/>
          <w:szCs w:val="20"/>
        </w:rPr>
      </w:r>
    </w:p>
    <w:p>
      <w:pPr>
        <w:spacing w:after="0" w:line="360" w:lineRule="auto"/>
        <w:ind w:firstLine="5529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УТВЕРЖДАЮ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360" w:lineRule="auto"/>
        <w:ind w:firstLine="5529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Генеральный директор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360" w:lineRule="auto"/>
        <w:ind w:firstLine="5529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Рупп</w:t>
      </w:r>
      <w:r>
        <w:rPr>
          <w:rFonts w:ascii="PT Astra Serif" w:hAnsi="PT Astra Serif" w:cs="Times New Roman"/>
          <w:sz w:val="28"/>
          <w:szCs w:val="28"/>
        </w:rPr>
        <w:t xml:space="preserve"> С.В.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line="360" w:lineRule="auto"/>
        <w:jc w:val="center"/>
        <w:rPr>
          <w:rFonts w:ascii="PT Astra Serif" w:hAnsi="PT Astra Serif" w:eastAsia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Результаты проведения 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независимой оценки качества условий оказания услуг краевыми государственными и муниципальными организациями культуры Алтайского края.</w:t>
      </w:r>
      <w:r>
        <w:rPr>
          <w:rFonts w:ascii="PT Astra Serif" w:hAnsi="PT Astra Serif" w:eastAsia="PT Astra Serif" w:cs="Times New Roman"/>
          <w:sz w:val="28"/>
          <w:szCs w:val="28"/>
        </w:rPr>
      </w:r>
      <w:r>
        <w:rPr>
          <w:rFonts w:ascii="PT Astra Serif" w:hAnsi="PT Astra Serif" w:eastAsia="PT Astra Serif" w:cs="Times New Roman"/>
          <w:sz w:val="28"/>
          <w:szCs w:val="28"/>
        </w:rPr>
      </w:r>
    </w:p>
    <w:p>
      <w:pPr>
        <w:spacing w:line="36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Тюмень, 202</w:t>
      </w:r>
      <w:r>
        <w:rPr>
          <w:rFonts w:ascii="PT Astra Serif" w:hAnsi="PT Astra Serif" w:cs="Times New Roman"/>
          <w:sz w:val="28"/>
          <w:szCs w:val="28"/>
        </w:rPr>
        <w:t xml:space="preserve">4</w:t>
      </w:r>
      <w:r>
        <w:rPr>
          <w:rFonts w:ascii="PT Astra Serif" w:hAnsi="PT Astra Serif" w:cs="Times New Roman"/>
          <w:sz w:val="28"/>
          <w:szCs w:val="28"/>
        </w:rPr>
        <w:t xml:space="preserve"> г.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160" w:line="259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 w:clear="all"/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СОДЕРЖАНИЕ</w:t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sdt>
      <w:sdtPr>
        <w15:appearance w15:val="boundingBox"/>
        <w:id w:val="-1954317221"/>
        <w:docPartObj>
          <w:docPartGallery w:val="Table of Contents"/>
          <w:docPartUnique w:val="true"/>
        </w:docPartObj>
        <w:rPr>
          <w:rFonts w:ascii="PT Astra Serif" w:hAnsi="PT Astra Serif" w:cs="Times New Roman" w:eastAsiaTheme="minorHAnsi"/>
          <w:color w:val="auto"/>
          <w:sz w:val="22"/>
          <w:szCs w:val="22"/>
          <w:lang w:eastAsia="en-US"/>
        </w:rPr>
      </w:sdtPr>
      <w:sdtContent>
        <w:p>
          <w:pPr>
            <w:pStyle w:val="925"/>
            <w:spacing w:before="0" w:line="360" w:lineRule="auto"/>
            <w:rPr>
              <w:rFonts w:ascii="PT Astra Serif" w:hAnsi="PT Astra Serif" w:cs="Times New Roman"/>
              <w:sz w:val="28"/>
              <w:szCs w:val="28"/>
            </w:rPr>
          </w:pPr>
          <w:r>
            <w:rPr>
              <w:rFonts w:ascii="PT Astra Serif" w:hAnsi="PT Astra Serif" w:cs="Times New Roman"/>
              <w:sz w:val="28"/>
              <w:szCs w:val="28"/>
            </w:rPr>
          </w:r>
          <w:r>
            <w:rPr>
              <w:rFonts w:ascii="PT Astra Serif" w:hAnsi="PT Astra Serif" w:cs="Times New Roman"/>
              <w:sz w:val="28"/>
              <w:szCs w:val="28"/>
            </w:rPr>
          </w:r>
          <w:r>
            <w:rPr>
              <w:rFonts w:ascii="PT Astra Serif" w:hAnsi="PT Astra Serif" w:cs="Times New Roman"/>
              <w:sz w:val="28"/>
              <w:szCs w:val="28"/>
            </w:rPr>
          </w:r>
        </w:p>
        <w:p>
          <w:pPr>
            <w:pStyle w:val="940"/>
            <w:tabs>
              <w:tab w:val="right" w:pos="9345" w:leader="dot"/>
            </w:tabs>
            <w:rPr>
              <w:rFonts w:eastAsiaTheme="minorEastAsia"/>
              <w:lang w:val="en-US"/>
            </w:rPr>
          </w:pPr>
          <w:r>
            <w:rPr>
              <w:rFonts w:ascii="PT Astra Serif" w:hAnsi="PT Astra Serif"/>
              <w:sz w:val="28"/>
              <w:szCs w:val="28"/>
            </w:rPr>
            <w:fldChar w:fldCharType="begin"/>
          </w:r>
          <w:r>
            <w:rPr>
              <w:rFonts w:ascii="PT Astra Serif" w:hAnsi="PT Astra Serif"/>
              <w:sz w:val="28"/>
              <w:szCs w:val="28"/>
            </w:rPr>
            <w:instrText xml:space="preserve"> TOC \o "1-3" \h \z \u </w:instrText>
          </w:r>
          <w:r>
            <w:rPr>
              <w:rFonts w:ascii="PT Astra Serif" w:hAnsi="PT Astra Serif"/>
              <w:sz w:val="28"/>
              <w:szCs w:val="28"/>
            </w:rPr>
            <w:fldChar w:fldCharType="separate"/>
          </w:r>
          <w:hyperlink w:tooltip="#_Toc178251560" w:anchor="_Toc178251560" w:history="1">
            <w:r>
              <w:rPr>
                <w:rStyle w:val="927"/>
                <w:rFonts w:ascii="PT Astra Serif" w:hAnsi="PT Astra Serif"/>
                <w:b/>
                <w:bCs/>
              </w:rPr>
              <w:t xml:space="preserve">ВВЕДЕНИЕ</w:t>
            </w:r>
            <w:r>
              <w:tab/>
            </w:r>
            <w:r>
              <w:fldChar w:fldCharType="begin"/>
            </w:r>
            <w:r>
              <w:instrText xml:space="preserve"> PAGEREF _Toc178251560 \h </w:instrText>
            </w:r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>
            <w:rPr>
              <w:rFonts w:eastAsiaTheme="minorEastAsia"/>
              <w:lang w:val="en-US"/>
            </w:rPr>
          </w:r>
          <w:r>
            <w:rPr>
              <w:rFonts w:eastAsiaTheme="minorEastAsia"/>
              <w:lang w:val="en-US"/>
            </w:rPr>
          </w:r>
        </w:p>
        <w:p>
          <w:pPr>
            <w:pStyle w:val="926"/>
            <w:rPr>
              <w:rFonts w:asciiTheme="minorHAnsi" w:hAnsiTheme="minorHAnsi" w:eastAsiaTheme="minorEastAsia" w:cstheme="minorBidi"/>
              <w:sz w:val="22"/>
              <w:lang w:val="en-US"/>
            </w:rPr>
          </w:pPr>
          <w:hyperlink w:tooltip="#_Toc178251561" w:anchor="_Toc178251561" w:history="1">
            <w:r>
              <w:rPr>
                <w:rStyle w:val="927"/>
                <w:rFonts w:ascii="PT Astra Serif" w:hAnsi="PT Astra Serif"/>
              </w:rPr>
              <w:t xml:space="preserve">Термины и определения</w:t>
            </w:r>
            <w:r>
              <w:tab/>
            </w:r>
            <w:r>
              <w:fldChar w:fldCharType="begin"/>
            </w:r>
            <w:r>
              <w:instrText xml:space="preserve"> PAGEREF _Toc178251561 \h </w:instrText>
            </w:r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</w:p>
        <w:p>
          <w:pPr>
            <w:pStyle w:val="926"/>
            <w:rPr>
              <w:rFonts w:asciiTheme="minorHAnsi" w:hAnsiTheme="minorHAnsi" w:eastAsiaTheme="minorEastAsia" w:cstheme="minorBidi"/>
              <w:sz w:val="22"/>
              <w:lang w:val="en-US"/>
            </w:rPr>
          </w:pPr>
          <w:hyperlink w:tooltip="#_Toc178251562" w:anchor="_Toc178251562" w:history="1">
            <w:r>
              <w:rPr>
                <w:rStyle w:val="927"/>
                <w:rFonts w:ascii="PT Astra Serif" w:hAnsi="PT Astra Serif" w:eastAsia="Calibri"/>
              </w:rPr>
              <w:t xml:space="preserve">Нормативно-правовые основания</w:t>
            </w:r>
            <w:r>
              <w:tab/>
            </w:r>
            <w:r>
              <w:fldChar w:fldCharType="begin"/>
            </w:r>
            <w:r>
              <w:instrText xml:space="preserve"> PAGEREF _Toc178251562 \h </w:instrText>
            </w:r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</w:p>
        <w:p>
          <w:pPr>
            <w:pStyle w:val="926"/>
            <w:rPr>
              <w:rFonts w:asciiTheme="minorHAnsi" w:hAnsiTheme="minorHAnsi" w:eastAsiaTheme="minorEastAsia" w:cstheme="minorBidi"/>
              <w:sz w:val="22"/>
              <w:lang w:val="en-US"/>
            </w:rPr>
          </w:pPr>
          <w:hyperlink w:tooltip="#_Toc178251563" w:anchor="_Toc178251563" w:history="1">
            <w:r>
              <w:rPr>
                <w:rStyle w:val="927"/>
                <w:rFonts w:ascii="PT Astra Serif" w:hAnsi="PT Astra Serif" w:eastAsia="Calibri"/>
              </w:rPr>
              <w:t xml:space="preserve">Объект исследования</w:t>
            </w:r>
            <w:r>
              <w:tab/>
            </w:r>
            <w:r>
              <w:fldChar w:fldCharType="begin"/>
            </w:r>
            <w:r>
              <w:instrText xml:space="preserve"> PAGEREF _Toc178251563 \h </w:instrText>
            </w:r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</w:p>
        <w:p>
          <w:pPr>
            <w:pStyle w:val="926"/>
            <w:rPr>
              <w:rFonts w:asciiTheme="minorHAnsi" w:hAnsiTheme="minorHAnsi" w:eastAsiaTheme="minorEastAsia" w:cstheme="minorBidi"/>
              <w:sz w:val="22"/>
              <w:lang w:val="en-US"/>
            </w:rPr>
          </w:pPr>
          <w:hyperlink w:tooltip="#_Toc178251564" w:anchor="_Toc178251564" w:history="1">
            <w:r>
              <w:rPr>
                <w:rStyle w:val="927"/>
                <w:rFonts w:ascii="PT Astra Serif" w:hAnsi="PT Astra Serif" w:eastAsia="Calibri"/>
              </w:rPr>
              <w:t xml:space="preserve">Инструментарий и методология</w:t>
            </w:r>
            <w:r>
              <w:tab/>
            </w:r>
            <w:r>
              <w:fldChar w:fldCharType="begin"/>
            </w:r>
            <w:r>
              <w:instrText xml:space="preserve"> PAGEREF _Toc178251564 \h </w:instrText>
            </w:r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</w:p>
        <w:p>
          <w:pPr>
            <w:pStyle w:val="951"/>
            <w:tabs>
              <w:tab w:val="right" w:pos="9345" w:leader="dot"/>
            </w:tabs>
            <w:rPr>
              <w:rFonts w:eastAsiaTheme="minorEastAsia"/>
              <w:lang w:val="en-US"/>
            </w:rPr>
          </w:pPr>
          <w:hyperlink w:tooltip="#_Toc178251565" w:anchor="_Toc178251565" w:history="1">
            <w:r>
              <w:rPr>
                <w:rStyle w:val="927"/>
                <w:rFonts w:ascii="PT Astra Serif" w:hAnsi="PT Astra Serif"/>
              </w:rPr>
              <w:t xml:space="preserve">Форма №1 Оценка официального сайта организации</w:t>
            </w:r>
            <w:r>
              <w:tab/>
            </w:r>
            <w:r>
              <w:fldChar w:fldCharType="begin"/>
            </w:r>
            <w:r>
              <w:instrText xml:space="preserve"> PAGEREF _Toc178251565 \h </w:instrText>
            </w:r>
            <w:r>
              <w:fldChar w:fldCharType="separate"/>
            </w:r>
            <w:r>
              <w:t xml:space="preserve">8</w:t>
            </w:r>
            <w:r>
              <w:fldChar w:fldCharType="end"/>
            </w:r>
          </w:hyperlink>
          <w:r>
            <w:rPr>
              <w:rFonts w:eastAsiaTheme="minorEastAsia"/>
              <w:lang w:val="en-US"/>
            </w:rPr>
          </w:r>
          <w:r>
            <w:rPr>
              <w:rFonts w:eastAsiaTheme="minorEastAsia"/>
              <w:lang w:val="en-US"/>
            </w:rPr>
          </w:r>
        </w:p>
        <w:p>
          <w:pPr>
            <w:pStyle w:val="951"/>
            <w:tabs>
              <w:tab w:val="right" w:pos="9345" w:leader="dot"/>
            </w:tabs>
            <w:rPr>
              <w:rFonts w:eastAsiaTheme="minorEastAsia"/>
              <w:lang w:val="en-US"/>
            </w:rPr>
          </w:pPr>
          <w:hyperlink w:tooltip="#_Toc178251566" w:anchor="_Toc178251566" w:history="1">
            <w:r>
              <w:rPr>
                <w:rStyle w:val="927"/>
                <w:rFonts w:ascii="PT Astra Serif" w:hAnsi="PT Astra Serif"/>
              </w:rPr>
              <w:t xml:space="preserve">Форма №2 Включенное наблюдение условий осуществления услуг</w:t>
            </w:r>
            <w:r>
              <w:tab/>
            </w:r>
            <w:r>
              <w:fldChar w:fldCharType="begin"/>
            </w:r>
            <w:r>
              <w:instrText xml:space="preserve"> PAGEREF _Toc178251566 \h </w:instrText>
            </w:r>
            <w:r>
              <w:fldChar w:fldCharType="separate"/>
            </w:r>
            <w:r>
              <w:t xml:space="preserve">10</w:t>
            </w:r>
            <w:r>
              <w:fldChar w:fldCharType="end"/>
            </w:r>
          </w:hyperlink>
          <w:r>
            <w:rPr>
              <w:rFonts w:eastAsiaTheme="minorEastAsia"/>
              <w:lang w:val="en-US"/>
            </w:rPr>
          </w:r>
          <w:r>
            <w:rPr>
              <w:rFonts w:eastAsiaTheme="minorEastAsia"/>
              <w:lang w:val="en-US"/>
            </w:rPr>
          </w:r>
        </w:p>
        <w:p>
          <w:pPr>
            <w:pStyle w:val="951"/>
            <w:tabs>
              <w:tab w:val="right" w:pos="9345" w:leader="dot"/>
            </w:tabs>
            <w:rPr>
              <w:rFonts w:eastAsiaTheme="minorEastAsia"/>
              <w:lang w:val="en-US"/>
            </w:rPr>
          </w:pPr>
          <w:hyperlink w:tooltip="#_Toc178251567" w:anchor="_Toc178251567" w:history="1">
            <w:r>
              <w:rPr>
                <w:rStyle w:val="927"/>
                <w:rFonts w:ascii="PT Astra Serif" w:hAnsi="PT Astra Serif"/>
              </w:rPr>
              <w:t xml:space="preserve">Форма № 3 Анкета получателя услуг</w:t>
            </w:r>
            <w:r>
              <w:tab/>
            </w:r>
            <w:r>
              <w:fldChar w:fldCharType="begin"/>
            </w:r>
            <w:r>
              <w:instrText xml:space="preserve"> PAGEREF _Toc178251567 \h </w:instrText>
            </w:r>
            <w:r>
              <w:fldChar w:fldCharType="separate"/>
            </w:r>
            <w:r>
              <w:t xml:space="preserve">12</w:t>
            </w:r>
            <w:r>
              <w:fldChar w:fldCharType="end"/>
            </w:r>
          </w:hyperlink>
          <w:r>
            <w:rPr>
              <w:rFonts w:eastAsiaTheme="minorEastAsia"/>
              <w:lang w:val="en-US"/>
            </w:rPr>
          </w:r>
          <w:r>
            <w:rPr>
              <w:rFonts w:eastAsiaTheme="minorEastAsia"/>
              <w:lang w:val="en-US"/>
            </w:rPr>
          </w:r>
        </w:p>
        <w:p>
          <w:pPr>
            <w:pStyle w:val="926"/>
            <w:rPr>
              <w:rFonts w:asciiTheme="minorHAnsi" w:hAnsiTheme="minorHAnsi" w:eastAsiaTheme="minorEastAsia" w:cstheme="minorBidi"/>
              <w:sz w:val="22"/>
              <w:lang w:val="en-US"/>
            </w:rPr>
          </w:pPr>
          <w:hyperlink w:tooltip="#_Toc178251568" w:anchor="_Toc178251568" w:history="1">
            <w:r>
              <w:rPr>
                <w:rStyle w:val="927"/>
                <w:rFonts w:ascii="PT Astra Serif" w:hAnsi="PT Astra Serif" w:eastAsia="PT Astra Serif"/>
              </w:rPr>
              <w:t xml:space="preserve">Методика расчета показателей независимой оценки качества условий оказания услуг организациями культуры</w:t>
            </w:r>
            <w:r>
              <w:tab/>
            </w:r>
            <w:r>
              <w:fldChar w:fldCharType="begin"/>
            </w:r>
            <w:r>
              <w:instrText xml:space="preserve"> PAGEREF _Toc178251568 \h </w:instrText>
            </w:r>
            <w:r>
              <w:fldChar w:fldCharType="separate"/>
            </w:r>
            <w:r>
              <w:t xml:space="preserve">13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</w:p>
        <w:p>
          <w:pPr>
            <w:pStyle w:val="940"/>
            <w:tabs>
              <w:tab w:val="right" w:pos="9345" w:leader="dot"/>
            </w:tabs>
            <w:rPr>
              <w:rFonts w:eastAsiaTheme="minorEastAsia"/>
              <w:lang w:val="en-US"/>
            </w:rPr>
          </w:pPr>
          <w:hyperlink w:tooltip="#_Toc178251569" w:anchor="_Toc178251569" w:history="1">
            <w:r>
              <w:rPr>
                <w:rStyle w:val="927"/>
                <w:rFonts w:ascii="PT Astra Serif" w:hAnsi="PT Astra Serif"/>
                <w:b/>
                <w:bCs/>
              </w:rPr>
              <w:t xml:space="preserve">Результаты независимой оценки качества условий оказания услуг</w:t>
            </w:r>
            <w:r>
              <w:tab/>
            </w:r>
            <w:r>
              <w:fldChar w:fldCharType="begin"/>
            </w:r>
            <w:r>
              <w:instrText xml:space="preserve"> PAGEREF _Toc178251569 \h </w:instrText>
            </w:r>
            <w:r>
              <w:fldChar w:fldCharType="separate"/>
            </w:r>
            <w:r>
              <w:t xml:space="preserve">19</w:t>
            </w:r>
            <w:r>
              <w:fldChar w:fldCharType="end"/>
            </w:r>
          </w:hyperlink>
          <w:r>
            <w:rPr>
              <w:rFonts w:eastAsiaTheme="minorEastAsia"/>
              <w:lang w:val="en-US"/>
            </w:rPr>
          </w:r>
          <w:r>
            <w:rPr>
              <w:rFonts w:eastAsiaTheme="minorEastAsia"/>
              <w:lang w:val="en-US"/>
            </w:rPr>
          </w:r>
        </w:p>
        <w:p>
          <w:pPr>
            <w:pStyle w:val="926"/>
            <w:rPr>
              <w:rFonts w:asciiTheme="minorHAnsi" w:hAnsiTheme="minorHAnsi" w:eastAsiaTheme="minorEastAsia" w:cstheme="minorBidi"/>
              <w:sz w:val="22"/>
              <w:lang w:val="en-US"/>
            </w:rPr>
          </w:pPr>
          <w:hyperlink w:tooltip="#_Toc178251570" w:anchor="_Toc178251570" w:history="1">
            <w:r>
              <w:rPr>
                <w:rStyle w:val="927"/>
                <w:rFonts w:ascii="PT Astra Serif" w:hAnsi="PT Astra Serif"/>
              </w:rPr>
              <w:t xml:space="preserve">Итоговые значения показателей независимой оценки</w:t>
            </w:r>
            <w:r>
              <w:tab/>
            </w:r>
            <w:r>
              <w:fldChar w:fldCharType="begin"/>
            </w:r>
            <w:r>
              <w:instrText xml:space="preserve"> PAGEREF _Toc178251570 \h </w:instrText>
            </w:r>
            <w:r>
              <w:fldChar w:fldCharType="separate"/>
            </w:r>
            <w:r>
              <w:t xml:space="preserve">53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</w:p>
        <w:p>
          <w:pPr>
            <w:pStyle w:val="926"/>
            <w:rPr>
              <w:rFonts w:asciiTheme="minorHAnsi" w:hAnsiTheme="minorHAnsi" w:eastAsiaTheme="minorEastAsia" w:cstheme="minorBidi"/>
              <w:sz w:val="22"/>
              <w:lang w:val="en-US"/>
            </w:rPr>
          </w:pPr>
          <w:hyperlink w:tooltip="#_Toc178251571" w:anchor="_Toc178251571" w:history="1">
            <w:r>
              <w:rPr>
                <w:rStyle w:val="927"/>
                <w:rFonts w:ascii="PT Astra Serif" w:hAnsi="PT Astra Serif"/>
                <w:bCs/>
              </w:rPr>
              <w:t xml:space="preserve">Ранжированный итоговый рейтинг</w:t>
            </w:r>
            <w:r>
              <w:tab/>
            </w:r>
            <w:r>
              <w:fldChar w:fldCharType="begin"/>
            </w:r>
            <w:r>
              <w:instrText xml:space="preserve"> PAGEREF _Toc178251571 \h </w:instrText>
            </w:r>
            <w:r>
              <w:fldChar w:fldCharType="separate"/>
            </w:r>
            <w:r>
              <w:t xml:space="preserve">55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</w:p>
        <w:p>
          <w:pPr>
            <w:pStyle w:val="926"/>
            <w:rPr>
              <w:rFonts w:asciiTheme="minorHAnsi" w:hAnsiTheme="minorHAnsi" w:eastAsiaTheme="minorEastAsia" w:cstheme="minorBidi"/>
              <w:sz w:val="22"/>
              <w:lang w:val="en-US"/>
            </w:rPr>
          </w:pPr>
          <w:hyperlink w:tooltip="#_Toc178251572" w:anchor="_Toc178251572" w:history="1">
            <w:r>
              <w:rPr>
                <w:rStyle w:val="927"/>
                <w:rFonts w:ascii="PT Astra Serif" w:hAnsi="PT Astra Serif"/>
                <w:bCs/>
              </w:rPr>
              <w:t xml:space="preserve">Ранжированный итоговый рейтинг по критерию: «Открытость и доступность информации об организации»</w:t>
            </w:r>
            <w:r>
              <w:tab/>
            </w:r>
            <w:r>
              <w:fldChar w:fldCharType="begin"/>
            </w:r>
            <w:r>
              <w:instrText xml:space="preserve"> PAGEREF _Toc178251572 \h </w:instrText>
            </w:r>
            <w:r>
              <w:fldChar w:fldCharType="separate"/>
            </w:r>
            <w:r>
              <w:t xml:space="preserve">56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</w:p>
        <w:p>
          <w:pPr>
            <w:pStyle w:val="926"/>
            <w:rPr>
              <w:rFonts w:asciiTheme="minorHAnsi" w:hAnsiTheme="minorHAnsi" w:eastAsiaTheme="minorEastAsia" w:cstheme="minorBidi"/>
              <w:sz w:val="22"/>
              <w:lang w:val="en-US"/>
            </w:rPr>
          </w:pPr>
          <w:hyperlink w:tooltip="#_Toc178251573" w:anchor="_Toc178251573" w:history="1">
            <w:r>
              <w:rPr>
                <w:rStyle w:val="927"/>
                <w:rFonts w:ascii="PT Astra Serif" w:hAnsi="PT Astra Serif"/>
                <w:bCs/>
              </w:rPr>
              <w:t xml:space="preserve">Ранжированный итоговый рейтинг по критерию: «Комфортность условий предоставления услуг»</w:t>
            </w:r>
            <w:r>
              <w:tab/>
            </w:r>
            <w:r>
              <w:fldChar w:fldCharType="begin"/>
            </w:r>
            <w:r>
              <w:instrText xml:space="preserve"> PAGEREF _Toc178251573 \h </w:instrText>
            </w:r>
            <w:r>
              <w:fldChar w:fldCharType="separate"/>
            </w:r>
            <w:r>
              <w:t xml:space="preserve">57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</w:p>
        <w:p>
          <w:pPr>
            <w:pStyle w:val="926"/>
            <w:rPr>
              <w:rFonts w:asciiTheme="minorHAnsi" w:hAnsiTheme="minorHAnsi" w:eastAsiaTheme="minorEastAsia" w:cstheme="minorBidi"/>
              <w:sz w:val="22"/>
              <w:lang w:val="en-US"/>
            </w:rPr>
          </w:pPr>
          <w:hyperlink w:tooltip="#_Toc178251574" w:anchor="_Toc178251574" w:history="1">
            <w:r>
              <w:rPr>
                <w:rStyle w:val="927"/>
                <w:rFonts w:ascii="PT Astra Serif" w:hAnsi="PT Astra Serif"/>
                <w:bCs/>
              </w:rPr>
              <w:t xml:space="preserve">Ранжированный итоговый рейтинг по критерию: «Доступность услуг для инвалидов»</w:t>
            </w:r>
            <w:r>
              <w:tab/>
            </w:r>
            <w:r>
              <w:fldChar w:fldCharType="begin"/>
            </w:r>
            <w:r>
              <w:instrText xml:space="preserve"> PAGEREF _Toc178251574 \h </w:instrText>
            </w:r>
            <w:r>
              <w:fldChar w:fldCharType="separate"/>
            </w:r>
            <w:r>
              <w:t xml:space="preserve">58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</w:p>
        <w:p>
          <w:pPr>
            <w:pStyle w:val="926"/>
            <w:rPr>
              <w:rFonts w:asciiTheme="minorHAnsi" w:hAnsiTheme="minorHAnsi" w:eastAsiaTheme="minorEastAsia" w:cstheme="minorBidi"/>
              <w:sz w:val="22"/>
              <w:lang w:val="en-US"/>
            </w:rPr>
          </w:pPr>
          <w:hyperlink w:tooltip="#_Toc178251575" w:anchor="_Toc178251575" w:history="1">
            <w:r>
              <w:rPr>
                <w:rStyle w:val="927"/>
                <w:rFonts w:ascii="PT Astra Serif" w:hAnsi="PT Astra Serif"/>
                <w:bCs/>
              </w:rPr>
              <w:t xml:space="preserve">Ранжированный итоговый рейтинг по критерию:</w:t>
            </w:r>
            <w:r>
              <w:tab/>
            </w:r>
            <w:r>
              <w:fldChar w:fldCharType="begin"/>
            </w:r>
            <w:r>
              <w:instrText xml:space="preserve"> PAGEREF _Toc178251575 \h </w:instrText>
            </w:r>
            <w:r>
              <w:fldChar w:fldCharType="separate"/>
            </w:r>
            <w:r>
              <w:t xml:space="preserve">59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</w:p>
        <w:p>
          <w:pPr>
            <w:pStyle w:val="926"/>
            <w:rPr>
              <w:rFonts w:asciiTheme="minorHAnsi" w:hAnsiTheme="minorHAnsi" w:eastAsiaTheme="minorEastAsia" w:cstheme="minorBidi"/>
              <w:sz w:val="22"/>
              <w:lang w:val="en-US"/>
            </w:rPr>
          </w:pPr>
          <w:hyperlink w:tooltip="#_Toc178251576" w:anchor="_Toc178251576" w:history="1">
            <w:r>
              <w:rPr>
                <w:rStyle w:val="927"/>
                <w:rFonts w:ascii="PT Astra Serif" w:hAnsi="PT Astra Serif"/>
                <w:bCs/>
              </w:rPr>
              <w:t xml:space="preserve">«Доброжелательность, вежливость работников учреждения»</w:t>
            </w:r>
            <w:r>
              <w:tab/>
            </w:r>
            <w:r>
              <w:fldChar w:fldCharType="begin"/>
            </w:r>
            <w:r>
              <w:instrText xml:space="preserve"> PAGEREF _Toc178251576 \h </w:instrText>
            </w:r>
            <w:r>
              <w:fldChar w:fldCharType="separate"/>
            </w:r>
            <w:r>
              <w:t xml:space="preserve">59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</w:p>
        <w:p>
          <w:pPr>
            <w:pStyle w:val="926"/>
            <w:rPr>
              <w:rFonts w:asciiTheme="minorHAnsi" w:hAnsiTheme="minorHAnsi" w:eastAsiaTheme="minorEastAsia" w:cstheme="minorBidi"/>
              <w:sz w:val="22"/>
              <w:lang w:val="en-US"/>
            </w:rPr>
          </w:pPr>
          <w:hyperlink w:tooltip="#_Toc178251577" w:anchor="_Toc178251577" w:history="1">
            <w:r>
              <w:rPr>
                <w:rStyle w:val="927"/>
                <w:rFonts w:ascii="PT Astra Serif" w:hAnsi="PT Astra Serif"/>
                <w:bCs/>
              </w:rPr>
              <w:t xml:space="preserve">Ранжированный итоговый рейтинг по критерию: «Удовлетворенность условиями оказания услуг»</w:t>
            </w:r>
            <w:bookmarkStart w:id="0" w:name="_GoBack"/>
            <w:bookmarkEnd w:id="0"/>
            <w:r>
              <w:tab/>
            </w:r>
            <w:r>
              <w:fldChar w:fldCharType="begin"/>
            </w:r>
            <w:r>
              <w:instrText xml:space="preserve"> PAGEREF _Toc178251577 \h </w:instrText>
            </w:r>
            <w:r>
              <w:fldChar w:fldCharType="separate"/>
            </w:r>
            <w:r>
              <w:t xml:space="preserve">60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</w:p>
        <w:p>
          <w:pPr>
            <w:pStyle w:val="940"/>
            <w:tabs>
              <w:tab w:val="right" w:pos="9345" w:leader="dot"/>
            </w:tabs>
            <w:rPr>
              <w:rFonts w:eastAsiaTheme="minorEastAsia"/>
              <w:lang w:val="en-US"/>
            </w:rPr>
          </w:pPr>
          <w:hyperlink w:tooltip="#_Toc178251578" w:anchor="_Toc178251578" w:history="1">
            <w:r>
              <w:rPr>
                <w:rStyle w:val="927"/>
                <w:rFonts w:ascii="PT Astra Serif" w:hAnsi="PT Astra Serif" w:cs="Times New Roman"/>
                <w:b/>
              </w:rPr>
              <w:t xml:space="preserve">ЗАКЛЮЧЕНИЕ</w:t>
            </w:r>
            <w:r>
              <w:tab/>
            </w:r>
            <w:r>
              <w:fldChar w:fldCharType="begin"/>
            </w:r>
            <w:r>
              <w:instrText xml:space="preserve"> PAGEREF _Toc178251578 \h </w:instrText>
            </w:r>
            <w:r>
              <w:fldChar w:fldCharType="separate"/>
            </w:r>
            <w:r>
              <w:t xml:space="preserve">61</w:t>
            </w:r>
            <w:r>
              <w:fldChar w:fldCharType="end"/>
            </w:r>
          </w:hyperlink>
          <w:r>
            <w:rPr>
              <w:rFonts w:eastAsiaTheme="minorEastAsia"/>
              <w:lang w:val="en-US"/>
            </w:rPr>
          </w:r>
          <w:r>
            <w:rPr>
              <w:rFonts w:eastAsiaTheme="minorEastAsia"/>
              <w:lang w:val="en-US"/>
            </w:rPr>
          </w:r>
        </w:p>
        <w:p>
          <w:pPr>
            <w:pStyle w:val="926"/>
            <w:rPr>
              <w:rFonts w:asciiTheme="minorHAnsi" w:hAnsiTheme="minorHAnsi" w:eastAsiaTheme="minorEastAsia" w:cstheme="minorBidi"/>
              <w:sz w:val="22"/>
              <w:lang w:val="en-US"/>
            </w:rPr>
          </w:pPr>
          <w:hyperlink w:tooltip="#_Toc178251579" w:anchor="_Toc178251579" w:history="1">
            <w:r>
              <w:rPr>
                <w:rStyle w:val="927"/>
                <w:rFonts w:ascii="PT Astra Serif" w:hAnsi="PT Astra Serif"/>
              </w:rPr>
              <w:t xml:space="preserve">Замечания, выявленные по результатам независимой оценки</w:t>
            </w:r>
            <w:r>
              <w:tab/>
            </w:r>
            <w:r>
              <w:fldChar w:fldCharType="begin"/>
            </w:r>
            <w:r>
              <w:instrText xml:space="preserve"> PAGEREF _Toc178251579 \h </w:instrText>
            </w:r>
            <w:r>
              <w:fldChar w:fldCharType="separate"/>
            </w:r>
            <w:r>
              <w:t xml:space="preserve">65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</w:p>
        <w:p>
          <w:pPr>
            <w:pStyle w:val="926"/>
            <w:rPr>
              <w:rFonts w:asciiTheme="minorHAnsi" w:hAnsiTheme="minorHAnsi" w:eastAsiaTheme="minorEastAsia" w:cstheme="minorBidi"/>
              <w:sz w:val="22"/>
              <w:lang w:val="en-US"/>
            </w:rPr>
          </w:pPr>
          <w:hyperlink w:tooltip="#_Toc178251580" w:anchor="_Toc178251580" w:history="1">
            <w:r>
              <w:rPr>
                <w:rStyle w:val="927"/>
                <w:rFonts w:ascii="PT Astra Serif" w:hAnsi="PT Astra Serif"/>
              </w:rPr>
              <w:t xml:space="preserve">Предложения для улучшения качества предоставления услуг.</w:t>
            </w:r>
            <w:r>
              <w:tab/>
            </w:r>
            <w:r>
              <w:fldChar w:fldCharType="begin"/>
            </w:r>
            <w:r>
              <w:instrText xml:space="preserve"> PAGEREF _Toc178251580 \h </w:instrText>
            </w:r>
            <w:r>
              <w:fldChar w:fldCharType="separate"/>
            </w:r>
            <w:r>
              <w:t xml:space="preserve">83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  <w:r>
            <w:rPr>
              <w:rFonts w:asciiTheme="minorHAnsi" w:hAnsiTheme="minorHAnsi" w:eastAsiaTheme="minorEastAsia" w:cstheme="minorBidi"/>
              <w:sz w:val="22"/>
              <w:lang w:val="en-US"/>
            </w:rPr>
          </w:r>
        </w:p>
        <w:p>
          <w:pPr>
            <w:spacing w:after="0" w:line="360" w:lineRule="auto"/>
            <w:rPr>
              <w:rFonts w:ascii="PT Astra Serif" w:hAnsi="PT Astra Serif" w:cs="Times New Roman"/>
              <w:sz w:val="28"/>
              <w:szCs w:val="28"/>
            </w:rPr>
          </w:pPr>
          <w:r>
            <w:rPr>
              <w:rFonts w:ascii="PT Astra Serif" w:hAnsi="PT Astra Serif" w:cs="Times New Roman"/>
              <w:bCs/>
              <w:sz w:val="28"/>
              <w:szCs w:val="28"/>
            </w:rPr>
            <w:fldChar w:fldCharType="end"/>
          </w:r>
          <w:r>
            <w:rPr>
              <w:rFonts w:ascii="PT Astra Serif" w:hAnsi="PT Astra Serif" w:cs="Times New Roman"/>
              <w:sz w:val="28"/>
              <w:szCs w:val="28"/>
            </w:rPr>
          </w:r>
          <w:r>
            <w:rPr>
              <w:rFonts w:ascii="PT Astra Serif" w:hAnsi="PT Astra Serif" w:cs="Times New Roman"/>
              <w:sz w:val="28"/>
              <w:szCs w:val="28"/>
            </w:rPr>
          </w:r>
        </w:p>
      </w:sdtContent>
    </w:sdt>
    <w:p>
      <w:pPr>
        <w:spacing w:after="160" w:line="259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 w:clear="all"/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09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bookmarkStart w:id="1" w:name="_Toc178251560"/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ВВЕДЕНИЕ</w:t>
      </w:r>
      <w:bookmarkEnd w:id="1"/>
      <w:r>
        <w:rPr>
          <w:rFonts w:ascii="PT Astra Serif" w:hAnsi="PT Astra Serif"/>
          <w:b/>
          <w:bCs/>
          <w:color w:val="auto"/>
          <w:sz w:val="28"/>
          <w:szCs w:val="28"/>
        </w:rPr>
      </w:r>
      <w:r>
        <w:rPr>
          <w:rFonts w:ascii="PT Astra Serif" w:hAnsi="PT Astra Serif"/>
          <w:b/>
          <w:bCs/>
          <w:color w:val="auto"/>
          <w:sz w:val="28"/>
          <w:szCs w:val="28"/>
        </w:rPr>
      </w:r>
    </w:p>
    <w:p>
      <w:bookmarkStart w:id="2" w:name="_Toc147996328"/>
    </w:p>
    <w:p>
      <w:pPr>
        <w:pStyle w:val="910"/>
        <w:ind w:left="1080"/>
        <w:rPr>
          <w:rFonts w:ascii="PT Astra Serif" w:hAnsi="PT Astra Serif"/>
        </w:rPr>
      </w:pPr>
      <w:bookmarkStart w:id="3" w:name="_Toc178251561"/>
      <w:r>
        <w:rPr>
          <w:rFonts w:ascii="PT Astra Serif" w:hAnsi="PT Astra Serif"/>
        </w:rPr>
        <w:t xml:space="preserve">Термины и определения</w:t>
      </w:r>
      <w:bookmarkEnd w:id="2"/>
      <w:bookmarkEnd w:id="3"/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922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</w:r>
      <w:r>
        <w:rPr>
          <w:rFonts w:ascii="PT Astra Serif" w:hAnsi="PT Astra Serif"/>
          <w:sz w:val="28"/>
          <w:szCs w:val="28"/>
          <w:lang w:val="ru-RU"/>
        </w:rPr>
      </w:r>
      <w:r>
        <w:rPr>
          <w:rFonts w:ascii="PT Astra Serif" w:hAnsi="PT Astra Serif"/>
          <w:sz w:val="28"/>
          <w:szCs w:val="28"/>
          <w:lang w:val="ru-RU"/>
        </w:rPr>
      </w:r>
    </w:p>
    <w:p>
      <w:pPr>
        <w:spacing w:line="240" w:lineRule="auto"/>
        <w:ind w:firstLine="36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Генеральная совокупность – совокупность получателей услуг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line="240" w:lineRule="auto"/>
        <w:ind w:firstLine="36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Выборочная совокупность – получатели услуг, подлежащие опросу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line="240" w:lineRule="auto"/>
        <w:ind w:firstLine="36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Репрезентативность – соответствие характеристик выборки характеристикам генеральной совокупности в целом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line="240" w:lineRule="auto"/>
        <w:ind w:firstLine="360"/>
        <w:contextualSpacing/>
        <w:jc w:val="both"/>
        <w:rPr>
          <w:rFonts w:ascii="PT Astra Serif" w:hAnsi="PT Astra Serif" w:eastAsia="Calibri" w:cs="Times New Roman"/>
          <w:color w:val="943634" w:themeColor="accent2" w:themeShade="BF"/>
          <w:sz w:val="28"/>
          <w:szCs w:val="28"/>
          <w:lang w:bidi="hi-IN"/>
        </w:rPr>
      </w:pPr>
      <w:r>
        <w:rPr>
          <w:rFonts w:ascii="PT Astra Serif" w:hAnsi="PT Astra Serif" w:cs="Times New Roman"/>
          <w:sz w:val="28"/>
          <w:szCs w:val="28"/>
        </w:rPr>
        <w:t xml:space="preserve">Получатели услуг – все посетители учреждений культуры.</w:t>
      </w:r>
      <w:r>
        <w:rPr>
          <w:rFonts w:ascii="PT Astra Serif" w:hAnsi="PT Astra Serif" w:eastAsia="Calibri" w:cs="Times New Roman"/>
          <w:color w:val="943634" w:themeColor="accent2" w:themeShade="BF"/>
          <w:sz w:val="28"/>
          <w:szCs w:val="28"/>
          <w:lang w:bidi="hi-IN"/>
        </w:rPr>
      </w:r>
      <w:r>
        <w:rPr>
          <w:rFonts w:ascii="PT Astra Serif" w:hAnsi="PT Astra Serif" w:eastAsia="Calibri" w:cs="Times New Roman"/>
          <w:color w:val="943634" w:themeColor="accent2" w:themeShade="BF"/>
          <w:sz w:val="28"/>
          <w:szCs w:val="28"/>
          <w:lang w:bidi="hi-IN"/>
        </w:rPr>
      </w:r>
    </w:p>
    <w:p>
      <w:pPr>
        <w:shd w:val="clear" w:color="auto" w:fill="ffffff"/>
        <w:spacing w:line="240" w:lineRule="auto"/>
        <w:ind w:firstLine="360"/>
        <w:contextualSpacing/>
        <w:jc w:val="both"/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  <w:t xml:space="preserve">НОК – независимая оценка качества.</w:t>
      </w:r>
      <w:r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</w:r>
    </w:p>
    <w:p>
      <w:pPr>
        <w:shd w:val="clear" w:color="auto" w:fill="ffffff"/>
        <w:spacing w:line="240" w:lineRule="auto"/>
        <w:ind w:firstLine="360"/>
        <w:contextualSpacing/>
        <w:jc w:val="both"/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  <w:t xml:space="preserve">ОВЗ – ограниченные возможности здоровья</w:t>
      </w:r>
      <w:r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910"/>
        <w:spacing w:line="240" w:lineRule="auto"/>
        <w:ind w:left="1080"/>
        <w:rPr>
          <w:rFonts w:ascii="PT Astra Serif" w:hAnsi="PT Astra Serif" w:eastAsia="Calibri"/>
        </w:rPr>
      </w:pPr>
      <w:bookmarkStart w:id="4" w:name="_Toc147996329"/>
      <w:bookmarkStart w:id="5" w:name="_Toc178251562"/>
      <w:r>
        <w:rPr>
          <w:rFonts w:ascii="PT Astra Serif" w:hAnsi="PT Astra Serif" w:eastAsia="Calibri"/>
        </w:rPr>
        <w:t xml:space="preserve">Нормативно-правовые основания</w:t>
      </w:r>
      <w:bookmarkEnd w:id="4"/>
      <w:bookmarkEnd w:id="5"/>
      <w:r>
        <w:rPr>
          <w:rFonts w:ascii="PT Astra Serif" w:hAnsi="PT Astra Serif" w:eastAsia="Calibri"/>
        </w:rPr>
      </w:r>
      <w:r>
        <w:rPr>
          <w:rFonts w:ascii="PT Astra Serif" w:hAnsi="PT Astra Serif" w:eastAsia="Calibri"/>
        </w:rPr>
      </w:r>
    </w:p>
    <w:p>
      <w:pPr>
        <w:spacing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Для выявления качества условий оказания</w:t>
      </w:r>
      <w:r>
        <w:rPr>
          <w:rFonts w:ascii="PT Astra Serif" w:hAnsi="PT Astra Serif" w:cs="Times New Roman"/>
          <w:sz w:val="28"/>
          <w:szCs w:val="28"/>
        </w:rPr>
        <w:t xml:space="preserve"> услуг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организациями культуры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Алтайского края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проведена независимая оценка в отношении </w:t>
      </w:r>
      <w:r>
        <w:rPr>
          <w:rFonts w:ascii="PT Astra Serif" w:hAnsi="PT Astra Serif" w:cs="Times New Roman"/>
          <w:sz w:val="28"/>
          <w:szCs w:val="28"/>
        </w:rPr>
        <w:t xml:space="preserve">30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eastAsia="PT Astra Serif" w:cs="Times New Roman"/>
          <w:sz w:val="28"/>
          <w:szCs w:val="28"/>
          <w:u w:val="single"/>
        </w:rPr>
        <w:t xml:space="preserve">организац</w:t>
      </w:r>
      <w:r>
        <w:rPr>
          <w:rFonts w:ascii="PT Astra Serif" w:hAnsi="PT Astra Serif" w:eastAsia="PT Astra Serif" w:cs="Times New Roman"/>
          <w:strike w:val="0"/>
          <w:color w:val="c00000"/>
          <w:sz w:val="28"/>
          <w:szCs w:val="28"/>
          <w:u w:val="single"/>
        </w:rPr>
        <w:t xml:space="preserve">и</w:t>
      </w:r>
      <w:r>
        <w:rPr>
          <w:rFonts w:ascii="PT Astra Serif" w:hAnsi="PT Astra Serif" w:eastAsia="PT Astra Serif" w:cs="Times New Roman"/>
          <w:strike w:val="0"/>
          <w:color w:val="c00000"/>
          <w:sz w:val="28"/>
          <w:szCs w:val="28"/>
          <w:u w:val="single"/>
        </w:rPr>
        <w:t xml:space="preserve">й</w:t>
      </w:r>
      <w:r>
        <w:rPr>
          <w:rFonts w:ascii="PT Astra Serif" w:hAnsi="PT Astra Serif" w:eastAsia="PT Astra Serif" w:cs="Times New Roman"/>
          <w:strike/>
          <w:color w:val="c00000"/>
          <w:sz w:val="28"/>
          <w:szCs w:val="28"/>
          <w:u w:val="single"/>
        </w:rPr>
        <w:t xml:space="preserve">ям</w:t>
      </w:r>
      <w:r>
        <w:rPr>
          <w:rFonts w:ascii="PT Astra Serif" w:hAnsi="PT Astra Serif" w:eastAsia="PT Astra Serif" w:cs="Times New Roman"/>
          <w:sz w:val="28"/>
          <w:szCs w:val="28"/>
          <w:u w:val="single"/>
        </w:rPr>
        <w:t xml:space="preserve"> 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культуры – юридически</w:t>
      </w:r>
      <w:r>
        <w:rPr>
          <w:rFonts w:ascii="PT Astra Serif" w:hAnsi="PT Astra Serif" w:eastAsia="PT Astra Serif" w:cs="Times New Roman"/>
          <w:color w:val="c00000"/>
          <w:sz w:val="28"/>
          <w:szCs w:val="28"/>
        </w:rPr>
        <w:t xml:space="preserve">х</w:t>
      </w:r>
      <w:r>
        <w:rPr>
          <w:rFonts w:ascii="PT Astra Serif" w:hAnsi="PT Astra Serif" w:eastAsia="PT Astra Serif" w:cs="Times New Roman"/>
          <w:strike/>
          <w:color w:val="c00000"/>
          <w:sz w:val="28"/>
          <w:szCs w:val="28"/>
        </w:rPr>
        <w:t xml:space="preserve">м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 лиц</w:t>
      </w:r>
      <w:r>
        <w:rPr>
          <w:rFonts w:ascii="PT Astra Serif" w:hAnsi="PT Astra Serif" w:eastAsia="PT Astra Serif" w:cs="Times New Roman"/>
          <w:strike/>
          <w:color w:val="c00000"/>
          <w:sz w:val="28"/>
          <w:szCs w:val="28"/>
        </w:rPr>
        <w:t xml:space="preserve">ам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 (включая их филиалы и структурные подразделения)</w:t>
      </w:r>
      <w:r>
        <w:rPr>
          <w:rFonts w:ascii="PT Astra Serif" w:hAnsi="PT Astra Serif" w:cs="Times New Roman"/>
          <w:sz w:val="28"/>
          <w:szCs w:val="28"/>
        </w:rPr>
        <w:t xml:space="preserve">. Все работы выполнены в соответствии с: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line="240" w:lineRule="auto"/>
        <w:ind w:firstLine="708"/>
        <w:jc w:val="both"/>
        <w:rPr>
          <w:rFonts w:ascii="PT Astra Serif" w:hAnsi="PT Astra Serif" w:eastAsia="PT Astra Serif" w:cs="Times New Roman"/>
          <w:sz w:val="28"/>
          <w:szCs w:val="28"/>
        </w:rPr>
      </w:pPr>
      <w:r>
        <w:rPr>
          <w:rFonts w:ascii="PT Astra Serif" w:hAnsi="PT Astra Serif" w:eastAsia="PT Astra Serif" w:cs="Times New Roman"/>
          <w:sz w:val="28"/>
          <w:szCs w:val="28"/>
        </w:rPr>
        <w:t xml:space="preserve">- Законом Российской Федерации от 09.10.1992 № 3612-I «Основы законодательства РФ о культуре»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;</w:t>
      </w:r>
      <w:r>
        <w:rPr>
          <w:rFonts w:ascii="PT Astra Serif" w:hAnsi="PT Astra Serif" w:eastAsia="PT Astra Serif" w:cs="Times New Roman"/>
          <w:sz w:val="28"/>
          <w:szCs w:val="28"/>
        </w:rPr>
      </w:r>
      <w:r>
        <w:rPr>
          <w:rFonts w:ascii="PT Astra Serif" w:hAnsi="PT Astra Serif" w:eastAsia="PT Astra Serif" w:cs="Times New Roman"/>
          <w:sz w:val="28"/>
          <w:szCs w:val="28"/>
        </w:rPr>
      </w:r>
    </w:p>
    <w:p>
      <w:pPr>
        <w:spacing w:line="240" w:lineRule="auto"/>
        <w:ind w:firstLine="708"/>
        <w:jc w:val="both"/>
        <w:rPr>
          <w:rFonts w:ascii="PT Astra Serif" w:hAnsi="PT Astra Serif" w:eastAsia="PT Astra Serif" w:cs="Times New Roman"/>
          <w:sz w:val="28"/>
          <w:szCs w:val="28"/>
        </w:rPr>
      </w:pPr>
      <w:r>
        <w:rPr>
          <w:rFonts w:ascii="PT Astra Serif" w:hAnsi="PT Astra Serif" w:eastAsia="PT Astra Serif" w:cs="Times New Roman"/>
          <w:sz w:val="28"/>
          <w:szCs w:val="28"/>
        </w:rPr>
        <w:t xml:space="preserve">- Федеральным законом от 05.12.2017 № 392-ФЗ «О внесении изменений     в отдельные законодательные акты Ро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  <w:r>
        <w:rPr>
          <w:rFonts w:ascii="PT Astra Serif" w:hAnsi="PT Astra Serif" w:eastAsia="PT Astra Serif" w:cs="Times New Roman"/>
          <w:sz w:val="28"/>
          <w:szCs w:val="28"/>
        </w:rPr>
      </w:r>
      <w:r>
        <w:rPr>
          <w:rFonts w:ascii="PT Astra Serif" w:hAnsi="PT Astra Serif" w:eastAsia="PT Astra Serif" w:cs="Times New Roman"/>
          <w:sz w:val="28"/>
          <w:szCs w:val="28"/>
        </w:rPr>
      </w:r>
    </w:p>
    <w:p>
      <w:pPr>
        <w:spacing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eastAsia="PT Astra Serif" w:cs="Times New Roman"/>
          <w:sz w:val="28"/>
          <w:szCs w:val="28"/>
        </w:rPr>
        <w:t xml:space="preserve">- Постановлением Правительства РФ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 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от 31 мая 2018 г. № 638 </w:t>
        <w:br/>
        <w:t xml:space="preserve">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widowControl w:val="off"/>
        <w:suppressLineNumbers w:val="0"/>
        <w:spacing w:line="240" w:lineRule="auto"/>
        <w:ind w:firstLine="708"/>
        <w:contextualSpacing w:val="0"/>
        <w:jc w:val="both"/>
        <w:rPr>
          <w:rFonts w:ascii="PT Astra Serif" w:hAnsi="PT Astra Serif" w:eastAsia="PT Astra Serif" w:cs="Times New Roman"/>
          <w:sz w:val="28"/>
          <w:szCs w:val="28"/>
        </w:rPr>
      </w:pPr>
      <w:r>
        <w:rPr>
          <w:rFonts w:ascii="PT Astra Serif" w:hAnsi="PT Astra Serif" w:eastAsia="PT Astra Serif" w:cs="Times New Roman"/>
          <w:sz w:val="28"/>
          <w:szCs w:val="28"/>
        </w:rPr>
        <w:t xml:space="preserve">- Приказом Министерства культуры Российской Федерации </w:t>
        <w:br/>
        <w:t xml:space="preserve">от 20.02.2015 № 277 «Об утверждении требований к содержанию и форме предоставления информации о деятельн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</w:r>
      <w:r>
        <w:rPr>
          <w:rFonts w:ascii="PT Astra Serif" w:hAnsi="PT Astra Serif" w:eastAsia="PT Astra Serif" w:cs="Times New Roman"/>
          <w:sz w:val="28"/>
          <w:szCs w:val="28"/>
        </w:rPr>
      </w:r>
      <w:r>
        <w:rPr>
          <w:rFonts w:ascii="PT Astra Serif" w:hAnsi="PT Astra Serif" w:eastAsia="PT Astra Serif" w:cs="Times New Roman"/>
          <w:sz w:val="28"/>
          <w:szCs w:val="28"/>
        </w:rPr>
      </w:r>
    </w:p>
    <w:p>
      <w:pPr>
        <w:widowControl w:val="off"/>
        <w:suppressLineNumbers w:val="0"/>
        <w:spacing w:line="240" w:lineRule="auto"/>
        <w:ind w:firstLine="708"/>
        <w:contextualSpacing w:val="0"/>
        <w:jc w:val="both"/>
        <w:rPr>
          <w:rFonts w:ascii="PT Astra Serif" w:hAnsi="PT Astra Serif" w:eastAsia="PT Astra Serif" w:cs="Times New Roman"/>
          <w:sz w:val="28"/>
          <w:szCs w:val="28"/>
        </w:rPr>
      </w:pPr>
      <w:r>
        <w:rPr>
          <w:rFonts w:ascii="PT Astra Serif" w:hAnsi="PT Astra Serif" w:eastAsia="PT Astra Serif" w:cs="Times New Roman"/>
          <w:sz w:val="28"/>
          <w:szCs w:val="28"/>
        </w:rPr>
      </w:r>
      <w:r>
        <w:rPr>
          <w:rFonts w:ascii="PT Astra Serif" w:hAnsi="PT Astra Serif" w:eastAsia="PT Astra Serif" w:cs="Times New Roman"/>
          <w:sz w:val="28"/>
          <w:szCs w:val="28"/>
        </w:rPr>
        <w:t xml:space="preserve">- Приказом Министерства культуры Российской Федерации </w:t>
        <w:br/>
        <w:t xml:space="preserve">от 27.04.2018 № 599 «Об утверждении показателей, характеризующих общие критерии оценки качества условий оказания услуг организациями культуры»; </w:t>
      </w:r>
      <w:r>
        <w:rPr>
          <w:rFonts w:ascii="PT Astra Serif" w:hAnsi="PT Astra Serif" w:eastAsia="PT Astra Serif" w:cs="Times New Roman"/>
          <w:sz w:val="28"/>
          <w:szCs w:val="28"/>
        </w:rPr>
      </w:r>
      <w:r>
        <w:rPr>
          <w:rFonts w:ascii="PT Astra Serif" w:hAnsi="PT Astra Serif" w:eastAsia="PT Astra Serif" w:cs="Times New Roman"/>
          <w:sz w:val="28"/>
          <w:szCs w:val="28"/>
        </w:rPr>
      </w:r>
    </w:p>
    <w:p>
      <w:pPr>
        <w:spacing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eastAsia="PT Astra Serif" w:cs="Times New Roman"/>
          <w:sz w:val="28"/>
          <w:szCs w:val="28"/>
        </w:rPr>
        <w:t xml:space="preserve">- Приказом Министерства труда и социальной защиты </w:t>
      </w:r>
      <w:r>
        <w:rPr>
          <w:rFonts w:ascii="PT Astra Serif" w:hAnsi="PT Astra Serif" w:cs="Times New Roman"/>
          <w:sz w:val="28"/>
          <w:szCs w:val="28"/>
        </w:rPr>
        <w:t xml:space="preserve">Российской Федерации 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от 30.1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0.2018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line="240" w:lineRule="auto"/>
        <w:ind w:firstLine="708"/>
        <w:jc w:val="both"/>
        <w:rPr>
          <w:rFonts w:ascii="PT Astra Serif" w:hAnsi="PT Astra Serif" w:eastAsia="PT Astra Serif" w:cs="Times New Roman"/>
          <w:sz w:val="28"/>
          <w:szCs w:val="28"/>
        </w:rPr>
      </w:pPr>
      <w:r>
        <w:rPr>
          <w:rFonts w:ascii="PT Astra Serif" w:hAnsi="PT Astra Serif" w:eastAsia="PT Astra Serif" w:cs="Times New Roman"/>
          <w:sz w:val="28"/>
          <w:szCs w:val="28"/>
        </w:rPr>
        <w:t xml:space="preserve">- Приказом Министерства труда и социальной защиты </w:t>
      </w:r>
      <w:r>
        <w:rPr>
          <w:rFonts w:ascii="PT Astra Serif" w:hAnsi="PT Astra Serif" w:cs="Times New Roman"/>
          <w:sz w:val="28"/>
          <w:szCs w:val="28"/>
        </w:rPr>
        <w:t xml:space="preserve">Российской Федерации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 от 31.05.2018 № 344н «Об утвержде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  <w:r>
        <w:rPr>
          <w:rFonts w:ascii="PT Astra Serif" w:hAnsi="PT Astra Serif" w:eastAsia="PT Astra Serif" w:cs="Times New Roman"/>
          <w:sz w:val="28"/>
          <w:szCs w:val="28"/>
        </w:rPr>
      </w:r>
      <w:r>
        <w:rPr>
          <w:rFonts w:ascii="PT Astra Serif" w:hAnsi="PT Astra Serif" w:eastAsia="PT Astra Serif" w:cs="Times New Roman"/>
          <w:sz w:val="28"/>
          <w:szCs w:val="28"/>
        </w:rPr>
      </w:r>
    </w:p>
    <w:p>
      <w:pPr>
        <w:spacing w:line="240" w:lineRule="auto"/>
        <w:ind w:firstLine="708"/>
        <w:jc w:val="both"/>
        <w:rPr>
          <w:rFonts w:ascii="PT Astra Serif" w:hAnsi="PT Astra Serif" w:eastAsia="PT Astra Serif" w:cs="Times New Roman"/>
          <w:sz w:val="28"/>
          <w:szCs w:val="28"/>
        </w:rPr>
      </w:pPr>
      <w:r>
        <w:rPr>
          <w:rFonts w:ascii="PT Astra Serif" w:hAnsi="PT Astra Serif" w:eastAsia="PT Astra Serif" w:cs="Times New Roman"/>
          <w:sz w:val="28"/>
          <w:szCs w:val="28"/>
        </w:rPr>
        <w:t xml:space="preserve">- Приказом Министерства культуры Российской Федерации от 20 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ноября 2015 № 2834 «Об утверждении Порядка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Федерации»; </w:t>
      </w:r>
      <w:r>
        <w:rPr>
          <w:rFonts w:ascii="PT Astra Serif" w:hAnsi="PT Astra Serif" w:eastAsia="PT Astra Serif" w:cs="Times New Roman"/>
          <w:sz w:val="28"/>
          <w:szCs w:val="28"/>
        </w:rPr>
      </w:r>
      <w:r>
        <w:rPr>
          <w:rFonts w:ascii="PT Astra Serif" w:hAnsi="PT Astra Serif" w:eastAsia="PT Astra Serif" w:cs="Times New Roman"/>
          <w:sz w:val="28"/>
          <w:szCs w:val="28"/>
        </w:rPr>
      </w:r>
    </w:p>
    <w:p>
      <w:pPr>
        <w:spacing w:line="240" w:lineRule="auto"/>
        <w:ind w:firstLine="708"/>
        <w:jc w:val="both"/>
        <w:rPr>
          <w:rFonts w:ascii="PT Astra Serif" w:hAnsi="PT Astra Serif" w:eastAsia="PT Astra Serif" w:cs="Times New Roman"/>
          <w:sz w:val="28"/>
          <w:szCs w:val="28"/>
        </w:rPr>
      </w:pPr>
      <w:r>
        <w:rPr>
          <w:rFonts w:ascii="PT Astra Serif" w:hAnsi="PT Astra Serif" w:eastAsia="PT Astra Serif" w:cs="Times New Roman"/>
          <w:sz w:val="28"/>
          <w:szCs w:val="28"/>
        </w:rPr>
        <w:t xml:space="preserve">- Приказом Министерства финансов Российской Федерации от 07.05.2019 № 66н «О составе информации о результатах независимой оценки качества условий осуществления образовательной деятельности организациями, осу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ии о государственных и муниципальных учреждениях в информационно-телекоммуникационной сети «Интернет», включая единые требования к такой информации, и порядке ее размещения, а также требованиях к качеству, удобству и простоте поиска указанной информации»; </w:t>
      </w:r>
      <w:r>
        <w:rPr>
          <w:rFonts w:ascii="PT Astra Serif" w:hAnsi="PT Astra Serif" w:eastAsia="PT Astra Serif" w:cs="Times New Roman"/>
          <w:sz w:val="28"/>
          <w:szCs w:val="28"/>
        </w:rPr>
      </w:r>
      <w:r>
        <w:rPr>
          <w:rFonts w:ascii="PT Astra Serif" w:hAnsi="PT Astra Serif" w:eastAsia="PT Astra Serif" w:cs="Times New Roman"/>
          <w:sz w:val="28"/>
          <w:szCs w:val="28"/>
        </w:rPr>
      </w:r>
    </w:p>
    <w:p>
      <w:pPr>
        <w:spacing w:line="240" w:lineRule="auto"/>
        <w:jc w:val="both"/>
        <w:rPr>
          <w:rFonts w:ascii="PT Astra Serif" w:hAnsi="PT Astra Serif" w:eastAsia="PT Astra Serif" w:cs="Times New Roman"/>
          <w:sz w:val="28"/>
          <w:szCs w:val="28"/>
        </w:rPr>
      </w:pPr>
      <w:r>
        <w:rPr>
          <w:rFonts w:ascii="PT Astra Serif" w:hAnsi="PT Astra Serif" w:eastAsia="PT Astra Serif" w:cs="Times New Roman"/>
          <w:sz w:val="28"/>
          <w:szCs w:val="28"/>
        </w:rPr>
        <w:t xml:space="preserve">- М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етодически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ми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 рекомендаци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ями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 по расчету показателей, характеризующих общие критерии оценки качества условий оказания услуг организациями в сфере культуры, охраны здоровья, обр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азования, социального обслуживания и федеральными учреждениями медико-социальной экспертизы, размещенными в сети «Интернет» на официальном сайте Минтруда России в разделе «Независимая оценка качества условий оказания услуг/Справочные материалы» по адресу: </w:t>
      </w:r>
      <w:hyperlink r:id="rId13" w:tooltip="https://rosmintrud.ru/ministry/programms/nsok/files" w:history="1">
        <w:r>
          <w:rPr>
            <w:rFonts w:ascii="PT Astra Serif" w:hAnsi="PT Astra Serif" w:eastAsia="PT Astra Serif" w:cs="Times New Roman"/>
            <w:sz w:val="28"/>
            <w:szCs w:val="28"/>
          </w:rPr>
          <w:t xml:space="preserve">https://rosmintrud.ru/ministry/programms/nsok/files</w:t>
        </w:r>
      </w:hyperlink>
      <w:r>
        <w:rPr>
          <w:rFonts w:ascii="PT Astra Serif" w:hAnsi="PT Astra Serif" w:eastAsia="PT Astra Serif" w:cs="Times New Roman"/>
          <w:sz w:val="28"/>
          <w:szCs w:val="28"/>
        </w:rPr>
        <w:t xml:space="preserve">.</w:t>
      </w:r>
      <w:r>
        <w:rPr>
          <w:rFonts w:ascii="PT Astra Serif" w:hAnsi="PT Astra Serif" w:eastAsia="PT Astra Serif" w:cs="Times New Roman"/>
          <w:sz w:val="28"/>
          <w:szCs w:val="28"/>
        </w:rPr>
      </w:r>
      <w:r>
        <w:rPr>
          <w:rFonts w:ascii="PT Astra Serif" w:hAnsi="PT Astra Serif" w:eastAsia="PT Astra Serif" w:cs="Times New Roman"/>
          <w:sz w:val="28"/>
          <w:szCs w:val="28"/>
        </w:rPr>
      </w:r>
    </w:p>
    <w:p>
      <w:pPr>
        <w:spacing w:line="240" w:lineRule="auto"/>
        <w:jc w:val="both"/>
        <w:rPr>
          <w:rFonts w:ascii="PT Astra Serif" w:hAnsi="PT Astra Serif" w:eastAsia="PT Astra Serif" w:cs="Times New Roman"/>
          <w:sz w:val="28"/>
          <w:szCs w:val="28"/>
        </w:rPr>
      </w:pPr>
      <w:r>
        <w:rPr>
          <w:rFonts w:ascii="PT Astra Serif" w:hAnsi="PT Astra Serif" w:eastAsia="PT Astra Serif" w:cs="Times New Roman"/>
          <w:sz w:val="28"/>
          <w:szCs w:val="28"/>
        </w:rPr>
      </w:r>
      <w:r>
        <w:rPr>
          <w:rFonts w:ascii="PT Astra Serif" w:hAnsi="PT Astra Serif" w:eastAsia="PT Astra Serif" w:cs="Times New Roman"/>
          <w:sz w:val="28"/>
          <w:szCs w:val="28"/>
        </w:rPr>
      </w:r>
      <w:r>
        <w:rPr>
          <w:rFonts w:ascii="PT Astra Serif" w:hAnsi="PT Astra Serif" w:eastAsia="PT Astra Serif" w:cs="Times New Roman"/>
          <w:sz w:val="28"/>
          <w:szCs w:val="28"/>
        </w:rPr>
      </w:r>
    </w:p>
    <w:p>
      <w:pPr>
        <w:rPr>
          <w:rFonts w:ascii="PT Astra Serif" w:hAnsi="PT Astra Serif" w:eastAsia="PT Astra Serif" w:cs="Times New Roman"/>
          <w:sz w:val="28"/>
          <w:szCs w:val="28"/>
        </w:rPr>
      </w:pPr>
      <w:r>
        <w:rPr>
          <w:rFonts w:ascii="PT Astra Serif" w:hAnsi="PT Astra Serif" w:eastAsia="PT Astra Serif" w:cs="Times New Roman"/>
          <w:sz w:val="28"/>
          <w:szCs w:val="28"/>
        </w:rPr>
        <w:br w:type="page" w:clear="all"/>
      </w:r>
      <w:r>
        <w:rPr>
          <w:rFonts w:ascii="PT Astra Serif" w:hAnsi="PT Astra Serif" w:eastAsia="PT Astra Serif" w:cs="Times New Roman"/>
          <w:sz w:val="28"/>
          <w:szCs w:val="28"/>
        </w:rPr>
      </w:r>
      <w:r>
        <w:rPr>
          <w:rFonts w:ascii="PT Astra Serif" w:hAnsi="PT Astra Serif" w:eastAsia="PT Astra Serif" w:cs="Times New Roman"/>
          <w:sz w:val="28"/>
          <w:szCs w:val="28"/>
        </w:rPr>
      </w:r>
    </w:p>
    <w:p>
      <w:pPr>
        <w:pStyle w:val="910"/>
        <w:spacing w:line="240" w:lineRule="auto"/>
        <w:ind w:left="1080"/>
        <w:rPr>
          <w:rFonts w:ascii="PT Astra Serif" w:hAnsi="PT Astra Serif" w:eastAsia="Calibri"/>
        </w:rPr>
      </w:pPr>
      <w:bookmarkStart w:id="6" w:name="_Toc178251563"/>
      <w:r>
        <w:rPr>
          <w:rFonts w:ascii="PT Astra Serif" w:hAnsi="PT Astra Serif" w:eastAsia="Calibri"/>
        </w:rPr>
        <w:t xml:space="preserve">Объект исследования</w:t>
      </w:r>
      <w:bookmarkEnd w:id="6"/>
      <w:r>
        <w:rPr>
          <w:rFonts w:ascii="PT Astra Serif" w:hAnsi="PT Astra Serif" w:eastAsia="Calibri"/>
        </w:rPr>
      </w:r>
      <w:r>
        <w:rPr>
          <w:rFonts w:ascii="PT Astra Serif" w:hAnsi="PT Astra Serif" w:eastAsia="Calibri"/>
        </w:rPr>
      </w:r>
    </w:p>
    <w:p>
      <w:pPr>
        <w:spacing w:line="240" w:lineRule="auto"/>
        <w:jc w:val="both"/>
        <w:rPr>
          <w:rFonts w:ascii="PT Astra Serif" w:hAnsi="PT Astra Serif" w:eastAsia="PT Astra Serif" w:cs="Times New Roman"/>
          <w:sz w:val="28"/>
          <w:szCs w:val="28"/>
        </w:rPr>
      </w:pPr>
      <w:r>
        <w:rPr>
          <w:rFonts w:ascii="PT Astra Serif" w:hAnsi="PT Astra Serif" w:eastAsia="PT Astra Serif" w:cs="Times New Roman"/>
          <w:sz w:val="28"/>
          <w:szCs w:val="28"/>
        </w:rPr>
      </w:r>
      <w:r>
        <w:rPr>
          <w:rFonts w:ascii="PT Astra Serif" w:hAnsi="PT Astra Serif" w:eastAsia="PT Astra Serif" w:cs="Times New Roman"/>
          <w:sz w:val="28"/>
          <w:szCs w:val="28"/>
        </w:rPr>
      </w:r>
      <w:r>
        <w:rPr>
          <w:rFonts w:ascii="PT Astra Serif" w:hAnsi="PT Astra Serif" w:eastAsia="PT Astra Serif" w:cs="Times New Roman"/>
          <w:sz w:val="28"/>
          <w:szCs w:val="28"/>
        </w:rPr>
      </w:r>
    </w:p>
    <w:p>
      <w:pPr>
        <w:spacing w:line="240" w:lineRule="auto"/>
        <w:ind w:firstLine="360"/>
        <w:jc w:val="both"/>
        <w:rPr>
          <w:rFonts w:ascii="PT Astra Serif" w:hAnsi="PT Astra Serif" w:eastAsia="PT Astra Serif" w:cs="Times New Roman"/>
          <w:sz w:val="28"/>
          <w:szCs w:val="28"/>
        </w:rPr>
      </w:pPr>
      <w:r>
        <w:rPr>
          <w:rFonts w:ascii="PT Astra Serif" w:hAnsi="PT Astra Serif" w:eastAsia="PT Astra Serif" w:cs="Times New Roman"/>
          <w:sz w:val="28"/>
          <w:szCs w:val="28"/>
        </w:rPr>
        <w:t xml:space="preserve">Объектом исследования в ходе проведения независимой оценки качества </w:t>
      </w:r>
      <w:r>
        <w:rPr>
          <w:rFonts w:ascii="PT Astra Serif" w:hAnsi="PT Astra Serif" w:eastAsia="PT Astra Serif" w:cs="Times New Roman"/>
          <w:color w:val="c00000"/>
          <w:sz w:val="28"/>
          <w:szCs w:val="28"/>
        </w:rPr>
        <w:t xml:space="preserve">условий предоставления услуг в сфере культуры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 выступили 30 организаций культуры с филиалами</w:t>
      </w:r>
      <w:r>
        <w:rPr>
          <w:rFonts w:ascii="PT Astra Serif" w:hAnsi="PT Astra Serif" w:eastAsia="PT Astra Serif" w:cs="Times New Roman"/>
          <w:color w:val="c00000"/>
          <w:sz w:val="28"/>
          <w:szCs w:val="28"/>
        </w:rPr>
        <w:t xml:space="preserve">,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 расположенны</w:t>
      </w:r>
      <w:r>
        <w:rPr>
          <w:rFonts w:ascii="PT Astra Serif" w:hAnsi="PT Astra Serif" w:eastAsia="PT Astra Serif" w:cs="Times New Roman"/>
          <w:strike w:val="0"/>
          <w:color w:val="c00000"/>
          <w:sz w:val="28"/>
          <w:szCs w:val="28"/>
        </w:rPr>
        <w:t xml:space="preserve">м</w:t>
      </w:r>
      <w:r>
        <w:rPr>
          <w:rFonts w:ascii="PT Astra Serif" w:hAnsi="PT Astra Serif" w:eastAsia="PT Astra Serif" w:cs="Times New Roman"/>
          <w:color w:val="c00000"/>
          <w:sz w:val="28"/>
          <w:szCs w:val="28"/>
        </w:rPr>
        <w:t xml:space="preserve">и</w:t>
      </w:r>
      <w:r>
        <w:rPr>
          <w:rFonts w:ascii="PT Astra Serif" w:hAnsi="PT Astra Serif" w:eastAsia="PT Astra Serif" w:cs="Times New Roman"/>
          <w:strike/>
          <w:color w:val="c00000"/>
          <w:sz w:val="28"/>
          <w:szCs w:val="28"/>
        </w:rPr>
        <w:t xml:space="preserve">е</w:t>
      </w:r>
      <w:r>
        <w:rPr>
          <w:rFonts w:ascii="PT Astra Serif" w:hAnsi="PT Astra Serif" w:eastAsia="PT Astra Serif" w:cs="Times New Roman"/>
          <w:sz w:val="28"/>
          <w:szCs w:val="28"/>
        </w:rPr>
        <w:t xml:space="preserve"> на территории Алтайского края.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(Таблица 1).</w:t>
      </w:r>
      <w:r>
        <w:rPr>
          <w:rFonts w:ascii="PT Astra Serif" w:hAnsi="PT Astra Serif" w:eastAsia="PT Astra Serif" w:cs="Times New Roman"/>
          <w:sz w:val="28"/>
          <w:szCs w:val="28"/>
        </w:rPr>
      </w:r>
      <w:r>
        <w:rPr>
          <w:rFonts w:ascii="PT Astra Serif" w:hAnsi="PT Astra Serif" w:eastAsia="PT Astra Serif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14"/>
          <w:szCs w:val="14"/>
        </w:rPr>
      </w:pPr>
      <w:r>
        <w:rPr>
          <w:rFonts w:ascii="PT Astra Serif" w:hAnsi="PT Astra Serif" w:cs="Times New Roman"/>
          <w:sz w:val="14"/>
          <w:szCs w:val="14"/>
        </w:rPr>
      </w:r>
      <w:r>
        <w:rPr>
          <w:rFonts w:ascii="PT Astra Serif" w:hAnsi="PT Astra Serif" w:cs="Times New Roman"/>
          <w:sz w:val="14"/>
          <w:szCs w:val="14"/>
        </w:rPr>
      </w:r>
      <w:r>
        <w:rPr>
          <w:rFonts w:ascii="PT Astra Serif" w:hAnsi="PT Astra Serif" w:cs="Times New Roman"/>
          <w:sz w:val="14"/>
          <w:szCs w:val="14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Таблица 1</w:t>
      </w:r>
      <w:r>
        <w:rPr>
          <w:rFonts w:ascii="PT Astra Serif" w:hAnsi="PT Astra Serif" w:cs="Times New Roman"/>
          <w:sz w:val="28"/>
          <w:szCs w:val="28"/>
        </w:rPr>
        <w:t xml:space="preserve">. Объем выборочной совокупности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9"/>
        <w:gridCol w:w="4802"/>
        <w:gridCol w:w="1056"/>
        <w:gridCol w:w="976"/>
        <w:gridCol w:w="816"/>
        <w:gridCol w:w="866"/>
      </w:tblGrid>
      <w:tr>
        <w:trPr>
          <w:cantSplit/>
          <w:trHeight w:val="2618"/>
          <w:tblHeader/>
        </w:trPr>
        <w:tblPrEx/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 п/п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Наименования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юридических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лиц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5" w:type="pct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Количество получателей услуг в год, чел.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5" w:type="pct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Минимальное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необходимое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анкет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Фактическое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анкет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Доля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</w:t>
              <w:br/>
              <w:t xml:space="preserve">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24000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методический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центр» 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13970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6702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260702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0,2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83620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0,6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10967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51691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589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1,1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17900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2,9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516114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674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0,1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left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291350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2042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0,7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left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119955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0,4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left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97833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666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0,7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16483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589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99538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11986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10550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482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6150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2,9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3380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многофункцио-нальный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1590873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706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0,04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276691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0,2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16166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694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Троицкий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межпоселенческий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Дом культуры муниципального бюджетного учреждения культуры «Троицкий много-функциональный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424491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599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0,1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31952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24524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В.Я. Шишкова»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53 974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691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им. Н. К. Крупской»*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10356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4057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3,9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12000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30414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791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444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57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29152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5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1,9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0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Общая доля выборочной совокупности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65" w:type="pct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4093567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25" w:type="pct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11350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26" w:type="pct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17141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67" w:type="pct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0,42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spacing w:line="240" w:lineRule="auto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spacing w:line="240" w:lineRule="auto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spacing w:line="240" w:lineRule="auto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spacing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 w:clear="all"/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910"/>
        <w:spacing w:line="240" w:lineRule="auto"/>
        <w:ind w:left="1080"/>
        <w:rPr>
          <w:rFonts w:ascii="PT Astra Serif" w:hAnsi="PT Astra Serif" w:eastAsia="Calibri"/>
        </w:rPr>
      </w:pPr>
      <w:bookmarkStart w:id="7" w:name="_Toc178251564"/>
      <w:r>
        <w:rPr>
          <w:rFonts w:ascii="PT Astra Serif" w:hAnsi="PT Astra Serif" w:eastAsia="Calibri"/>
        </w:rPr>
        <w:t xml:space="preserve">Инструментарий и методология</w:t>
      </w:r>
      <w:bookmarkEnd w:id="7"/>
      <w:r>
        <w:rPr>
          <w:rFonts w:ascii="PT Astra Serif" w:hAnsi="PT Astra Serif" w:eastAsia="Calibri"/>
        </w:rPr>
      </w:r>
      <w:r>
        <w:rPr>
          <w:rFonts w:ascii="PT Astra Serif" w:hAnsi="PT Astra Serif" w:eastAsia="Calibri"/>
        </w:rPr>
      </w:r>
    </w:p>
    <w:p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0" w:lineRule="atLeast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Совокупность используемых методов при оказании услуг, позволила получить информаци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ю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и</w:t>
      </w:r>
      <w:r>
        <w:rPr>
          <w:rFonts w:ascii="PT Astra Serif" w:hAnsi="PT Astra Serif" w:cs="Times New Roman"/>
          <w:sz w:val="28"/>
          <w:szCs w:val="28"/>
        </w:rPr>
        <w:t xml:space="preserve"> по следующим направлениям: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открытость и доступность информации об учреждениях культуры;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2) комфортность условий предоставления услуг;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3) доброжелательность, вежливость работников организаций;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4) удовлетворенность качеством условий оказания услуг;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0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5) доступность услуг для инвалидов.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line="0" w:lineRule="atLeast"/>
        <w:ind w:firstLine="708"/>
        <w:contextualSpacing/>
        <w:jc w:val="both"/>
        <w:rPr>
          <w:rFonts w:ascii="PT Astra Serif" w:hAnsi="PT Astra Serif" w:eastAsia="PT Astra Serif"/>
          <w:sz w:val="28"/>
          <w:szCs w:val="28"/>
        </w:rPr>
      </w:pPr>
      <w:r>
        <w:rPr>
          <w:rFonts w:ascii="PT Astra Serif" w:hAnsi="PT Astra Serif" w:eastAsia="PT Astra Serif"/>
          <w:sz w:val="28"/>
          <w:szCs w:val="28"/>
        </w:rPr>
        <w:t xml:space="preserve">B качестве основного метода выявления мнения получателей услуг применялся их опрос, который осуществля</w:t>
      </w:r>
      <w:r>
        <w:rPr>
          <w:rFonts w:ascii="PT Astra Serif" w:hAnsi="PT Astra Serif" w:eastAsia="PT Astra Serif"/>
          <w:sz w:val="28"/>
          <w:szCs w:val="28"/>
        </w:rPr>
        <w:t xml:space="preserve">л</w:t>
      </w:r>
      <w:r>
        <w:rPr>
          <w:rFonts w:ascii="PT Astra Serif" w:hAnsi="PT Astra Serif" w:eastAsia="PT Astra Serif"/>
          <w:sz w:val="28"/>
          <w:szCs w:val="28"/>
        </w:rPr>
        <w:t xml:space="preserve">ся в следующих формах:</w:t>
      </w:r>
      <w:r>
        <w:rPr>
          <w:rFonts w:ascii="PT Astra Serif" w:hAnsi="PT Astra Serif" w:eastAsia="PT Astra Serif"/>
          <w:sz w:val="28"/>
          <w:szCs w:val="28"/>
        </w:rPr>
      </w:r>
      <w:r>
        <w:rPr>
          <w:rFonts w:ascii="PT Astra Serif" w:hAnsi="PT Astra Serif" w:eastAsia="PT Astra Serif"/>
          <w:sz w:val="28"/>
          <w:szCs w:val="28"/>
        </w:rPr>
      </w:r>
    </w:p>
    <w:p>
      <w:pPr>
        <w:spacing w:line="0" w:lineRule="atLeast"/>
        <w:ind w:firstLine="708"/>
        <w:contextualSpacing/>
        <w:jc w:val="both"/>
        <w:rPr>
          <w:rFonts w:ascii="PT Astra Serif" w:hAnsi="PT Astra Serif" w:eastAsia="PT Astra Serif"/>
          <w:sz w:val="28"/>
          <w:szCs w:val="28"/>
        </w:rPr>
      </w:pPr>
      <w:r>
        <w:rPr>
          <w:rFonts w:ascii="PT Astra Serif" w:hAnsi="PT Astra Serif" w:eastAsia="PT Astra Serif"/>
          <w:sz w:val="28"/>
          <w:szCs w:val="28"/>
        </w:rPr>
        <w:t xml:space="preserve">1) анкетирование получателей услуг (в том числе онлайн-анкетирование по анкете, размещенной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 bus.gov.ru (дале</w:t>
      </w:r>
      <w:r>
        <w:rPr>
          <w:rFonts w:ascii="PT Astra Serif" w:hAnsi="PT Astra Serif" w:eastAsia="PT Astra Serif"/>
          <w:sz w:val="28"/>
          <w:szCs w:val="28"/>
        </w:rPr>
        <w:t xml:space="preserve">е - официальный сайт) и на сервисах официального сайта («мобильное приложение для гражданина» и «мобильное приложение для оператора»), в информационно-телекоммуникационной сети «Интернет» на официальном сайте организации культуры (далее - «официальный сайт</w:t>
      </w:r>
      <w:r>
        <w:rPr>
          <w:rFonts w:ascii="PT Astra Serif" w:hAnsi="PT Astra Serif" w:eastAsia="PT Astra Serif"/>
          <w:sz w:val="28"/>
          <w:szCs w:val="28"/>
        </w:rPr>
        <w:t xml:space="preserve"> </w:t>
      </w:r>
      <w:r>
        <w:rPr>
          <w:rFonts w:ascii="PT Astra Serif" w:hAnsi="PT Astra Serif" w:eastAsia="PT Astra Serif"/>
          <w:sz w:val="28"/>
          <w:szCs w:val="28"/>
        </w:rPr>
        <w:t xml:space="preserve">организации культуры»), в отношении которой проводится независимая оценка качества условий оказания услуг, </w:t>
        <w:br/>
        <w:t xml:space="preserve">а также Министерства культуры Алтайского края, органа местного самоуправления), также на специализированном сайте/сервисе организации Исполнителя); </w:t>
      </w:r>
      <w:r>
        <w:rPr>
          <w:rFonts w:ascii="PT Astra Serif" w:hAnsi="PT Astra Serif" w:eastAsia="PT Astra Serif"/>
          <w:sz w:val="28"/>
          <w:szCs w:val="28"/>
        </w:rPr>
      </w:r>
      <w:r>
        <w:rPr>
          <w:rFonts w:ascii="PT Astra Serif" w:hAnsi="PT Astra Serif" w:eastAsia="PT Astra Serif"/>
          <w:sz w:val="28"/>
          <w:szCs w:val="28"/>
        </w:rPr>
      </w:r>
    </w:p>
    <w:p>
      <w:pPr>
        <w:spacing w:line="0" w:lineRule="atLeast"/>
        <w:ind w:firstLine="708"/>
        <w:contextualSpacing/>
        <w:jc w:val="both"/>
        <w:rPr>
          <w:rFonts w:ascii="PT Astra Serif" w:hAnsi="PT Astra Serif" w:eastAsia="PT Astra Serif"/>
          <w:sz w:val="28"/>
          <w:szCs w:val="28"/>
        </w:rPr>
      </w:pPr>
      <w:r>
        <w:rPr>
          <w:rFonts w:ascii="PT Astra Serif" w:hAnsi="PT Astra Serif" w:eastAsia="PT Astra Serif"/>
          <w:sz w:val="28"/>
          <w:szCs w:val="28"/>
        </w:rPr>
        <w:t xml:space="preserve">2) интервьюирование получателей услуг на специализированном сервисе от оператора проведения независимой оценки «</w:t>
      </w:r>
      <w:r>
        <w:rPr>
          <w:rFonts w:ascii="PT Astra Serif" w:hAnsi="PT Astra Serif" w:eastAsia="PT Astra Serif"/>
          <w:sz w:val="28"/>
          <w:szCs w:val="28"/>
        </w:rPr>
        <w:t xml:space="preserve">Тестограф</w:t>
      </w:r>
      <w:r>
        <w:rPr>
          <w:rFonts w:ascii="PT Astra Serif" w:hAnsi="PT Astra Serif" w:eastAsia="PT Astra Serif"/>
          <w:sz w:val="28"/>
          <w:szCs w:val="28"/>
        </w:rPr>
        <w:t xml:space="preserve">».</w:t>
      </w:r>
      <w:r>
        <w:rPr>
          <w:rFonts w:ascii="PT Astra Serif" w:hAnsi="PT Astra Serif" w:eastAsia="PT Astra Serif"/>
          <w:sz w:val="28"/>
          <w:szCs w:val="28"/>
        </w:rPr>
      </w:r>
      <w:r>
        <w:rPr>
          <w:rFonts w:ascii="PT Astra Serif" w:hAnsi="PT Astra Serif" w:eastAsia="PT Astra Serif"/>
          <w:sz w:val="28"/>
          <w:szCs w:val="28"/>
        </w:rPr>
      </w:r>
    </w:p>
    <w:p>
      <w:pPr>
        <w:spacing w:line="0" w:lineRule="atLeast"/>
        <w:ind w:firstLine="708"/>
        <w:contextualSpacing/>
        <w:jc w:val="both"/>
        <w:rPr>
          <w:rFonts w:ascii="PT Astra Serif" w:hAnsi="PT Astra Serif" w:eastAsia="PT Astra Serif"/>
          <w:sz w:val="28"/>
          <w:szCs w:val="28"/>
        </w:rPr>
      </w:pPr>
      <w:r>
        <w:rPr>
          <w:rFonts w:ascii="PT Astra Serif" w:hAnsi="PT Astra Serif" w:eastAsia="PT Astra Serif"/>
          <w:sz w:val="28"/>
          <w:szCs w:val="28"/>
        </w:rPr>
        <w:t xml:space="preserve">В анкетировании приняли участие 17141 человек, в том числе 291 </w:t>
      </w:r>
      <w:r>
        <w:rPr>
          <w:rFonts w:ascii="PT Astra Serif" w:hAnsi="PT Astra Serif" w:eastAsia="PT Astra Serif"/>
          <w:sz w:val="28"/>
          <w:szCs w:val="28"/>
        </w:rPr>
        <w:t xml:space="preserve">человек </w:t>
      </w:r>
      <w:r>
        <w:rPr>
          <w:rFonts w:ascii="PT Astra Serif" w:hAnsi="PT Astra Serif" w:eastAsia="PT Astra Serif"/>
          <w:sz w:val="28"/>
          <w:szCs w:val="28"/>
        </w:rPr>
        <w:t xml:space="preserve">прошел анкетирование на сайте bus.gov.ru. По причине некорректного отображения результатов на сайте bus.gov.ru, приобщить полученные данные к анализу не представляется возможным.</w:t>
      </w:r>
      <w:r>
        <w:rPr>
          <w:rFonts w:ascii="PT Astra Serif" w:hAnsi="PT Astra Serif" w:eastAsia="PT Astra Serif"/>
          <w:sz w:val="28"/>
          <w:szCs w:val="28"/>
        </w:rPr>
      </w:r>
      <w:r>
        <w:rPr>
          <w:rFonts w:ascii="PT Astra Serif" w:hAnsi="PT Astra Serif" w:eastAsia="PT Astra Serif"/>
          <w:sz w:val="28"/>
          <w:szCs w:val="28"/>
        </w:rPr>
      </w:r>
    </w:p>
    <w:p>
      <w:pPr>
        <w:spacing w:after="0" w:line="0" w:lineRule="atLeast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Анализ официальных сайтов организаций культуры проходил удаленно, сайты оценивались исполнителем на предмет соответствия действующему законодательству.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line="0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sz w:val="28"/>
          <w:szCs w:val="28"/>
        </w:rPr>
        <w:t xml:space="preserve">Информация о комфортности предоставления услуг, доступности для лиц с ограниченными возможностями и соответст</w:t>
      </w:r>
      <w:r>
        <w:rPr>
          <w:rFonts w:ascii="PT Astra Serif" w:hAnsi="PT Astra Serif"/>
          <w:sz w:val="28"/>
          <w:szCs w:val="28"/>
        </w:rPr>
        <w:t xml:space="preserve">вии информации на информационном стенде внутри организации была собрана </w:t>
      </w:r>
      <w:r>
        <w:rPr>
          <w:rFonts w:ascii="PT Astra Serif" w:hAnsi="PT Astra Serif"/>
          <w:color w:val="c00000"/>
          <w:sz w:val="28"/>
          <w:szCs w:val="28"/>
        </w:rPr>
        <w:t xml:space="preserve">посредством</w:t>
      </w:r>
      <w:r>
        <w:rPr>
          <w:rFonts w:ascii="PT Astra Serif" w:hAnsi="PT Astra Serif"/>
          <w:sz w:val="28"/>
          <w:szCs w:val="28"/>
        </w:rPr>
        <w:t xml:space="preserve"> личных визитов в 20% организаций с фотофиксацией исследуемых показателей. Данные по остальным организациям были собраны удалённо </w:t>
      </w:r>
      <w:r>
        <w:rPr>
          <w:rFonts w:ascii="PT Astra Serif" w:hAnsi="PT Astra Serif"/>
          <w:color w:val="c00000"/>
          <w:sz w:val="28"/>
          <w:szCs w:val="28"/>
        </w:rPr>
        <w:t xml:space="preserve">посредством</w:t>
      </w:r>
      <w:r>
        <w:rPr>
          <w:rFonts w:ascii="PT Astra Serif" w:hAnsi="PT Astra Serif"/>
          <w:sz w:val="28"/>
          <w:szCs w:val="28"/>
        </w:rPr>
        <w:t xml:space="preserve"> специализированного сервиса «</w:t>
      </w:r>
      <w:r>
        <w:rPr>
          <w:rFonts w:ascii="PT Astra Serif" w:hAnsi="PT Astra Serif"/>
          <w:sz w:val="28"/>
          <w:szCs w:val="28"/>
        </w:rPr>
        <w:t xml:space="preserve">Тестограф</w:t>
      </w:r>
      <w:r>
        <w:rPr>
          <w:rFonts w:ascii="PT Astra Serif" w:hAnsi="PT Astra Serif"/>
          <w:sz w:val="28"/>
          <w:szCs w:val="28"/>
        </w:rPr>
        <w:t xml:space="preserve">», на странице которого руководители организаций и филиалов (структурных подразделений) предоставили ответы, заполнив соответствующий бланк. 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spacing w:line="0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Личные визиты были совершены в: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widowControl w:val="off"/>
        <w:suppressLineNumbers w:val="0"/>
        <w:spacing w:line="0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Краевое государственное бюджетное учреждение «Государственный музей истории литературы, искусства и культуры Алтая»</w:t>
      </w:r>
      <w:r>
        <w:rPr>
          <w:rFonts w:ascii="PT Astra Serif" w:hAnsi="PT Astra Serif"/>
          <w:sz w:val="28"/>
          <w:szCs w:val="28"/>
        </w:rPr>
        <w:t xml:space="preserve">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widowControl w:val="off"/>
        <w:suppressLineNumbers w:val="0"/>
        <w:spacing w:line="0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Краевое государственное бюджетное учреждение «Государственный художественный музей Алтайского края»</w:t>
      </w:r>
      <w:r>
        <w:rPr>
          <w:rFonts w:ascii="PT Astra Serif" w:hAnsi="PT Astra Serif"/>
          <w:sz w:val="28"/>
          <w:szCs w:val="28"/>
        </w:rPr>
        <w:t xml:space="preserve">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spacing w:line="0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Краевое государственное бюджетное учреждение «Алтайский государственный краеведческий музей»</w:t>
      </w:r>
      <w:r>
        <w:rPr>
          <w:rFonts w:ascii="PT Astra Serif" w:hAnsi="PT Astra Serif"/>
          <w:sz w:val="28"/>
          <w:szCs w:val="28"/>
        </w:rPr>
        <w:t xml:space="preserve">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spacing w:line="0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</w:t>
      </w:r>
      <w:r>
        <w:rPr>
          <w:rFonts w:ascii="PT Astra Serif" w:hAnsi="PT Astra Serif"/>
          <w:sz w:val="28"/>
          <w:szCs w:val="28"/>
        </w:rPr>
        <w:t xml:space="preserve">Краевое государственное бюджетное учреждение «Алтайская краевая универсальная научная библиотека им. В.Я. Шишкова»</w:t>
      </w:r>
      <w:r>
        <w:rPr>
          <w:rFonts w:ascii="PT Astra Serif" w:hAnsi="PT Astra Serif"/>
          <w:sz w:val="28"/>
          <w:szCs w:val="28"/>
        </w:rPr>
        <w:t xml:space="preserve">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spacing w:line="0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Краевое государственное бюджетное учреждение «Алтайская краевая детская библиотека им. Н. К. Крупской»</w:t>
      </w:r>
      <w:r>
        <w:rPr>
          <w:rFonts w:ascii="PT Astra Serif" w:hAnsi="PT Astra Serif"/>
          <w:sz w:val="28"/>
          <w:szCs w:val="28"/>
        </w:rPr>
        <w:t xml:space="preserve">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spacing w:line="0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Краевое государственное бюджетное учреждение «Алтайская краевая специальная библиотека для незрячих и слабовидящих»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911"/>
        <w:jc w:val="center"/>
        <w:rPr>
          <w:rFonts w:ascii="PT Astra Serif" w:hAnsi="PT Astra Serif"/>
          <w:color w:val="auto"/>
          <w:sz w:val="28"/>
          <w:szCs w:val="28"/>
        </w:rPr>
      </w:pPr>
      <w:bookmarkStart w:id="8" w:name="_Toc178251565"/>
      <w:r>
        <w:rPr>
          <w:rFonts w:ascii="PT Astra Serif" w:hAnsi="PT Astra Serif"/>
          <w:color w:val="auto"/>
          <w:sz w:val="28"/>
          <w:szCs w:val="28"/>
        </w:rPr>
        <w:t xml:space="preserve">Форма №1 Оценка официального сайта организации</w:t>
      </w:r>
      <w:bookmarkEnd w:id="8"/>
      <w:r>
        <w:rPr>
          <w:rFonts w:ascii="PT Astra Serif" w:hAnsi="PT Astra Serif"/>
          <w:color w:val="auto"/>
          <w:sz w:val="28"/>
          <w:szCs w:val="28"/>
        </w:rPr>
      </w:r>
      <w:r>
        <w:rPr>
          <w:rFonts w:ascii="PT Astra Serif" w:hAnsi="PT Astra Serif"/>
          <w:color w:val="auto"/>
          <w:sz w:val="28"/>
          <w:szCs w:val="28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 w:cs="Times New Roman"/>
          <w:b/>
          <w:sz w:val="24"/>
        </w:rPr>
      </w:pPr>
      <w:r>
        <w:rPr>
          <w:rFonts w:ascii="PT Astra Serif" w:hAnsi="PT Astra Serif" w:cs="Times New Roman"/>
          <w:b/>
          <w:sz w:val="24"/>
        </w:rPr>
        <w:t xml:space="preserve">Бланк соответствия содержания официального сайта организации культуры требованиям действующих нормативно-правовых актов</w:t>
      </w:r>
      <w:r>
        <w:rPr>
          <w:rFonts w:ascii="PT Astra Serif" w:hAnsi="PT Astra Serif" w:cs="Times New Roman"/>
          <w:b/>
          <w:sz w:val="24"/>
        </w:rPr>
      </w:r>
      <w:r>
        <w:rPr>
          <w:rFonts w:ascii="PT Astra Serif" w:hAnsi="PT Astra Serif" w:cs="Times New Roman"/>
          <w:b/>
          <w:sz w:val="24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6"/>
        <w:gridCol w:w="8244"/>
        <w:gridCol w:w="845"/>
      </w:tblGrid>
      <w:tr>
        <w:trPr>
          <w:trHeight w:val="421"/>
        </w:trPr>
        <w:tblPrEx/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Перечень информации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szCs w:val="24"/>
                <w:lang w:eastAsia="ru-RU"/>
              </w:rPr>
              <w:t xml:space="preserve">на официальном сайте организации в сети "Интернет»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</w:tr>
      <w:tr>
        <w:trPr>
          <w:trHeight w:val="270"/>
        </w:trPr>
        <w:tblPrEx/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Times New Roman"/>
                <w:b/>
                <w:bCs/>
                <w:sz w:val="24"/>
                <w:szCs w:val="24"/>
              </w:rPr>
              <w:t xml:space="preserve">Общая информация об организациях культуры, включая филиалы и структурные подразделения (при их наличии):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270"/>
        </w:trPr>
        <w:tblPrEx/>
        <w:tc>
          <w:tcPr>
            <w:tcW w:w="13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4411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PT Astra Serif" w:cs="Times New Roman"/>
                <w:sz w:val="24"/>
                <w:szCs w:val="24"/>
              </w:rPr>
              <w:t xml:space="preserve">полное и сокращенное наименование, почтовый адрес, схема проезда;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  <w:tc>
          <w:tcPr>
            <w:tcW w:w="452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/-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</w:tr>
      <w:tr>
        <w:trPr>
          <w:trHeight w:val="270"/>
        </w:trPr>
        <w:tblPrEx/>
        <w:tc>
          <w:tcPr>
            <w:tcW w:w="13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4411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PT Astra Serif" w:cs="Times New Roman"/>
                <w:sz w:val="24"/>
                <w:szCs w:val="24"/>
              </w:rPr>
              <w:t xml:space="preserve">дата создания организации культуры, сведения об учредителе (учредителях);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  <w:tc>
          <w:tcPr>
            <w:tcW w:w="452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/-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13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4411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PT Astra Serif" w:cs="Times New Roman"/>
                <w:sz w:val="24"/>
                <w:szCs w:val="24"/>
              </w:rPr>
              <w:t xml:space="preserve"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  <w:tc>
          <w:tcPr>
            <w:tcW w:w="452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/-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13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4411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PT Astra Serif" w:cs="Times New Roman"/>
                <w:sz w:val="24"/>
                <w:szCs w:val="24"/>
              </w:rPr>
              <w:t xml:space="preserve">структура организации культуры, режим, график работы, контактные телефоны, адреса электронной почты;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  <w:tc>
          <w:tcPr>
            <w:tcW w:w="452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/-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13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4411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PT Astra Serif" w:cs="Times New Roman"/>
                <w:sz w:val="24"/>
                <w:szCs w:val="24"/>
              </w:rPr>
              <w:t xml:space="preserve">фамилии, имена, отчества, должности руководящего состава организации культуры, ее структурных подразделений и филиалов (при их наличии).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  <w:tc>
          <w:tcPr>
            <w:tcW w:w="452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/-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Times New Roman"/>
                <w:b/>
                <w:bCs/>
                <w:sz w:val="24"/>
                <w:szCs w:val="24"/>
              </w:rPr>
              <w:t xml:space="preserve">Информация о деятельности организации культуры, включая филиалы (при их наличии): сведения о видах предоставляемых услуг;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270"/>
        </w:trPr>
        <w:tblPrEx/>
        <w:tc>
          <w:tcPr>
            <w:tcW w:w="13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4411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PT Astra Serif" w:cs="Times New Roman"/>
                <w:sz w:val="24"/>
                <w:szCs w:val="24"/>
              </w:rPr>
              <w:t xml:space="preserve"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  <w:tc>
          <w:tcPr>
            <w:tcW w:w="452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/-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13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4411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PT Astra Serif" w:cs="Times New Roman"/>
                <w:sz w:val="24"/>
                <w:szCs w:val="24"/>
              </w:rPr>
              <w:t xml:space="preserve"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  <w:tc>
          <w:tcPr>
            <w:tcW w:w="452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/-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13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4411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PT Astra Serif" w:cs="Times New Roman"/>
                <w:sz w:val="24"/>
                <w:szCs w:val="24"/>
              </w:rPr>
              <w:t xml:space="preserve">информация о материально-техническом обеспечении предоставления услуг организацией культуры;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  <w:tc>
          <w:tcPr>
            <w:tcW w:w="452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/-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13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4411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PT Astra Serif" w:cs="Times New Roman"/>
                <w:sz w:val="24"/>
                <w:szCs w:val="24"/>
              </w:rPr>
              <w:t xml:space="preserve">копии лицензий на осуществление деятельности, подлежащей лицензированию в соответствии с законодательством Российской Федерации;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  <w:tc>
          <w:tcPr>
            <w:tcW w:w="452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/-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13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4411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PT Astra Serif" w:cs="Times New Roman"/>
                <w:sz w:val="24"/>
                <w:szCs w:val="24"/>
              </w:rPr>
              <w:t xml:space="preserve">информация о планируемых мероприятиях;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452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/-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13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4411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PT Astra Serif" w:cs="Times New Roman"/>
                <w:sz w:val="24"/>
                <w:szCs w:val="24"/>
              </w:rPr>
              <w:t xml:space="preserve">информация о выполнении государственного (муниципального) задания, отчет о результатах деятельности учреждения.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  <w:tc>
          <w:tcPr>
            <w:tcW w:w="452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/-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PT Astra Serif" w:cs="Times New Roman"/>
                <w:b/>
                <w:bCs/>
                <w:sz w:val="24"/>
                <w:szCs w:val="24"/>
              </w:rPr>
              <w:t xml:space="preserve">Иная информация: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13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4411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PT Astra Serif" w:cs="Times New Roman"/>
                <w:sz w:val="24"/>
                <w:szCs w:val="24"/>
              </w:rPr>
              <w:t xml:space="preserve">информация, размещение и опубликование которой являются обязательными в соответствии с законодательством Российской Федерации;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  <w:tc>
          <w:tcPr>
            <w:tcW w:w="452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/-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13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4411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PT Astra Serif" w:cs="Times New Roman"/>
                <w:sz w:val="24"/>
                <w:szCs w:val="24"/>
              </w:rPr>
              <w:t xml:space="preserve">информация, которая размещается и опубликовывается по решению учредителя организации культуры;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  <w:tc>
          <w:tcPr>
            <w:tcW w:w="452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/-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13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4411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PT Astra Serif" w:cs="Times New Roman"/>
                <w:sz w:val="24"/>
                <w:szCs w:val="24"/>
              </w:rPr>
              <w:t xml:space="preserve">информация, которая размещается и опубликовывается по решению организации культуры;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  <w:tc>
          <w:tcPr>
            <w:tcW w:w="452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/-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13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4411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PT Astra Serif" w:cs="Times New Roman"/>
                <w:sz w:val="24"/>
                <w:szCs w:val="24"/>
              </w:rPr>
              <w:t xml:space="preserve">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  <w:tc>
          <w:tcPr>
            <w:tcW w:w="452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/-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jc w:val="center"/>
        <w:rPr>
          <w:rFonts w:ascii="PT Astra Serif" w:hAnsi="PT Astra Serif" w:cs="Times New Roman"/>
          <w:b/>
          <w:sz w:val="24"/>
        </w:rPr>
      </w:pPr>
      <w:r>
        <w:rPr>
          <w:rFonts w:ascii="PT Astra Serif" w:hAnsi="PT Astra Serif" w:cs="Times New Roman"/>
          <w:b/>
          <w:sz w:val="24"/>
        </w:rPr>
      </w:r>
      <w:r>
        <w:rPr>
          <w:rFonts w:ascii="PT Astra Serif" w:hAnsi="PT Astra Serif" w:cs="Times New Roman"/>
          <w:b/>
          <w:sz w:val="24"/>
        </w:rPr>
      </w:r>
      <w:r>
        <w:rPr>
          <w:rFonts w:ascii="PT Astra Serif" w:hAnsi="PT Astra Serif" w:cs="Times New Roman"/>
          <w:b/>
          <w:sz w:val="24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4"/>
        </w:rPr>
        <w:t xml:space="preserve">Наличие и функционирование дистанционных способов взаимодействия с получателями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935"/>
        <w:tblW w:w="5000" w:type="pct"/>
        <w:jc w:val="center"/>
        <w:tblCellMar>
          <w:left w:w="78" w:type="dxa"/>
        </w:tblCellMar>
        <w:tblLook w:val="04A0" w:firstRow="1" w:lastRow="0" w:firstColumn="1" w:lastColumn="0" w:noHBand="0" w:noVBand="1"/>
      </w:tblPr>
      <w:tblGrid>
        <w:gridCol w:w="1702"/>
        <w:gridCol w:w="4469"/>
        <w:gridCol w:w="1400"/>
        <w:gridCol w:w="1774"/>
      </w:tblGrid>
      <w:tr>
        <w:trPr>
          <w:jc w:val="center"/>
        </w:trPr>
        <w:tblPrEx/>
        <w:tc>
          <w:tcPr>
            <w:tcW w:w="911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№ показателя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2391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Параметры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749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Наличие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949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Отсутствие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rPr>
          <w:jc w:val="center"/>
        </w:trPr>
        <w:tblPrEx/>
        <w:tc>
          <w:tcPr>
            <w:tcW w:w="911" w:type="pct"/>
            <w:vMerge w:val="restar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1.2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2391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Телефон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749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949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rPr>
          <w:jc w:val="center"/>
        </w:trPr>
        <w:tblPrEx/>
        <w:tc>
          <w:tcPr>
            <w:tcW w:w="911" w:type="pct"/>
            <w:vMerge w:val="continue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2391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Электронная почта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749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949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rPr>
          <w:jc w:val="center"/>
        </w:trPr>
        <w:tblPrEx/>
        <w:tc>
          <w:tcPr>
            <w:tcW w:w="911" w:type="pct"/>
            <w:vMerge w:val="continue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2391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Электронные сервисы (форма для подачи электронного обращения (жалобы, предложения), получение консультации по оказываемым услугам и пр.);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749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949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rPr>
          <w:jc w:val="center"/>
        </w:trPr>
        <w:tblPrEx/>
        <w:tc>
          <w:tcPr>
            <w:tcW w:w="911" w:type="pct"/>
            <w:vMerge w:val="continue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2391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Раздел «Часто задаваемые вопросы»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749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949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rPr>
          <w:jc w:val="center"/>
          <w:trHeight w:val="1550"/>
        </w:trPr>
        <w:tblPrEx/>
        <w:tc>
          <w:tcPr>
            <w:tcW w:w="911" w:type="pct"/>
            <w:vMerge w:val="continue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2391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Техническая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 </w:t>
            </w:r>
            <w:r>
              <w:rPr>
                <w:rFonts w:ascii="PT Astra Serif" w:hAnsi="PT Astra Serif" w:eastAsia="Times New Roman" w:cs="Times New Roman"/>
              </w:rPr>
              <w:t xml:space="preserve">или QR-кода</w:t>
            </w:r>
            <w:r>
              <w:rPr>
                <w:rFonts w:ascii="PT Astra Serif" w:hAnsi="PT Astra Serif" w:cs="Times New Roman"/>
                <w:sz w:val="24"/>
              </w:rPr>
              <w:t xml:space="preserve">)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749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949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jc w:val="both"/>
        <w:rPr>
          <w:rFonts w:ascii="PT Astra Serif" w:hAnsi="PT Astra Serif" w:cs="Times New Roman"/>
          <w:b/>
          <w:sz w:val="24"/>
        </w:rPr>
      </w:pPr>
      <w:r>
        <w:rPr>
          <w:rFonts w:ascii="PT Astra Serif" w:hAnsi="PT Astra Serif" w:cs="Times New Roman"/>
          <w:b/>
          <w:sz w:val="24"/>
        </w:rPr>
      </w:r>
      <w:r>
        <w:rPr>
          <w:rFonts w:ascii="PT Astra Serif" w:hAnsi="PT Astra Serif" w:cs="Times New Roman"/>
          <w:b/>
          <w:sz w:val="24"/>
        </w:rPr>
      </w:r>
      <w:r>
        <w:rPr>
          <w:rFonts w:ascii="PT Astra Serif" w:hAnsi="PT Astra Serif" w:cs="Times New Roman"/>
          <w:b/>
          <w:sz w:val="24"/>
        </w:rPr>
      </w:r>
    </w:p>
    <w:p>
      <w:pPr>
        <w:jc w:val="center"/>
        <w:rPr>
          <w:rFonts w:ascii="PT Astra Serif" w:hAnsi="PT Astra Serif"/>
          <w:b/>
          <w:bCs/>
          <w:u w:val="single"/>
        </w:rPr>
      </w:pPr>
      <w:r>
        <w:rPr>
          <w:rFonts w:ascii="PT Astra Serif" w:hAnsi="PT Astra Serif"/>
          <w:b/>
          <w:bCs/>
          <w:u w:val="single"/>
        </w:rPr>
        <w:t xml:space="preserve">Показатели, характеризующие доступность услуг для инвалидов</w:t>
      </w:r>
      <w:r>
        <w:rPr>
          <w:rFonts w:ascii="PT Astra Serif" w:hAnsi="PT Astra Serif"/>
          <w:b/>
          <w:bCs/>
          <w:u w:val="single"/>
        </w:rPr>
      </w:r>
      <w:r>
        <w:rPr>
          <w:rFonts w:ascii="PT Astra Serif" w:hAnsi="PT Astra Serif"/>
          <w:b/>
          <w:bCs/>
          <w:u w:val="single"/>
        </w:rPr>
      </w:r>
    </w:p>
    <w:tbl>
      <w:tblPr>
        <w:tblStyle w:val="935"/>
        <w:tblW w:w="5000" w:type="pct"/>
        <w:jc w:val="center"/>
        <w:tblCellMar>
          <w:left w:w="78" w:type="dxa"/>
        </w:tblCellMar>
        <w:tblLook w:val="04A0" w:firstRow="1" w:lastRow="0" w:firstColumn="1" w:lastColumn="0" w:noHBand="0" w:noVBand="1"/>
      </w:tblPr>
      <w:tblGrid>
        <w:gridCol w:w="1301"/>
        <w:gridCol w:w="5618"/>
        <w:gridCol w:w="1070"/>
        <w:gridCol w:w="1356"/>
      </w:tblGrid>
      <w:tr>
        <w:trPr>
          <w:jc w:val="center"/>
        </w:trPr>
        <w:tblPrEx/>
        <w:tc>
          <w:tcPr>
            <w:tcW w:w="680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№ показателя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3116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Параметры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584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Наличие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620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Отсутствие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  <w:tr>
        <w:trPr>
          <w:jc w:val="center"/>
        </w:trPr>
        <w:tblPrEx/>
        <w:tc>
          <w:tcPr>
            <w:tcW w:w="680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3.2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3116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наличие альтернативной версии официального сайта организации социальной сферы в сети "Интернет" для инвалидов по зрению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584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620" w:type="pct"/>
            <w:shd w:val="clear" w:color="auto" w:fill="auto"/>
            <w:noWrap w:val="false"/>
            <w:tcMar>
              <w:left w:w="78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 w:clear="all"/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911"/>
        <w:jc w:val="center"/>
        <w:rPr>
          <w:rFonts w:ascii="PT Astra Serif" w:hAnsi="PT Astra Serif"/>
          <w:color w:val="auto"/>
          <w:sz w:val="28"/>
          <w:szCs w:val="28"/>
        </w:rPr>
      </w:pPr>
      <w:bookmarkStart w:id="9" w:name="_Toc73171851"/>
      <w:bookmarkStart w:id="10" w:name="_Toc165900931"/>
      <w:bookmarkStart w:id="11" w:name="_Toc178251566"/>
      <w:r>
        <w:rPr>
          <w:rFonts w:ascii="PT Astra Serif" w:hAnsi="PT Astra Serif"/>
          <w:color w:val="auto"/>
          <w:sz w:val="28"/>
          <w:szCs w:val="28"/>
        </w:rPr>
        <w:t xml:space="preserve">Форма №2 Включенное наблюдение условий осуществления услуг</w:t>
      </w:r>
      <w:bookmarkEnd w:id="9"/>
      <w:bookmarkEnd w:id="10"/>
      <w:bookmarkEnd w:id="11"/>
      <w:r>
        <w:rPr>
          <w:rFonts w:ascii="PT Astra Serif" w:hAnsi="PT Astra Serif"/>
          <w:color w:val="auto"/>
          <w:sz w:val="28"/>
          <w:szCs w:val="28"/>
        </w:rPr>
      </w:r>
      <w:r>
        <w:rPr>
          <w:rFonts w:ascii="PT Astra Serif" w:hAnsi="PT Astra Serif"/>
          <w:color w:val="auto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  <w:r>
        <w:rPr>
          <w:rFonts w:ascii="PT Astra Serif" w:hAnsi="PT Astra Serif" w:cs="Times New Roman"/>
          <w:b/>
          <w:sz w:val="24"/>
          <w:szCs w:val="24"/>
          <w:u w:val="single"/>
        </w:rPr>
      </w:r>
      <w:r>
        <w:rPr>
          <w:rFonts w:ascii="PT Astra Serif" w:hAnsi="PT Astra Serif" w:cs="Times New Roman"/>
          <w:b/>
          <w:sz w:val="24"/>
          <w:szCs w:val="24"/>
          <w:u w:val="single"/>
        </w:rPr>
      </w:r>
      <w:r>
        <w:rPr>
          <w:rFonts w:ascii="PT Astra Serif" w:hAnsi="PT Astra Serif" w:cs="Times New Roman"/>
          <w:b/>
          <w:sz w:val="24"/>
          <w:szCs w:val="24"/>
          <w:u w:val="single"/>
        </w:rPr>
      </w:r>
    </w:p>
    <w:p>
      <w:pPr>
        <w:jc w:val="center"/>
        <w:rPr>
          <w:rFonts w:ascii="PT Astra Serif" w:hAnsi="PT Astra Serif" w:cs="Times New Roman"/>
          <w:b/>
          <w:sz w:val="24"/>
        </w:rPr>
      </w:pPr>
      <w:r>
        <w:rPr>
          <w:rFonts w:ascii="PT Astra Serif" w:hAnsi="PT Astra Serif" w:cs="Times New Roman"/>
          <w:b/>
          <w:sz w:val="24"/>
        </w:rPr>
        <w:t xml:space="preserve">Бланк соответствия содержания информационных стендов организации культуры требованиям действующих нормативно-правовых актов</w:t>
      </w:r>
      <w:r>
        <w:rPr>
          <w:rFonts w:ascii="PT Astra Serif" w:hAnsi="PT Astra Serif" w:cs="Times New Roman"/>
          <w:b/>
          <w:sz w:val="24"/>
        </w:rPr>
      </w:r>
      <w:r>
        <w:rPr>
          <w:rFonts w:ascii="PT Astra Serif" w:hAnsi="PT Astra Serif" w:cs="Times New Roman"/>
          <w:b/>
          <w:sz w:val="24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63"/>
        <w:gridCol w:w="1782"/>
      </w:tblGrid>
      <w:tr>
        <w:trPr>
          <w:jc w:val="center"/>
        </w:trPr>
        <w:tblPrEx/>
        <w:tc>
          <w:tcPr>
            <w:tcW w:w="4396" w:type="pct"/>
            <w:noWrap w:val="false"/>
            <w:textDirection w:val="lrTb"/>
            <w:vAlign w:val="center"/>
          </w:tcPr>
          <w:p>
            <w:pPr>
              <w:widowControl w:val="off"/>
              <w:spacing w:line="240" w:lineRule="auto"/>
              <w:jc w:val="center"/>
              <w:rPr>
                <w:rFonts w:ascii="PT Astra Serif" w:hAnsi="PT Astra Serif" w:eastAsia="Times New Roman" w:cs="Times New Roman"/>
                <w:bCs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Cs w:val="24"/>
                <w:lang w:eastAsia="ru-RU"/>
              </w:rPr>
              <w:t xml:space="preserve">Перечень информации</w:t>
            </w:r>
            <w:r>
              <w:rPr>
                <w:rFonts w:ascii="PT Astra Serif" w:hAnsi="PT Astra Serif" w:eastAsia="Times New Roman" w:cs="Times New Roman"/>
                <w:bCs/>
                <w:szCs w:val="24"/>
                <w:lang w:eastAsia="ru-RU"/>
              </w:rPr>
            </w:r>
            <w:r>
              <w:rPr>
                <w:rFonts w:ascii="PT Astra Serif" w:hAnsi="PT Astra Serif" w:eastAsia="Times New Roman" w:cs="Times New Roman"/>
                <w:bCs/>
                <w:szCs w:val="24"/>
                <w:lang w:eastAsia="ru-RU"/>
              </w:rPr>
            </w:r>
          </w:p>
        </w:tc>
        <w:tc>
          <w:tcPr>
            <w:tcW w:w="604" w:type="pct"/>
            <w:noWrap w:val="false"/>
            <w:textDirection w:val="lrTb"/>
          </w:tcPr>
          <w:p>
            <w:pPr>
              <w:widowControl w:val="off"/>
              <w:spacing w:line="240" w:lineRule="auto"/>
              <w:ind w:left="-108" w:right="-108"/>
              <w:jc w:val="center"/>
              <w:rPr>
                <w:rFonts w:ascii="PT Astra Serif" w:hAnsi="PT Astra Serif" w:eastAsia="Times New Roman" w:cs="Times New Roman"/>
                <w:bCs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Cs w:val="24"/>
                <w:lang w:eastAsia="ru-RU"/>
              </w:rPr>
              <w:t xml:space="preserve">на информационных стендах в помещении организации</w:t>
            </w:r>
            <w:r>
              <w:rPr>
                <w:rFonts w:ascii="PT Astra Serif" w:hAnsi="PT Astra Serif" w:eastAsia="Times New Roman" w:cs="Times New Roman"/>
                <w:bCs/>
                <w:szCs w:val="24"/>
                <w:lang w:eastAsia="ru-RU"/>
              </w:rPr>
            </w:r>
            <w:r>
              <w:rPr>
                <w:rFonts w:ascii="PT Astra Serif" w:hAnsi="PT Astra Serif" w:eastAsia="Times New Roman" w:cs="Times New Roman"/>
                <w:bCs/>
                <w:szCs w:val="24"/>
                <w:lang w:eastAsia="ru-RU"/>
              </w:rPr>
            </w:r>
          </w:p>
        </w:tc>
      </w:tr>
      <w:tr>
        <w:trPr>
          <w:jc w:val="center"/>
        </w:trPr>
        <w:tblPrEx/>
        <w:tc>
          <w:tcPr>
            <w:tcW w:w="4396" w:type="pct"/>
            <w:noWrap w:val="false"/>
            <w:textDirection w:val="lrTb"/>
          </w:tcPr>
          <w:p>
            <w:pPr>
              <w:pStyle w:val="932"/>
              <w:rPr>
                <w:rFonts w:ascii="PT Astra Serif" w:hAnsi="PT Astra Serif"/>
                <w:color w:val="auto"/>
                <w:sz w:val="22"/>
              </w:rPr>
            </w:pPr>
            <w:r>
              <w:rPr>
                <w:rFonts w:ascii="PT Astra Serif" w:hAnsi="PT Astra Serif"/>
                <w:b/>
                <w:bCs/>
                <w:color w:val="auto"/>
                <w:sz w:val="22"/>
              </w:rPr>
              <w:t xml:space="preserve">I. Общая информация об организации культуры </w:t>
            </w:r>
            <w:r>
              <w:rPr>
                <w:rFonts w:ascii="PT Astra Serif" w:hAnsi="PT Astra Serif"/>
                <w:color w:val="auto"/>
                <w:sz w:val="22"/>
              </w:rPr>
            </w:r>
            <w:r>
              <w:rPr>
                <w:rFonts w:ascii="PT Astra Serif" w:hAnsi="PT Astra Serif"/>
                <w:color w:val="auto"/>
                <w:sz w:val="22"/>
              </w:rPr>
            </w:r>
          </w:p>
        </w:tc>
        <w:tc>
          <w:tcPr>
            <w:tcW w:w="604" w:type="pct"/>
            <w:noWrap w:val="false"/>
            <w:textDirection w:val="lrTb"/>
          </w:tcPr>
          <w:p>
            <w:pPr>
              <w:widowControl w:val="off"/>
              <w:spacing w:line="240" w:lineRule="auto"/>
              <w:ind w:left="-108" w:right="-108"/>
              <w:jc w:val="center"/>
              <w:rPr>
                <w:rFonts w:ascii="PT Astra Serif" w:hAnsi="PT Astra Serif" w:eastAsia="Times New Roman" w:cs="Times New Roman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Cs w:val="24"/>
                <w:lang w:eastAsia="ru-RU"/>
              </w:rPr>
            </w:r>
            <w:r>
              <w:rPr>
                <w:rFonts w:ascii="PT Astra Serif" w:hAnsi="PT Astra Serif" w:eastAsia="Times New Roman" w:cs="Times New Roman"/>
                <w:szCs w:val="24"/>
                <w:lang w:eastAsia="ru-RU"/>
              </w:rPr>
            </w:r>
            <w:r>
              <w:rPr>
                <w:rFonts w:ascii="PT Astra Serif" w:hAnsi="PT Astra Serif" w:eastAsia="Times New Roman" w:cs="Times New Roman"/>
                <w:szCs w:val="24"/>
                <w:lang w:eastAsia="ru-RU"/>
              </w:rPr>
            </w:r>
          </w:p>
        </w:tc>
      </w:tr>
      <w:tr>
        <w:trPr>
          <w:jc w:val="center"/>
        </w:trPr>
        <w:tblPrEx/>
        <w:tc>
          <w:tcPr>
            <w:tcW w:w="4396" w:type="pct"/>
            <w:noWrap w:val="false"/>
            <w:textDirection w:val="lrTb"/>
          </w:tcPr>
          <w:p>
            <w:pPr>
              <w:pStyle w:val="949"/>
              <w:shd w:val="clear" w:color="auto" w:fill="ffffff"/>
              <w:tabs>
                <w:tab w:val="left" w:pos="284" w:leader="none"/>
              </w:tabs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Полное и сокращенное наименование организации культуры, почтовый адрес, контактные телефоны и адреса электронной почты</w:t>
            </w:r>
            <w:r>
              <w:rPr>
                <w:rFonts w:ascii="PT Astra Serif" w:hAnsi="PT Astra Serif"/>
                <w:sz w:val="22"/>
              </w:rPr>
            </w:r>
            <w:r>
              <w:rPr>
                <w:rFonts w:ascii="PT Astra Serif" w:hAnsi="PT Astra Serif"/>
                <w:sz w:val="22"/>
              </w:rPr>
            </w:r>
          </w:p>
        </w:tc>
        <w:tc>
          <w:tcPr>
            <w:tcW w:w="604" w:type="pct"/>
            <w:noWrap w:val="false"/>
            <w:textDirection w:val="lrTb"/>
            <w:vAlign w:val="center"/>
          </w:tcPr>
          <w:p>
            <w:pPr>
              <w:pStyle w:val="922"/>
              <w:widowControl w:val="off"/>
              <w:numPr>
                <w:numId w:val="30"/>
                <w:ilvl w:val="0"/>
              </w:num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</w:r>
            <w:r>
              <w:rPr>
                <w:rFonts w:ascii="PT Astra Serif" w:hAnsi="PT Astra Serif"/>
                <w:b/>
                <w:bCs/>
                <w:lang w:eastAsia="ru-RU"/>
              </w:rPr>
            </w:r>
            <w:r>
              <w:rPr>
                <w:rFonts w:ascii="PT Astra Serif" w:hAnsi="PT Astra Serif"/>
                <w:b/>
                <w:bCs/>
                <w:lang w:eastAsia="ru-RU"/>
              </w:rPr>
            </w:r>
          </w:p>
        </w:tc>
      </w:tr>
      <w:tr>
        <w:trPr>
          <w:jc w:val="center"/>
        </w:trPr>
        <w:tblPrEx/>
        <w:tc>
          <w:tcPr>
            <w:tcW w:w="4396" w:type="pct"/>
            <w:noWrap w:val="false"/>
            <w:textDirection w:val="lrTb"/>
          </w:tcPr>
          <w:p>
            <w:pPr>
              <w:pStyle w:val="949"/>
              <w:shd w:val="clear" w:color="auto" w:fill="ffffff"/>
              <w:tabs>
                <w:tab w:val="left" w:pos="284" w:leader="none"/>
              </w:tabs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Место нахождения организации культуры и ее филиалов (при наличии)</w:t>
            </w:r>
            <w:r>
              <w:rPr>
                <w:rFonts w:ascii="PT Astra Serif" w:hAnsi="PT Astra Serif"/>
                <w:sz w:val="22"/>
              </w:rPr>
            </w:r>
            <w:r>
              <w:rPr>
                <w:rFonts w:ascii="PT Astra Serif" w:hAnsi="PT Astra Serif"/>
                <w:sz w:val="22"/>
              </w:rPr>
            </w:r>
          </w:p>
        </w:tc>
        <w:tc>
          <w:tcPr>
            <w:tcW w:w="604" w:type="pct"/>
            <w:noWrap w:val="false"/>
            <w:textDirection w:val="lrTb"/>
            <w:vAlign w:val="center"/>
          </w:tcPr>
          <w:p>
            <w:pPr>
              <w:pStyle w:val="922"/>
              <w:widowControl w:val="off"/>
              <w:numPr>
                <w:numId w:val="30"/>
                <w:ilvl w:val="0"/>
              </w:num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</w:r>
            <w:r>
              <w:rPr>
                <w:rFonts w:ascii="PT Astra Serif" w:hAnsi="PT Astra Serif"/>
                <w:b/>
                <w:bCs/>
                <w:lang w:eastAsia="ru-RU"/>
              </w:rPr>
            </w:r>
            <w:r>
              <w:rPr>
                <w:rFonts w:ascii="PT Astra Serif" w:hAnsi="PT Astra Serif"/>
                <w:b/>
                <w:bCs/>
                <w:lang w:eastAsia="ru-RU"/>
              </w:rPr>
            </w:r>
          </w:p>
        </w:tc>
      </w:tr>
      <w:tr>
        <w:trPr>
          <w:jc w:val="center"/>
        </w:trPr>
        <w:tblPrEx/>
        <w:tc>
          <w:tcPr>
            <w:tcW w:w="4396" w:type="pct"/>
            <w:noWrap w:val="false"/>
            <w:textDirection w:val="lrTb"/>
          </w:tcPr>
          <w:p>
            <w:pPr>
              <w:pStyle w:val="949"/>
              <w:shd w:val="clear" w:color="auto" w:fill="ffffff"/>
              <w:tabs>
                <w:tab w:val="left" w:pos="284" w:leader="none"/>
              </w:tabs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  <w:r>
              <w:rPr>
                <w:rFonts w:ascii="PT Astra Serif" w:hAnsi="PT Astra Serif"/>
                <w:sz w:val="22"/>
              </w:rPr>
            </w:r>
            <w:r>
              <w:rPr>
                <w:rFonts w:ascii="PT Astra Serif" w:hAnsi="PT Astra Serif"/>
                <w:sz w:val="22"/>
              </w:rPr>
            </w:r>
          </w:p>
        </w:tc>
        <w:tc>
          <w:tcPr>
            <w:tcW w:w="604" w:type="pct"/>
            <w:noWrap w:val="false"/>
            <w:textDirection w:val="lrTb"/>
            <w:vAlign w:val="center"/>
          </w:tcPr>
          <w:p>
            <w:pPr>
              <w:pStyle w:val="922"/>
              <w:widowControl w:val="off"/>
              <w:numPr>
                <w:numId w:val="30"/>
                <w:ilvl w:val="0"/>
              </w:num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</w:r>
            <w:r>
              <w:rPr>
                <w:rFonts w:ascii="PT Astra Serif" w:hAnsi="PT Astra Serif"/>
                <w:b/>
                <w:bCs/>
                <w:lang w:eastAsia="ru-RU"/>
              </w:rPr>
            </w:r>
            <w:r>
              <w:rPr>
                <w:rFonts w:ascii="PT Astra Serif" w:hAnsi="PT Astra Serif"/>
                <w:b/>
                <w:bCs/>
                <w:lang w:eastAsia="ru-RU"/>
              </w:rPr>
            </w:r>
          </w:p>
        </w:tc>
      </w:tr>
      <w:tr>
        <w:trPr>
          <w:jc w:val="center"/>
        </w:trPr>
        <w:tblPrEx/>
        <w:tc>
          <w:tcPr>
            <w:tcW w:w="4396" w:type="pct"/>
            <w:noWrap w:val="false"/>
            <w:textDirection w:val="lrTb"/>
          </w:tcPr>
          <w:p>
            <w:pPr>
              <w:pStyle w:val="949"/>
              <w:shd w:val="clear" w:color="auto" w:fill="ffffff"/>
              <w:tabs>
                <w:tab w:val="left" w:pos="284" w:leader="none"/>
              </w:tabs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Структура и органы управлени</w:t>
            </w:r>
            <w:r>
              <w:rPr>
                <w:rFonts w:ascii="PT Astra Serif" w:hAnsi="PT Astra Serif"/>
                <w:sz w:val="22"/>
              </w:rPr>
              <w:t xml:space="preserve">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  <w:r>
              <w:rPr>
                <w:rFonts w:ascii="PT Astra Serif" w:hAnsi="PT Astra Serif"/>
                <w:sz w:val="22"/>
              </w:rPr>
            </w:r>
            <w:r>
              <w:rPr>
                <w:rFonts w:ascii="PT Astra Serif" w:hAnsi="PT Astra Serif"/>
                <w:sz w:val="22"/>
              </w:rPr>
            </w:r>
          </w:p>
        </w:tc>
        <w:tc>
          <w:tcPr>
            <w:tcW w:w="604" w:type="pct"/>
            <w:noWrap w:val="false"/>
            <w:textDirection w:val="lrTb"/>
            <w:vAlign w:val="center"/>
          </w:tcPr>
          <w:p>
            <w:pPr>
              <w:pStyle w:val="922"/>
              <w:widowControl w:val="off"/>
              <w:numPr>
                <w:numId w:val="30"/>
                <w:ilvl w:val="0"/>
              </w:num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</w:r>
            <w:r>
              <w:rPr>
                <w:rFonts w:ascii="PT Astra Serif" w:hAnsi="PT Astra Serif"/>
                <w:b/>
                <w:bCs/>
                <w:lang w:eastAsia="ru-RU"/>
              </w:rPr>
            </w:r>
            <w:r>
              <w:rPr>
                <w:rFonts w:ascii="PT Astra Serif" w:hAnsi="PT Astra Serif"/>
                <w:b/>
                <w:bCs/>
                <w:lang w:eastAsia="ru-RU"/>
              </w:rPr>
            </w:r>
          </w:p>
        </w:tc>
      </w:tr>
      <w:tr>
        <w:trPr>
          <w:jc w:val="center"/>
        </w:trPr>
        <w:tblPrEx/>
        <w:tc>
          <w:tcPr>
            <w:tcW w:w="4396" w:type="pct"/>
            <w:noWrap w:val="false"/>
            <w:textDirection w:val="lrTb"/>
          </w:tcPr>
          <w:p>
            <w:pPr>
              <w:pStyle w:val="949"/>
              <w:shd w:val="clear" w:color="auto" w:fill="ffffff"/>
              <w:tabs>
                <w:tab w:val="left" w:pos="284" w:leader="none"/>
              </w:tabs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Режим, график работы организации культуры</w:t>
            </w:r>
            <w:r>
              <w:rPr>
                <w:rFonts w:ascii="PT Astra Serif" w:hAnsi="PT Astra Serif"/>
                <w:sz w:val="22"/>
              </w:rPr>
            </w:r>
            <w:r>
              <w:rPr>
                <w:rFonts w:ascii="PT Astra Serif" w:hAnsi="PT Astra Serif"/>
                <w:sz w:val="22"/>
              </w:rPr>
            </w:r>
          </w:p>
        </w:tc>
        <w:tc>
          <w:tcPr>
            <w:tcW w:w="604" w:type="pct"/>
            <w:noWrap w:val="false"/>
            <w:textDirection w:val="lrTb"/>
            <w:vAlign w:val="center"/>
          </w:tcPr>
          <w:p>
            <w:pPr>
              <w:pStyle w:val="922"/>
              <w:widowControl w:val="off"/>
              <w:numPr>
                <w:numId w:val="30"/>
                <w:ilvl w:val="0"/>
              </w:num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</w:r>
            <w:r>
              <w:rPr>
                <w:rFonts w:ascii="PT Astra Serif" w:hAnsi="PT Astra Serif"/>
                <w:b/>
                <w:bCs/>
                <w:lang w:eastAsia="ru-RU"/>
              </w:rPr>
            </w:r>
            <w:r>
              <w:rPr>
                <w:rFonts w:ascii="PT Astra Serif" w:hAnsi="PT Astra Serif"/>
                <w:b/>
                <w:bCs/>
                <w:lang w:eastAsia="ru-RU"/>
              </w:rPr>
            </w:r>
          </w:p>
        </w:tc>
      </w:tr>
      <w:tr>
        <w:trPr>
          <w:jc w:val="center"/>
        </w:trPr>
        <w:tblPrEx/>
        <w:tc>
          <w:tcPr>
            <w:tcW w:w="4396" w:type="pct"/>
            <w:noWrap w:val="false"/>
            <w:textDirection w:val="lrTb"/>
          </w:tcPr>
          <w:p>
            <w:pPr>
              <w:pStyle w:val="949"/>
              <w:shd w:val="clear" w:color="auto" w:fill="ffffff"/>
              <w:tabs>
                <w:tab w:val="left" w:pos="284" w:leader="none"/>
              </w:tabs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 xml:space="preserve">II. Информация о деятельности организации культуры</w:t>
            </w:r>
            <w:r>
              <w:rPr>
                <w:rFonts w:ascii="PT Astra Serif" w:hAnsi="PT Astra Serif"/>
                <w:sz w:val="22"/>
              </w:rPr>
            </w:r>
            <w:r>
              <w:rPr>
                <w:rFonts w:ascii="PT Astra Serif" w:hAnsi="PT Astra Serif"/>
                <w:sz w:val="22"/>
              </w:rPr>
            </w:r>
          </w:p>
        </w:tc>
        <w:tc>
          <w:tcPr>
            <w:tcW w:w="604" w:type="pct"/>
            <w:noWrap w:val="false"/>
            <w:textDirection w:val="lrTb"/>
            <w:vAlign w:val="center"/>
          </w:tcPr>
          <w:p>
            <w:pPr>
              <w:pStyle w:val="922"/>
              <w:widowControl w:val="off"/>
              <w:numPr>
                <w:numId w:val="30"/>
                <w:ilvl w:val="0"/>
              </w:num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</w:r>
            <w:r>
              <w:rPr>
                <w:rFonts w:ascii="PT Astra Serif" w:hAnsi="PT Astra Serif"/>
                <w:b/>
                <w:bCs/>
                <w:lang w:eastAsia="ru-RU"/>
              </w:rPr>
            </w:r>
            <w:r>
              <w:rPr>
                <w:rFonts w:ascii="PT Astra Serif" w:hAnsi="PT Astra Serif"/>
                <w:b/>
                <w:bCs/>
                <w:lang w:eastAsia="ru-RU"/>
              </w:rPr>
            </w:r>
          </w:p>
        </w:tc>
      </w:tr>
      <w:tr>
        <w:trPr>
          <w:jc w:val="center"/>
        </w:trPr>
        <w:tblPrEx/>
        <w:tc>
          <w:tcPr>
            <w:tcW w:w="4396" w:type="pct"/>
            <w:noWrap w:val="false"/>
            <w:textDirection w:val="lrTb"/>
          </w:tcPr>
          <w:p>
            <w:pPr>
              <w:pStyle w:val="949"/>
              <w:shd w:val="clear" w:color="auto" w:fill="ffffff"/>
              <w:tabs>
                <w:tab w:val="left" w:pos="284" w:leader="none"/>
              </w:tabs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Виды предоставляемых услуг организацией культуры</w:t>
            </w:r>
            <w:r>
              <w:rPr>
                <w:rFonts w:ascii="PT Astra Serif" w:hAnsi="PT Astra Serif"/>
                <w:sz w:val="22"/>
              </w:rPr>
            </w:r>
            <w:r>
              <w:rPr>
                <w:rFonts w:ascii="PT Astra Serif" w:hAnsi="PT Astra Serif"/>
                <w:sz w:val="22"/>
              </w:rPr>
            </w:r>
          </w:p>
        </w:tc>
        <w:tc>
          <w:tcPr>
            <w:tcW w:w="604" w:type="pct"/>
            <w:noWrap w:val="false"/>
            <w:textDirection w:val="lrTb"/>
            <w:vAlign w:val="center"/>
          </w:tcPr>
          <w:p>
            <w:pPr>
              <w:pStyle w:val="922"/>
              <w:widowControl w:val="off"/>
              <w:numPr>
                <w:numId w:val="30"/>
                <w:ilvl w:val="0"/>
              </w:num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</w:r>
            <w:r>
              <w:rPr>
                <w:rFonts w:ascii="PT Astra Serif" w:hAnsi="PT Astra Serif"/>
                <w:b/>
                <w:bCs/>
                <w:lang w:eastAsia="ru-RU"/>
              </w:rPr>
            </w:r>
            <w:r>
              <w:rPr>
                <w:rFonts w:ascii="PT Astra Serif" w:hAnsi="PT Astra Serif"/>
                <w:b/>
                <w:bCs/>
                <w:lang w:eastAsia="ru-RU"/>
              </w:rPr>
            </w:r>
          </w:p>
        </w:tc>
      </w:tr>
      <w:tr>
        <w:trPr>
          <w:jc w:val="center"/>
        </w:trPr>
        <w:tblPrEx/>
        <w:tc>
          <w:tcPr>
            <w:tcW w:w="4396" w:type="pct"/>
            <w:noWrap w:val="false"/>
            <w:textDirection w:val="lrTb"/>
          </w:tcPr>
          <w:p>
            <w:pPr>
              <w:pStyle w:val="949"/>
              <w:shd w:val="clear" w:color="auto" w:fill="ffffff"/>
              <w:tabs>
                <w:tab w:val="left" w:pos="284" w:leader="none"/>
              </w:tabs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Перечень оказываемых платных услуг (при </w:t>
            </w:r>
            <w:r>
              <w:rPr>
                <w:rFonts w:ascii="PT Astra Serif" w:hAnsi="PT Astra Serif"/>
                <w:sz w:val="22"/>
              </w:rPr>
              <w:t xml:space="preserve">наличии)*</w:t>
            </w:r>
            <w:r>
              <w:rPr>
                <w:rFonts w:ascii="PT Astra Serif" w:hAnsi="PT Astra Serif"/>
                <w:sz w:val="22"/>
              </w:rPr>
              <w:t xml:space="preserve"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  <w:r>
              <w:rPr>
                <w:rFonts w:ascii="PT Astra Serif" w:hAnsi="PT Astra Serif"/>
                <w:sz w:val="22"/>
              </w:rPr>
            </w:r>
            <w:r>
              <w:rPr>
                <w:rFonts w:ascii="PT Astra Serif" w:hAnsi="PT Astra Serif"/>
                <w:sz w:val="22"/>
              </w:rPr>
            </w:r>
          </w:p>
        </w:tc>
        <w:tc>
          <w:tcPr>
            <w:tcW w:w="604" w:type="pct"/>
            <w:noWrap w:val="false"/>
            <w:textDirection w:val="lrTb"/>
            <w:vAlign w:val="center"/>
          </w:tcPr>
          <w:p>
            <w:pPr>
              <w:pStyle w:val="922"/>
              <w:widowControl w:val="off"/>
              <w:numPr>
                <w:numId w:val="30"/>
                <w:ilvl w:val="0"/>
              </w:numPr>
              <w:ind w:left="613" w:hanging="253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 xml:space="preserve">*</w:t>
            </w:r>
            <w:r>
              <w:rPr>
                <w:rFonts w:ascii="PT Astra Serif" w:hAnsi="PT Astra Serif"/>
                <w:b/>
                <w:bCs/>
                <w:lang w:eastAsia="ru-RU"/>
              </w:rPr>
            </w:r>
            <w:r>
              <w:rPr>
                <w:rFonts w:ascii="PT Astra Serif" w:hAnsi="PT Astra Serif"/>
                <w:b/>
                <w:bCs/>
                <w:lang w:eastAsia="ru-RU"/>
              </w:rPr>
            </w:r>
          </w:p>
        </w:tc>
      </w:tr>
      <w:tr>
        <w:trPr>
          <w:jc w:val="center"/>
        </w:trPr>
        <w:tblPrEx/>
        <w:tc>
          <w:tcPr>
            <w:tcW w:w="4396" w:type="pct"/>
            <w:noWrap w:val="false"/>
            <w:textDirection w:val="lrTb"/>
          </w:tcPr>
          <w:p>
            <w:pPr>
              <w:pStyle w:val="949"/>
              <w:shd w:val="clear" w:color="auto" w:fill="ffffff"/>
              <w:tabs>
                <w:tab w:val="left" w:pos="284" w:leader="none"/>
              </w:tabs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Информация о планируемых мероприятиях (анонсы, афиши, акции), новости, события</w:t>
            </w:r>
            <w:r>
              <w:rPr>
                <w:rFonts w:ascii="PT Astra Serif" w:hAnsi="PT Astra Serif"/>
                <w:sz w:val="22"/>
              </w:rPr>
            </w:r>
            <w:r>
              <w:rPr>
                <w:rFonts w:ascii="PT Astra Serif" w:hAnsi="PT Astra Serif"/>
                <w:sz w:val="22"/>
              </w:rPr>
            </w:r>
          </w:p>
        </w:tc>
        <w:tc>
          <w:tcPr>
            <w:tcW w:w="604" w:type="pct"/>
            <w:noWrap w:val="false"/>
            <w:textDirection w:val="lrTb"/>
            <w:vAlign w:val="center"/>
          </w:tcPr>
          <w:p>
            <w:pPr>
              <w:pStyle w:val="922"/>
              <w:widowControl w:val="off"/>
              <w:numPr>
                <w:numId w:val="30"/>
                <w:ilvl w:val="0"/>
              </w:num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</w:r>
            <w:r>
              <w:rPr>
                <w:rFonts w:ascii="PT Astra Serif" w:hAnsi="PT Astra Serif"/>
                <w:b/>
                <w:bCs/>
                <w:lang w:eastAsia="ru-RU"/>
              </w:rPr>
            </w:r>
            <w:r>
              <w:rPr>
                <w:rFonts w:ascii="PT Astra Serif" w:hAnsi="PT Astra Serif"/>
                <w:b/>
                <w:bCs/>
                <w:lang w:eastAsia="ru-RU"/>
              </w:rPr>
            </w:r>
          </w:p>
        </w:tc>
      </w:tr>
      <w:tr>
        <w:trPr>
          <w:jc w:val="center"/>
        </w:trPr>
        <w:tblPrEx/>
        <w:tc>
          <w:tcPr>
            <w:tcW w:w="4396" w:type="pct"/>
            <w:noWrap w:val="false"/>
            <w:textDirection w:val="lrTb"/>
          </w:tcPr>
          <w:p>
            <w:pPr>
              <w:pStyle w:val="949"/>
              <w:shd w:val="clear" w:color="auto" w:fill="ffffff"/>
              <w:tabs>
                <w:tab w:val="left" w:pos="284" w:leader="none"/>
              </w:tabs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</w:t>
            </w:r>
            <w:r>
              <w:rPr>
                <w:rFonts w:ascii="PT Astra Serif" w:hAnsi="PT Astra Serif"/>
                <w:sz w:val="22"/>
              </w:rPr>
              <w:t xml:space="preserve">деятельности)*</w:t>
            </w:r>
            <w:r>
              <w:rPr>
                <w:rFonts w:ascii="PT Astra Serif" w:hAnsi="PT Astra Serif"/>
                <w:sz w:val="22"/>
              </w:rPr>
            </w:r>
            <w:r>
              <w:rPr>
                <w:rFonts w:ascii="PT Astra Serif" w:hAnsi="PT Astra Serif"/>
                <w:sz w:val="22"/>
              </w:rPr>
            </w:r>
          </w:p>
        </w:tc>
        <w:tc>
          <w:tcPr>
            <w:tcW w:w="604" w:type="pct"/>
            <w:noWrap w:val="false"/>
            <w:textDirection w:val="lrTb"/>
            <w:vAlign w:val="center"/>
          </w:tcPr>
          <w:p>
            <w:pPr>
              <w:pStyle w:val="922"/>
              <w:widowControl w:val="off"/>
              <w:numPr>
                <w:numId w:val="30"/>
                <w:ilvl w:val="0"/>
              </w:numPr>
              <w:ind w:left="613" w:hanging="253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 xml:space="preserve">*</w:t>
            </w:r>
            <w:r>
              <w:rPr>
                <w:rFonts w:ascii="PT Astra Serif" w:hAnsi="PT Astra Serif"/>
                <w:b/>
                <w:bCs/>
                <w:lang w:eastAsia="ru-RU"/>
              </w:rPr>
            </w:r>
            <w:r>
              <w:rPr>
                <w:rFonts w:ascii="PT Astra Serif" w:hAnsi="PT Astra Serif"/>
                <w:b/>
                <w:bCs/>
                <w:lang w:eastAsia="ru-RU"/>
              </w:rPr>
            </w:r>
          </w:p>
        </w:tc>
      </w:tr>
      <w:tr>
        <w:trPr>
          <w:jc w:val="center"/>
        </w:trPr>
        <w:tblPrEx/>
        <w:tc>
          <w:tcPr>
            <w:tcW w:w="4396" w:type="pct"/>
            <w:noWrap w:val="false"/>
            <w:textDirection w:val="lrTb"/>
          </w:tcPr>
          <w:p>
            <w:pPr>
              <w:pStyle w:val="949"/>
              <w:shd w:val="clear" w:color="auto" w:fill="ffffff"/>
              <w:tabs>
                <w:tab w:val="left" w:pos="284" w:leader="none"/>
              </w:tabs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/>
                <w:bCs/>
                <w:sz w:val="22"/>
              </w:rPr>
              <w:t xml:space="preserve">III. Информация о независимой оценке качества </w:t>
            </w:r>
            <w:r>
              <w:rPr>
                <w:rFonts w:ascii="PT Astra Serif" w:hAnsi="PT Astra Serif"/>
                <w:sz w:val="22"/>
              </w:rPr>
            </w:r>
            <w:r>
              <w:rPr>
                <w:rFonts w:ascii="PT Astra Serif" w:hAnsi="PT Astra Serif"/>
                <w:sz w:val="22"/>
              </w:rPr>
            </w:r>
          </w:p>
        </w:tc>
        <w:tc>
          <w:tcPr>
            <w:tcW w:w="604" w:type="pct"/>
            <w:noWrap w:val="false"/>
            <w:textDirection w:val="lrTb"/>
            <w:vAlign w:val="center"/>
          </w:tcPr>
          <w:p>
            <w:pPr>
              <w:pStyle w:val="922"/>
              <w:widowControl w:val="off"/>
              <w:numPr>
                <w:numId w:val="30"/>
                <w:ilvl w:val="0"/>
              </w:num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</w:r>
            <w:r>
              <w:rPr>
                <w:rFonts w:ascii="PT Astra Serif" w:hAnsi="PT Astra Serif"/>
                <w:b/>
                <w:bCs/>
                <w:lang w:eastAsia="ru-RU"/>
              </w:rPr>
            </w:r>
            <w:r>
              <w:rPr>
                <w:rFonts w:ascii="PT Astra Serif" w:hAnsi="PT Astra Serif"/>
                <w:b/>
                <w:bCs/>
                <w:lang w:eastAsia="ru-RU"/>
              </w:rPr>
            </w:r>
          </w:p>
        </w:tc>
      </w:tr>
      <w:tr>
        <w:trPr>
          <w:jc w:val="center"/>
        </w:trPr>
        <w:tblPrEx/>
        <w:tc>
          <w:tcPr>
            <w:tcW w:w="4396" w:type="pct"/>
            <w:noWrap w:val="false"/>
            <w:textDirection w:val="lrTb"/>
          </w:tcPr>
          <w:p>
            <w:pPr>
              <w:pStyle w:val="949"/>
              <w:shd w:val="clear" w:color="auto" w:fill="ffffff"/>
              <w:tabs>
                <w:tab w:val="left" w:pos="284" w:leader="none"/>
              </w:tabs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Результаты независимой оценки качества условий оказания услуг, планы по </w:t>
            </w:r>
            <w:r>
              <w:rPr>
                <w:rFonts w:ascii="PT Astra Serif" w:hAnsi="PT Astra Serif"/>
                <w:sz w:val="22"/>
              </w:rPr>
              <w:t xml:space="preserve">улучшению  качества</w:t>
            </w:r>
            <w:r>
              <w:rPr>
                <w:rFonts w:ascii="PT Astra Serif" w:hAnsi="PT Astra Serif"/>
                <w:sz w:val="22"/>
              </w:rPr>
              <w:t xml:space="preserve"> работы организации культуры (по устранению недостатков, выявленных по итогам независимой оценки качества) </w:t>
            </w:r>
            <w:r>
              <w:rPr>
                <w:rFonts w:ascii="PT Astra Serif" w:hAnsi="PT Astra Serif"/>
                <w:sz w:val="22"/>
              </w:rPr>
            </w:r>
            <w:r>
              <w:rPr>
                <w:rFonts w:ascii="PT Astra Serif" w:hAnsi="PT Astra Serif"/>
                <w:sz w:val="22"/>
              </w:rPr>
            </w:r>
          </w:p>
        </w:tc>
        <w:tc>
          <w:tcPr>
            <w:tcW w:w="604" w:type="pct"/>
            <w:noWrap w:val="false"/>
            <w:textDirection w:val="lrTb"/>
            <w:vAlign w:val="center"/>
          </w:tcPr>
          <w:p>
            <w:pPr>
              <w:pStyle w:val="922"/>
              <w:widowControl w:val="off"/>
              <w:numPr>
                <w:numId w:val="30"/>
                <w:ilvl w:val="0"/>
              </w:numPr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</w:r>
            <w:r>
              <w:rPr>
                <w:rFonts w:ascii="PT Astra Serif" w:hAnsi="PT Astra Serif"/>
                <w:bCs/>
                <w:lang w:eastAsia="ru-RU"/>
              </w:rPr>
            </w:r>
            <w:r>
              <w:rPr>
                <w:rFonts w:ascii="PT Astra Serif" w:hAnsi="PT Astra Serif"/>
                <w:bCs/>
                <w:lang w:eastAsia="ru-RU"/>
              </w:rPr>
            </w:r>
          </w:p>
        </w:tc>
      </w:tr>
      <w:tr>
        <w:trPr>
          <w:jc w:val="center"/>
        </w:trPr>
        <w:tblPrEx/>
        <w:tc>
          <w:tcPr>
            <w:tcW w:w="4396" w:type="pct"/>
            <w:noWrap w:val="false"/>
            <w:textDirection w:val="lrTb"/>
          </w:tcPr>
          <w:p>
            <w:pPr>
              <w:widowControl w:val="off"/>
              <w:spacing w:line="240" w:lineRule="auto"/>
              <w:jc w:val="right"/>
              <w:rPr>
                <w:rFonts w:ascii="PT Astra Serif" w:hAnsi="PT Astra Serif"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szCs w:val="24"/>
                <w:lang w:eastAsia="ru-RU"/>
              </w:rPr>
              <w:t xml:space="preserve">Всего </w:t>
            </w:r>
            <w:r>
              <w:rPr>
                <w:rFonts w:ascii="PT Astra Serif" w:hAnsi="PT Astra Serif" w:eastAsia="Times New Roman" w:cs="Times New Roman"/>
                <w:b/>
                <w:bCs/>
                <w:szCs w:val="24"/>
                <w:lang w:eastAsia="ru-RU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szCs w:val="24"/>
                <w:lang w:eastAsia="ru-RU"/>
              </w:rPr>
            </w:r>
          </w:p>
        </w:tc>
        <w:tc>
          <w:tcPr>
            <w:tcW w:w="604" w:type="pct"/>
            <w:noWrap w:val="false"/>
            <w:textDirection w:val="lrTb"/>
          </w:tcPr>
          <w:p>
            <w:pPr>
              <w:widowControl w:val="off"/>
              <w:tabs>
                <w:tab w:val="left" w:pos="459" w:leader="none"/>
              </w:tabs>
              <w:spacing w:line="240" w:lineRule="auto"/>
              <w:jc w:val="center"/>
              <w:rPr>
                <w:rFonts w:ascii="PT Astra Serif" w:hAnsi="PT Astra Serif" w:cs="Times New Roman"/>
                <w:b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szCs w:val="24"/>
                <w:lang w:eastAsia="ru-RU"/>
              </w:rPr>
              <w:t xml:space="preserve">10 (8*)</w:t>
            </w:r>
            <w:r>
              <w:rPr>
                <w:rFonts w:ascii="PT Astra Serif" w:hAnsi="PT Astra Serif" w:cs="Times New Roman"/>
                <w:b/>
                <w:szCs w:val="24"/>
                <w:lang w:eastAsia="ru-RU"/>
              </w:rPr>
            </w:r>
            <w:r>
              <w:rPr>
                <w:rFonts w:ascii="PT Astra Serif" w:hAnsi="PT Astra Serif" w:cs="Times New Roman"/>
                <w:b/>
                <w:szCs w:val="24"/>
                <w:lang w:eastAsia="ru-RU"/>
              </w:rPr>
            </w:r>
          </w:p>
        </w:tc>
      </w:tr>
    </w:tbl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935"/>
        <w:tblW w:w="5000" w:type="pct"/>
        <w:jc w:val="center"/>
        <w:tblCellMar>
          <w:left w:w="83" w:type="dxa"/>
        </w:tblCellMar>
        <w:tblLook w:val="04A0" w:firstRow="1" w:lastRow="0" w:firstColumn="1" w:lastColumn="0" w:noHBand="0" w:noVBand="1"/>
      </w:tblPr>
      <w:tblGrid>
        <w:gridCol w:w="1306"/>
        <w:gridCol w:w="5603"/>
        <w:gridCol w:w="1075"/>
        <w:gridCol w:w="1361"/>
      </w:tblGrid>
      <w:tr>
        <w:trPr>
          <w:jc w:val="center"/>
        </w:trPr>
        <w:tblPrEx/>
        <w:tc>
          <w:tcPr>
            <w:tcW w:w="699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№ показателя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299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Параметры показателя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575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Наличие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72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Отсутствие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</w:tr>
      <w:tr>
        <w:trPr>
          <w:jc w:val="center"/>
          <w:trHeight w:val="224"/>
        </w:trPr>
        <w:tblPrEx/>
        <w:tc>
          <w:tcPr>
            <w:tcW w:w="5000" w:type="pct"/>
            <w:gridSpan w:val="4"/>
            <w:tcBorders>
              <w:top w:val="none" w:color="000000" w:sz="4" w:space="0"/>
            </w:tcBorders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II. Показатели, характеризующие комфортность условий предоставления услуг, в том числе время ожидания предоставления услуг </w:t>
            </w:r>
            <w:r>
              <w:rPr>
                <w:rFonts w:ascii="PT Astra Serif" w:hAnsi="PT Astra Serif"/>
                <w:b/>
                <w:bCs/>
              </w:rPr>
            </w:r>
            <w:r>
              <w:rPr>
                <w:rFonts w:ascii="PT Astra Serif" w:hAnsi="PT Astra Serif"/>
                <w:b/>
                <w:bCs/>
              </w:rPr>
            </w:r>
          </w:p>
        </w:tc>
      </w:tr>
      <w:tr>
        <w:trPr>
          <w:jc w:val="center"/>
        </w:trPr>
        <w:tblPrEx/>
        <w:tc>
          <w:tcPr>
            <w:tcW w:w="699" w:type="pct"/>
            <w:vMerge w:val="restar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2.1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299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наличие комфортной зоны отдыха (ожидания), оборудованной соответствующей мебелью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575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72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</w:tr>
      <w:tr>
        <w:trPr>
          <w:jc w:val="center"/>
        </w:trPr>
        <w:tblPrEx/>
        <w:tc>
          <w:tcPr>
            <w:tcW w:w="699" w:type="pct"/>
            <w:vMerge w:val="continue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299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наличие и понятность навигации внутри организации социальной сферы;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575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72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</w:tr>
      <w:tr>
        <w:trPr>
          <w:jc w:val="center"/>
        </w:trPr>
        <w:tblPrEx/>
        <w:tc>
          <w:tcPr>
            <w:tcW w:w="699" w:type="pct"/>
            <w:vMerge w:val="continue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299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наличие и доступность питьевой воды;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575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72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</w:tr>
      <w:tr>
        <w:trPr>
          <w:jc w:val="center"/>
        </w:trPr>
        <w:tblPrEx/>
        <w:tc>
          <w:tcPr>
            <w:tcW w:w="699" w:type="pct"/>
            <w:vMerge w:val="continue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299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наличие и доступность санитарно-гигиенических помещений;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575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72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</w:tr>
      <w:tr>
        <w:trPr>
          <w:jc w:val="center"/>
          <w:trHeight w:val="562"/>
        </w:trPr>
        <w:tblPrEx/>
        <w:tc>
          <w:tcPr>
            <w:tcW w:w="699" w:type="pct"/>
            <w:vMerge w:val="continue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299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санитарное состояние помещений организации социальной сферы;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575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72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</w:tr>
      <w:tr>
        <w:trPr>
          <w:jc w:val="center"/>
        </w:trPr>
        <w:tblPrEx/>
        <w:tc>
          <w:tcPr>
            <w:tcW w:w="699" w:type="pct"/>
            <w:vMerge w:val="continue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299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575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72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</w:tr>
      <w:tr>
        <w:trPr>
          <w:jc w:val="center"/>
        </w:trPr>
        <w:tblPrEx/>
        <w:tc>
          <w:tcPr>
            <w:tcW w:w="5000" w:type="pct"/>
            <w:gridSpan w:val="4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III. Показатели, характеризующие доступность услуг для инвалидов </w:t>
            </w:r>
            <w:r>
              <w:rPr>
                <w:rFonts w:ascii="PT Astra Serif" w:hAnsi="PT Astra Serif"/>
                <w:b/>
                <w:bCs/>
              </w:rPr>
            </w:r>
            <w:r>
              <w:rPr>
                <w:rFonts w:ascii="PT Astra Serif" w:hAnsi="PT Astra Serif"/>
                <w:b/>
                <w:bCs/>
              </w:rPr>
            </w:r>
          </w:p>
        </w:tc>
      </w:tr>
      <w:tr>
        <w:trPr>
          <w:jc w:val="center"/>
        </w:trPr>
        <w:tblPrEx/>
        <w:tc>
          <w:tcPr>
            <w:tcW w:w="699" w:type="pct"/>
            <w:vMerge w:val="restart"/>
            <w:tcBorders>
              <w:top w:val="none" w:color="000000" w:sz="4" w:space="0"/>
            </w:tcBorders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3.1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2998" w:type="pct"/>
            <w:tcBorders>
              <w:top w:val="none" w:color="000000" w:sz="4" w:space="0"/>
            </w:tcBorders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оборудованных входных групп пандусами (подъемными платформами)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575" w:type="pct"/>
            <w:tcBorders>
              <w:top w:val="none" w:color="000000" w:sz="4" w:space="0"/>
            </w:tcBorders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728" w:type="pct"/>
            <w:tcBorders>
              <w:top w:val="none" w:color="000000" w:sz="4" w:space="0"/>
            </w:tcBorders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</w:tr>
      <w:tr>
        <w:trPr>
          <w:jc w:val="center"/>
        </w:trPr>
        <w:tblPrEx/>
        <w:tc>
          <w:tcPr>
            <w:tcW w:w="699" w:type="pct"/>
            <w:vMerge w:val="continue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299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выделенных стоянок для автотранспортных средств инвалидов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575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72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</w:tr>
      <w:tr>
        <w:trPr>
          <w:jc w:val="center"/>
        </w:trPr>
        <w:tblPrEx/>
        <w:tc>
          <w:tcPr>
            <w:tcW w:w="699" w:type="pct"/>
            <w:vMerge w:val="continue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299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адаптированных лифтов, поручней, расширенных дверных проемов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575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72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</w:tr>
      <w:tr>
        <w:trPr>
          <w:jc w:val="center"/>
        </w:trPr>
        <w:tblPrEx/>
        <w:tc>
          <w:tcPr>
            <w:tcW w:w="699" w:type="pct"/>
            <w:vMerge w:val="continue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299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сменных кресел-колясок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575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72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</w:tr>
      <w:tr>
        <w:trPr>
          <w:jc w:val="center"/>
        </w:trPr>
        <w:tblPrEx/>
        <w:tc>
          <w:tcPr>
            <w:tcW w:w="699" w:type="pct"/>
            <w:vMerge w:val="continue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299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специально оборудованных санитарно-гигиенических помещений в организации социальной сферы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575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72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</w:tr>
      <w:tr>
        <w:trPr>
          <w:jc w:val="center"/>
        </w:trPr>
        <w:tblPrEx/>
        <w:tc>
          <w:tcPr>
            <w:tcW w:w="699" w:type="pct"/>
            <w:vMerge w:val="restar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3.2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299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дублирование для инвалидов по слуху и зрению звуковой и зрительной информации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575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72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</w:tr>
      <w:tr>
        <w:trPr>
          <w:jc w:val="center"/>
        </w:trPr>
        <w:tblPrEx/>
        <w:tc>
          <w:tcPr>
            <w:tcW w:w="699" w:type="pct"/>
            <w:vMerge w:val="continue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299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575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72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</w:tr>
      <w:tr>
        <w:trPr>
          <w:jc w:val="center"/>
          <w:trHeight w:val="562"/>
        </w:trPr>
        <w:tblPrEx/>
        <w:tc>
          <w:tcPr>
            <w:tcW w:w="699" w:type="pct"/>
            <w:vMerge w:val="continue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299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возможность предоставления инвалидам по слуху (слуху и зрению) услуг сурдопереводчика (тифлосурдопереводчика)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575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72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</w:tr>
      <w:tr>
        <w:trPr>
          <w:jc w:val="center"/>
        </w:trPr>
        <w:tblPrEx/>
        <w:tc>
          <w:tcPr>
            <w:tcW w:w="699" w:type="pct"/>
            <w:vMerge w:val="continue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299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575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72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</w:tr>
      <w:tr>
        <w:trPr>
          <w:jc w:val="center"/>
        </w:trPr>
        <w:tblPrEx/>
        <w:tc>
          <w:tcPr>
            <w:tcW w:w="699" w:type="pct"/>
            <w:vMerge w:val="continue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299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наличие возможности предоставления услуги в дистанционном режиме или на дому.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575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1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  <w:tc>
          <w:tcPr>
            <w:tcW w:w="728" w:type="pct"/>
            <w:shd w:val="clear" w:color="auto" w:fill="auto"/>
            <w:noWrap w:val="false"/>
            <w:tcMar>
              <w:left w:w="83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2</w:t>
            </w:r>
            <w:r>
              <w:rPr>
                <w:rFonts w:ascii="PT Astra Serif" w:hAnsi="PT Astra Serif" w:cs="Times New Roman"/>
                <w:sz w:val="24"/>
              </w:rPr>
            </w:r>
            <w:r>
              <w:rPr>
                <w:rFonts w:ascii="PT Astra Serif" w:hAnsi="PT Astra Serif" w:cs="Times New Roman"/>
                <w:sz w:val="24"/>
              </w:rPr>
            </w:r>
          </w:p>
        </w:tc>
      </w:tr>
    </w:tbl>
    <w:p>
      <w:pPr>
        <w:jc w:val="both"/>
        <w:rPr>
          <w:rFonts w:ascii="PT Astra Serif" w:hAnsi="PT Astra Serif" w:cs="Times New Roman"/>
          <w:sz w:val="24"/>
        </w:rPr>
      </w:pPr>
      <w:r>
        <w:rPr>
          <w:rFonts w:ascii="PT Astra Serif" w:hAnsi="PT Astra Serif" w:cs="Times New Roman"/>
          <w:sz w:val="24"/>
        </w:rPr>
      </w:r>
      <w:r>
        <w:rPr>
          <w:rFonts w:ascii="PT Astra Serif" w:hAnsi="PT Astra Serif" w:cs="Times New Roman"/>
          <w:sz w:val="24"/>
        </w:rPr>
      </w:r>
      <w:r>
        <w:rPr>
          <w:rFonts w:ascii="PT Astra Serif" w:hAnsi="PT Astra Serif" w:cs="Times New Roman"/>
          <w:sz w:val="24"/>
        </w:rPr>
      </w:r>
    </w:p>
    <w:p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 w:clear="all"/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911"/>
        <w:jc w:val="center"/>
        <w:rPr>
          <w:rFonts w:ascii="PT Astra Serif" w:hAnsi="PT Astra Serif"/>
          <w:color w:val="auto"/>
          <w:sz w:val="28"/>
          <w:szCs w:val="28"/>
        </w:rPr>
      </w:pPr>
      <w:bookmarkStart w:id="12" w:name="_Toc73171852"/>
      <w:bookmarkStart w:id="13" w:name="_Toc165900932"/>
      <w:bookmarkStart w:id="14" w:name="_Toc178251567"/>
      <w:r>
        <w:rPr>
          <w:rFonts w:ascii="PT Astra Serif" w:hAnsi="PT Astra Serif"/>
          <w:color w:val="auto"/>
          <w:sz w:val="28"/>
          <w:szCs w:val="28"/>
        </w:rPr>
        <w:t xml:space="preserve">Форма № 3 Анкета получателя услуг</w:t>
      </w:r>
      <w:bookmarkEnd w:id="12"/>
      <w:bookmarkEnd w:id="13"/>
      <w:bookmarkEnd w:id="14"/>
      <w:r>
        <w:rPr>
          <w:rFonts w:ascii="PT Astra Serif" w:hAnsi="PT Astra Serif"/>
          <w:color w:val="auto"/>
          <w:sz w:val="28"/>
          <w:szCs w:val="28"/>
        </w:rPr>
      </w:r>
      <w:r>
        <w:rPr>
          <w:rFonts w:ascii="PT Astra Serif" w:hAnsi="PT Astra Serif"/>
          <w:color w:val="auto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</w:p>
    <w:p>
      <w:pPr>
        <w:spacing w:after="0" w:line="240" w:lineRule="auto"/>
        <w:ind w:firstLine="708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 Пользовались ли Вы информационными стендами в помещениях организации, чтобы получить информацию о ее деятельности?</w:t>
      </w: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 Да                                                            2. Нет (переход к вопросу №3)</w:t>
      </w: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</w:p>
    <w:p>
      <w:pPr>
        <w:spacing w:after="0" w:line="240" w:lineRule="auto"/>
        <w:ind w:firstLine="708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2. Удовлетворены ли Вы открытостью и полнотой информации о деятельности организации, размещенной на информационных стендах в помещении организации?</w:t>
      </w: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</w:p>
    <w:p>
      <w:pPr>
        <w:spacing w:after="0" w:line="240" w:lineRule="auto"/>
        <w:ind w:left="6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 Да                                                          2. Нет</w:t>
      </w:r>
      <w:r>
        <w:rPr>
          <w:rFonts w:ascii="PT Astra Serif" w:hAnsi="PT Astra Serif" w:cs="Times New Roman"/>
          <w:sz w:val="24"/>
          <w:szCs w:val="24"/>
        </w:rPr>
        <w:br/>
      </w:r>
      <w:r>
        <w:rPr>
          <w:rFonts w:ascii="PT Astra Serif" w:hAnsi="PT Astra Serif" w:cs="Times New Roman"/>
          <w:sz w:val="24"/>
          <w:szCs w:val="24"/>
        </w:rPr>
        <w:t xml:space="preserve">        </w:t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 xml:space="preserve">3. Пользовались ли Вы официальным сайтом организации, чтобы получить информацию о ее деятельности?</w:t>
      </w: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 Да                                                         2. Нет (переход к вопросу №5)</w:t>
      </w:r>
      <w:r>
        <w:rPr>
          <w:rFonts w:ascii="PT Astra Serif" w:hAnsi="PT Astra Serif" w:cs="Times New Roman"/>
          <w:sz w:val="24"/>
          <w:szCs w:val="24"/>
        </w:rPr>
        <w:br/>
      </w:r>
      <w:r>
        <w:rPr>
          <w:rFonts w:ascii="PT Astra Serif" w:hAnsi="PT Astra Serif" w:cs="Times New Roman"/>
          <w:sz w:val="24"/>
          <w:szCs w:val="24"/>
        </w:rPr>
        <w:t xml:space="preserve">        </w:t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 xml:space="preserve">4. Удовлетворены ли Вы открытостью и полнотой информации о деятельности организации, размещенной на ее официальном сайте в сети «Интернет»? </w:t>
      </w: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 Да                                                       2. Нет</w:t>
      </w:r>
      <w:r>
        <w:rPr>
          <w:rFonts w:ascii="PT Astra Serif" w:hAnsi="PT Astra Serif" w:cs="Times New Roman"/>
          <w:sz w:val="24"/>
          <w:szCs w:val="24"/>
        </w:rPr>
        <w:br/>
      </w:r>
      <w:r>
        <w:rPr>
          <w:rFonts w:ascii="PT Astra Serif" w:hAnsi="PT Astra Serif" w:cs="Times New Roman"/>
          <w:sz w:val="24"/>
          <w:szCs w:val="24"/>
        </w:rPr>
        <w:t xml:space="preserve">        </w:t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 xml:space="preserve">5. Комфортно ли Вам находиться в данной организации? (есть сидячие места; есть указатели и подписи на кабинетах; есть питьевая вода; есть туалет; чистые комнаты, кабинеты и коридоры)</w:t>
      </w: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 1. Да                                                   2. Нет</w:t>
      </w:r>
      <w:r>
        <w:rPr>
          <w:rFonts w:ascii="PT Astra Serif" w:hAnsi="PT Astra Serif" w:cs="Times New Roman"/>
          <w:sz w:val="24"/>
          <w:szCs w:val="24"/>
        </w:rPr>
        <w:br/>
      </w:r>
      <w:r>
        <w:rPr>
          <w:rFonts w:ascii="PT Astra Serif" w:hAnsi="PT Astra Serif" w:cs="Times New Roman"/>
          <w:sz w:val="24"/>
          <w:szCs w:val="24"/>
        </w:rPr>
        <w:t xml:space="preserve">        </w:t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 xml:space="preserve">6. Имеете ли Вы (или тот, чьим представителем Вы являетесь) установленную группу инвалидности?</w:t>
      </w: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 1. Да                                                 2. Нет (переход к вопросу №8)</w:t>
      </w:r>
      <w:r>
        <w:rPr>
          <w:rFonts w:ascii="PT Astra Serif" w:hAnsi="PT Astra Serif" w:cs="Times New Roman"/>
          <w:sz w:val="24"/>
          <w:szCs w:val="24"/>
        </w:rPr>
        <w:br/>
      </w:r>
      <w:r>
        <w:rPr>
          <w:rFonts w:ascii="PT Astra Serif" w:hAnsi="PT Astra Serif" w:cs="Times New Roman"/>
          <w:sz w:val="24"/>
          <w:szCs w:val="24"/>
        </w:rPr>
        <w:t xml:space="preserve">        </w:t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 xml:space="preserve">7. Удовлетворены ли Вы доступностью предоставления услуг для инвалидов в организации?</w:t>
      </w: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 1. Да                                                   2. Нет</w:t>
      </w:r>
      <w:r>
        <w:rPr>
          <w:rFonts w:ascii="PT Astra Serif" w:hAnsi="PT Astra Serif" w:cs="Times New Roman"/>
          <w:sz w:val="24"/>
          <w:szCs w:val="24"/>
        </w:rPr>
        <w:br/>
      </w:r>
      <w:r>
        <w:rPr>
          <w:rFonts w:ascii="PT Astra Serif" w:hAnsi="PT Astra Serif" w:cs="Times New Roman"/>
          <w:sz w:val="24"/>
          <w:szCs w:val="24"/>
        </w:rPr>
        <w:t xml:space="preserve">        </w:t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 xml:space="preserve">8. Удовлетворены ли Вы доброжелательностью и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организацию?</w:t>
      </w: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 1. Да                                                2. Нет</w:t>
      </w:r>
      <w:r>
        <w:rPr>
          <w:rFonts w:ascii="PT Astra Serif" w:hAnsi="PT Astra Serif" w:cs="Times New Roman"/>
          <w:sz w:val="24"/>
          <w:szCs w:val="24"/>
        </w:rPr>
        <w:br/>
      </w:r>
      <w:r>
        <w:rPr>
          <w:rFonts w:ascii="PT Astra Serif" w:hAnsi="PT Astra Serif" w:cs="Times New Roman"/>
          <w:sz w:val="24"/>
          <w:szCs w:val="24"/>
        </w:rPr>
        <w:t xml:space="preserve">        </w:t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 xml:space="preserve">9. Удовлетворены ли Вы доброжелательностью и </w:t>
      </w:r>
      <w:r>
        <w:rPr>
          <w:rFonts w:ascii="PT Astra Serif" w:hAnsi="PT Astra Serif" w:cs="Times New Roman"/>
          <w:sz w:val="24"/>
          <w:szCs w:val="24"/>
        </w:rPr>
        <w:t xml:space="preserve">вежливостью работников организации</w:t>
      </w:r>
      <w:r>
        <w:rPr>
          <w:rFonts w:ascii="PT Astra Serif" w:hAnsi="PT Astra Serif" w:cs="Times New Roman"/>
          <w:sz w:val="24"/>
          <w:szCs w:val="24"/>
        </w:rPr>
        <w:t xml:space="preserve"> обеспечивающих непосредственное оказание образовательной?</w:t>
      </w: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 1. Да                                                2. Нет</w:t>
      </w:r>
      <w:r>
        <w:rPr>
          <w:rFonts w:ascii="PT Astra Serif" w:hAnsi="PT Astra Serif" w:cs="Times New Roman"/>
          <w:sz w:val="24"/>
          <w:szCs w:val="24"/>
        </w:rPr>
        <w:br/>
      </w:r>
      <w:r>
        <w:rPr>
          <w:rFonts w:ascii="PT Astra Serif" w:hAnsi="PT Astra Serif" w:cs="Times New Roman"/>
          <w:sz w:val="24"/>
          <w:szCs w:val="24"/>
        </w:rPr>
        <w:t xml:space="preserve">        </w:t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 xml:space="preserve">10. Обращались ли Вы когда-нибудь в организацию по телефону или через Интернет?</w:t>
      </w: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 1. Да                                                2. Нет (переход к вопросу №12)</w:t>
      </w:r>
      <w:r>
        <w:rPr>
          <w:rFonts w:ascii="PT Astra Serif" w:hAnsi="PT Astra Serif" w:cs="Times New Roman"/>
          <w:sz w:val="24"/>
          <w:szCs w:val="24"/>
        </w:rPr>
        <w:br/>
      </w:r>
      <w:r>
        <w:rPr>
          <w:rFonts w:ascii="PT Astra Serif" w:hAnsi="PT Astra Serif" w:cs="Times New Roman"/>
          <w:sz w:val="24"/>
          <w:szCs w:val="24"/>
        </w:rPr>
        <w:t xml:space="preserve">        </w:t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 xml:space="preserve">11. Когда Вы обращались в организацию по телефону или через Интернет, были ли вежливы и доброжелательны работники организации, с которыми Вы контактировали?</w:t>
      </w: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 Да                                               2. Нет</w:t>
      </w:r>
      <w:r>
        <w:rPr>
          <w:rFonts w:ascii="PT Astra Serif" w:hAnsi="PT Astra Serif" w:cs="Times New Roman"/>
          <w:sz w:val="24"/>
          <w:szCs w:val="24"/>
        </w:rPr>
        <w:br/>
      </w:r>
      <w:r>
        <w:rPr>
          <w:rFonts w:ascii="PT Astra Serif" w:hAnsi="PT Astra Serif" w:cs="Times New Roman"/>
          <w:sz w:val="24"/>
          <w:szCs w:val="24"/>
        </w:rPr>
        <w:t xml:space="preserve">        </w:t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 xml:space="preserve">12. Рекомендовали бы Вы данную организацию своим родственникам или знакомым? (если бы можно было выбрать организацию) </w:t>
      </w: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 1. Да                                            2. Нет</w:t>
      </w:r>
      <w:r>
        <w:rPr>
          <w:rFonts w:ascii="PT Astra Serif" w:hAnsi="PT Astra Serif" w:cs="Times New Roman"/>
          <w:sz w:val="24"/>
          <w:szCs w:val="24"/>
        </w:rPr>
        <w:br/>
      </w:r>
      <w:r>
        <w:rPr>
          <w:rFonts w:ascii="PT Astra Serif" w:hAnsi="PT Astra Serif" w:cs="Times New Roman"/>
          <w:sz w:val="24"/>
          <w:szCs w:val="24"/>
        </w:rPr>
        <w:t xml:space="preserve">        </w:t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 xml:space="preserve">13. Удобен ли для Вас график работы организации или ее специалистов, а также навигация внутри организации (т. е. наличие информационных табличек, указателей, сигнальных табло и т.д.)?</w:t>
      </w: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 1. Да                                           2. Нет</w:t>
      </w:r>
      <w:r>
        <w:rPr>
          <w:rFonts w:ascii="PT Astra Serif" w:hAnsi="PT Astra Serif" w:cs="Times New Roman"/>
          <w:sz w:val="24"/>
          <w:szCs w:val="24"/>
        </w:rPr>
        <w:br/>
      </w:r>
      <w:r>
        <w:rPr>
          <w:rFonts w:ascii="PT Astra Serif" w:hAnsi="PT Astra Serif" w:cs="Times New Roman"/>
          <w:sz w:val="24"/>
          <w:szCs w:val="24"/>
        </w:rPr>
        <w:t xml:space="preserve">        </w:t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 xml:space="preserve">14. Удовлетворены ли Вы в целом условиями оказания услуг в организации?</w:t>
      </w: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 1. Да                                          2. Нет</w:t>
      </w:r>
      <w:r>
        <w:rPr>
          <w:rFonts w:ascii="PT Astra Serif" w:hAnsi="PT Astra Serif" w:cs="Times New Roman"/>
          <w:sz w:val="24"/>
          <w:szCs w:val="24"/>
        </w:rPr>
        <w:br/>
        <w:t xml:space="preserve">15. Есть ли у Вас пожелания и предложения к работе оцениваемой образовательной организации?</w:t>
      </w: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</w:p>
    <w:p>
      <w:pPr>
        <w:spacing w:line="240" w:lineRule="auto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 w:clear="all"/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910"/>
        <w:spacing w:line="240" w:lineRule="auto"/>
        <w:rPr>
          <w:rFonts w:ascii="PT Astra Serif" w:hAnsi="PT Astra Serif" w:eastAsia="PT Astra Serif"/>
          <w:szCs w:val="28"/>
        </w:rPr>
      </w:pPr>
      <w:bookmarkStart w:id="15" w:name="_Toc178251568"/>
      <w:r>
        <w:rPr>
          <w:rFonts w:ascii="PT Astra Serif" w:hAnsi="PT Astra Serif" w:eastAsia="PT Astra Serif"/>
          <w:szCs w:val="28"/>
        </w:rPr>
        <w:t xml:space="preserve">Методика расчета показателей независимой оценки качества условий оказания услуг организациями культуры</w:t>
      </w:r>
      <w:bookmarkEnd w:id="15"/>
      <w:r>
        <w:rPr>
          <w:rFonts w:ascii="PT Astra Serif" w:hAnsi="PT Astra Serif" w:eastAsia="PT Astra Serif"/>
          <w:szCs w:val="28"/>
        </w:rPr>
      </w:r>
      <w:r>
        <w:rPr>
          <w:rFonts w:ascii="PT Astra Serif" w:hAnsi="PT Astra Serif" w:eastAsia="PT Astra Serif"/>
          <w:szCs w:val="28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Значения показателей оценки качества рассчитываются в баллах и их максимально возможное значение составляет 100 баллов: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а) для каждого показателя оценки качества;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б) по организации;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в) в целом по отрасли, муниципальному образованию, субъекту Российской Федерации, Российской Федерации.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Расчет показателей, характеризующих критерий оценки качества "Открытость и доступность информации об организации социальной сферы"</w:t>
      </w:r>
      <w:r>
        <w:rPr>
          <w:rFonts w:ascii="PT Astra Serif" w:hAnsi="PT Astra Serif" w:cs="Times New Roman"/>
          <w:sz w:val="28"/>
          <w:szCs w:val="28"/>
        </w:rPr>
        <w:t xml:space="preserve">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а) значение показателя оценки ка</w:t>
      </w:r>
      <w:r>
        <w:rPr>
          <w:rFonts w:ascii="PT Astra Serif" w:hAnsi="PT Astra Serif" w:cs="Times New Roman"/>
          <w:sz w:val="28"/>
          <w:szCs w:val="28"/>
        </w:rPr>
        <w:t xml:space="preserve">чества "Соответствие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Федерации" (</w:t>
      </w:r>
      <w:r>
        <w:rPr>
          <w:rFonts w:ascii="PT Astra Serif" w:hAnsi="PT Astra Serif" w:cs="Times New Roman"/>
          <w:sz w:val="28"/>
          <w:szCs w:val="28"/>
        </w:rPr>
        <w:t xml:space="preserve">П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инф</w:t>
      </w:r>
      <w:r>
        <w:rPr>
          <w:rFonts w:ascii="PT Astra Serif" w:hAnsi="PT Astra Serif" w:cs="Times New Roman"/>
          <w:sz w:val="28"/>
          <w:szCs w:val="28"/>
        </w:rPr>
        <w:t xml:space="preserve">) определяется по формуле: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19275" cy="361950"/>
                <wp:effectExtent l="0" t="0" r="0" b="0"/>
                <wp:docPr id="2" name="Рисунок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43.25pt;height:28.5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где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стенд</w:t>
      </w:r>
      <w:r>
        <w:rPr>
          <w:rFonts w:ascii="PT Astra Serif" w:hAnsi="PT Astra Serif" w:cs="Times New Roman"/>
          <w:sz w:val="28"/>
          <w:szCs w:val="28"/>
        </w:rPr>
        <w:t xml:space="preserve"> - объем информации, размещенной на информационных стендах в помещении организации;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сайт</w:t>
      </w:r>
      <w:r>
        <w:rPr>
          <w:rFonts w:ascii="PT Astra Serif" w:hAnsi="PT Astra Serif" w:cs="Times New Roman"/>
          <w:sz w:val="28"/>
          <w:szCs w:val="28"/>
        </w:rP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норм</w:t>
      </w:r>
      <w:r>
        <w:rPr>
          <w:rFonts w:ascii="PT Astra Serif" w:hAnsi="PT Astra Serif" w:cs="Times New Roman"/>
          <w:sz w:val="28"/>
          <w:szCs w:val="28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б) значение показателя оценки качества "Наличие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функционирование" (</w:t>
      </w:r>
      <w:r>
        <w:rPr>
          <w:rFonts w:ascii="PT Astra Serif" w:hAnsi="PT Astra Serif" w:cs="Times New Roman"/>
          <w:sz w:val="28"/>
          <w:szCs w:val="28"/>
        </w:rPr>
        <w:t xml:space="preserve">П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дист</w:t>
      </w:r>
      <w:r>
        <w:rPr>
          <w:rFonts w:ascii="PT Astra Serif" w:hAnsi="PT Astra Serif" w:cs="Times New Roman"/>
          <w:sz w:val="28"/>
          <w:szCs w:val="28"/>
        </w:rPr>
        <w:t xml:space="preserve">) определяется по формуле: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дист</w:t>
      </w:r>
      <w:r>
        <w:rPr>
          <w:rFonts w:ascii="PT Astra Serif" w:hAnsi="PT Astra Serif" w:cs="Times New Roman"/>
          <w:sz w:val="28"/>
          <w:szCs w:val="28"/>
        </w:rPr>
        <w:t xml:space="preserve"> = </w:t>
      </w:r>
      <w:r>
        <w:rPr>
          <w:rFonts w:ascii="PT Astra Serif" w:hAnsi="PT Astra Serif" w:cs="Times New Roman"/>
          <w:sz w:val="28"/>
          <w:szCs w:val="28"/>
        </w:rPr>
        <w:t xml:space="preserve">Т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дист</w:t>
      </w:r>
      <w:r>
        <w:rPr>
          <w:rFonts w:ascii="PT Astra Serif" w:hAnsi="PT Astra Serif" w:cs="Times New Roman"/>
          <w:sz w:val="28"/>
          <w:szCs w:val="28"/>
        </w:rPr>
        <w:t xml:space="preserve"> x </w:t>
      </w:r>
      <w:r>
        <w:rPr>
          <w:rFonts w:ascii="PT Astra Serif" w:hAnsi="PT Astra Serif" w:cs="Times New Roman"/>
          <w:sz w:val="28"/>
          <w:szCs w:val="28"/>
        </w:rPr>
        <w:t xml:space="preserve">С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дист</w:t>
      </w:r>
      <w:r>
        <w:rPr>
          <w:rFonts w:ascii="PT Astra Serif" w:hAnsi="PT Astra Serif" w:cs="Times New Roman"/>
          <w:sz w:val="28"/>
          <w:szCs w:val="28"/>
        </w:rPr>
        <w:t xml:space="preserve">, (1.2)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где: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дист</w:t>
      </w:r>
      <w:r>
        <w:rPr>
          <w:rFonts w:ascii="PT Astra Serif" w:hAnsi="PT Astra Serif" w:cs="Times New Roman"/>
          <w:sz w:val="28"/>
          <w:szCs w:val="28"/>
        </w:rP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дист</w:t>
      </w:r>
      <w:r>
        <w:rPr>
          <w:rFonts w:ascii="PT Astra Serif" w:hAnsi="PT Astra Serif" w:cs="Times New Roman"/>
          <w:sz w:val="28"/>
          <w:szCs w:val="28"/>
        </w:rP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в) значение показателя оценки качества "Доля получателей услуг, удовлетворенных открытостью, полнотой и доступностью информации о деятельности организации социальной сферы" (</w:t>
      </w:r>
      <w:r>
        <w:rPr>
          <w:rFonts w:ascii="PT Astra Serif" w:hAnsi="PT Astra Serif" w:cs="Times New Roman"/>
          <w:sz w:val="28"/>
          <w:szCs w:val="28"/>
        </w:rPr>
        <w:t xml:space="preserve">П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откр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уд</w:t>
      </w:r>
      <w:r>
        <w:rPr>
          <w:rFonts w:ascii="PT Astra Serif" w:hAnsi="PT Astra Serif" w:cs="Times New Roman"/>
          <w:sz w:val="28"/>
          <w:szCs w:val="28"/>
        </w:rPr>
        <w:t xml:space="preserve">), определяется по формуле: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14525" cy="361950"/>
                <wp:effectExtent l="0" t="0" r="0" b="0"/>
                <wp:docPr id="3" name="Рисунок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1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50.75pt;height:28.5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где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стенд</w:t>
      </w:r>
      <w:r>
        <w:rPr>
          <w:rFonts w:ascii="PT Astra Serif" w:hAnsi="PT Astra Serif" w:cs="Times New Roman"/>
          <w:sz w:val="28"/>
          <w:szCs w:val="28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сайт</w:t>
      </w:r>
      <w:r>
        <w:rPr>
          <w:rFonts w:ascii="PT Astra Serif" w:hAnsi="PT Astra Serif" w:cs="Times New Roman"/>
          <w:sz w:val="28"/>
          <w:szCs w:val="28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Ч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общ</w:t>
      </w:r>
      <w:r>
        <w:rPr>
          <w:rFonts w:ascii="PT Astra Serif" w:hAnsi="PT Astra Serif" w:cs="Times New Roman"/>
          <w:sz w:val="28"/>
          <w:szCs w:val="28"/>
        </w:rPr>
        <w:t xml:space="preserve"> - общее число опрошенных получателей услуг.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Расчет показателей, характеризующих критерий оценки качества "Комфортность условий предоставления услуг, в том числе время ожидания предоставления услуг":</w:t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а) значение показателя оценки качества "Обеспечение в организации социальной сферы комфортных условий предоставления услуг" (</w:t>
      </w:r>
      <w:r>
        <w:rPr>
          <w:rFonts w:ascii="PT Astra Serif" w:hAnsi="PT Astra Serif" w:cs="Times New Roman"/>
          <w:sz w:val="28"/>
          <w:szCs w:val="28"/>
        </w:rPr>
        <w:t xml:space="preserve">П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комф.усл</w:t>
      </w:r>
      <w:r>
        <w:rPr>
          <w:rFonts w:ascii="PT Astra Serif" w:hAnsi="PT Astra Serif" w:cs="Times New Roman"/>
          <w:sz w:val="28"/>
          <w:szCs w:val="28"/>
        </w:rPr>
        <w:t xml:space="preserve">) определяется по формуле: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комф.усл</w:t>
      </w:r>
      <w:r>
        <w:rPr>
          <w:rFonts w:ascii="PT Astra Serif" w:hAnsi="PT Astra Serif" w:cs="Times New Roman"/>
          <w:sz w:val="28"/>
          <w:szCs w:val="28"/>
        </w:rPr>
        <w:t xml:space="preserve"> = </w:t>
      </w:r>
      <w:r>
        <w:rPr>
          <w:rFonts w:ascii="PT Astra Serif" w:hAnsi="PT Astra Serif" w:cs="Times New Roman"/>
          <w:sz w:val="28"/>
          <w:szCs w:val="28"/>
        </w:rPr>
        <w:t xml:space="preserve">Т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комф</w:t>
      </w:r>
      <w:r>
        <w:rPr>
          <w:rFonts w:ascii="PT Astra Serif" w:hAnsi="PT Astra Serif" w:cs="Times New Roman"/>
          <w:sz w:val="28"/>
          <w:szCs w:val="28"/>
        </w:rPr>
        <w:t xml:space="preserve"> x </w:t>
      </w:r>
      <w:r>
        <w:rPr>
          <w:rFonts w:ascii="PT Astra Serif" w:hAnsi="PT Astra Serif" w:cs="Times New Roman"/>
          <w:sz w:val="28"/>
          <w:szCs w:val="28"/>
        </w:rPr>
        <w:t xml:space="preserve">С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комф</w:t>
      </w:r>
      <w:r>
        <w:rPr>
          <w:rFonts w:ascii="PT Astra Serif" w:hAnsi="PT Astra Serif" w:cs="Times New Roman"/>
          <w:sz w:val="28"/>
          <w:szCs w:val="28"/>
        </w:rPr>
        <w:t xml:space="preserve">, (2.1)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где: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комф</w:t>
      </w:r>
      <w:r>
        <w:rPr>
          <w:rFonts w:ascii="PT Astra Serif" w:hAnsi="PT Astra Serif" w:cs="Times New Roman"/>
          <w:sz w:val="28"/>
          <w:szCs w:val="28"/>
        </w:rP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комф</w:t>
      </w:r>
      <w:r>
        <w:rPr>
          <w:rFonts w:ascii="PT Astra Serif" w:hAnsi="PT Astra Serif" w:cs="Times New Roman"/>
          <w:sz w:val="28"/>
          <w:szCs w:val="28"/>
        </w:rPr>
        <w:t xml:space="preserve"> - количество комфортных условий предоставления услуг.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б) значение показателя оценки качества "Время ожидания предоставления услуги не применяется в организациях культуры.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в) значение показателя оценки качества "Доля получателей услуг, удовлетворенных комфортностью предоставления услуг организацией социальной сферы" (</w:t>
      </w:r>
      <w:r>
        <w:rPr>
          <w:rFonts w:ascii="PT Astra Serif" w:hAnsi="PT Astra Serif" w:cs="Times New Roman"/>
          <w:sz w:val="28"/>
          <w:szCs w:val="28"/>
        </w:rPr>
        <w:t xml:space="preserve">П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комф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уд</w:t>
      </w:r>
      <w:r>
        <w:rPr>
          <w:rFonts w:ascii="PT Astra Serif" w:hAnsi="PT Astra Serif" w:cs="Times New Roman"/>
          <w:sz w:val="28"/>
          <w:szCs w:val="28"/>
        </w:rPr>
        <w:t xml:space="preserve">) определяется по формуле: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85900" cy="381000"/>
                <wp:effectExtent l="0" t="0" r="0" b="0"/>
                <wp:docPr id="4" name="Рисунок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10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17.00pt;height:30.0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где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комф</w:t>
      </w:r>
      <w:r>
        <w:rPr>
          <w:rFonts w:ascii="PT Astra Serif" w:hAnsi="PT Astra Serif" w:cs="Times New Roman"/>
          <w:sz w:val="28"/>
          <w:szCs w:val="28"/>
        </w:rPr>
        <w:t xml:space="preserve"> - число получателей услуг, удовлетворенных комфортностью предоставления услуг организацией социальной сферы;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Ч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общ</w:t>
      </w:r>
      <w:r>
        <w:rPr>
          <w:rFonts w:ascii="PT Astra Serif" w:hAnsi="PT Astra Serif" w:cs="Times New Roman"/>
          <w:sz w:val="28"/>
          <w:szCs w:val="28"/>
        </w:rPr>
        <w:t xml:space="preserve"> - общее число опрошенных получателей услуг.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Расчет показателей, характеризующих критерий оценки качества "Доступность услуг для инвалидов":</w:t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а) значение показателя оценки качества "Оборудование помещений организации социальной сферы и прилегающей к ней территории с учетом доступности для инвалидов" (</w:t>
      </w:r>
      <w:r>
        <w:rPr>
          <w:rFonts w:ascii="PT Astra Serif" w:hAnsi="PT Astra Serif" w:cs="Times New Roman"/>
          <w:sz w:val="28"/>
          <w:szCs w:val="28"/>
        </w:rPr>
        <w:t xml:space="preserve">П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орг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дост</w:t>
      </w:r>
      <w:r>
        <w:rPr>
          <w:rFonts w:ascii="PT Astra Serif" w:hAnsi="PT Astra Serif" w:cs="Times New Roman"/>
          <w:sz w:val="28"/>
          <w:szCs w:val="28"/>
        </w:rPr>
        <w:t xml:space="preserve">) определяется по формуле: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57350" cy="190500"/>
                <wp:effectExtent l="0" t="0" r="0" b="0"/>
                <wp:docPr id="5" name="Рисунок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10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65735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30.50pt;height:15.0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где: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орг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дост</w:t>
      </w:r>
      <w:r>
        <w:rPr>
          <w:rFonts w:ascii="PT Astra Serif" w:hAnsi="PT Astra Serif" w:cs="Times New Roman"/>
          <w:sz w:val="28"/>
          <w:szCs w:val="28"/>
        </w:rP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орг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дост</w:t>
      </w:r>
      <w:r>
        <w:rPr>
          <w:rFonts w:ascii="PT Astra Serif" w:hAnsi="PT Astra Serif" w:cs="Times New Roman"/>
          <w:sz w:val="28"/>
          <w:szCs w:val="28"/>
        </w:rPr>
        <w:t xml:space="preserve"> - количество условий доступности организации для инвалидов.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б) значение показателя оценки качества "Обеспечение в организации социальной сферы условий доступности, позволяющих инвалидам получать услуги наравне с другими" (</w:t>
      </w:r>
      <w:r>
        <w:rPr>
          <w:rFonts w:ascii="PT Astra Serif" w:hAnsi="PT Astra Serif" w:cs="Times New Roman"/>
          <w:sz w:val="28"/>
          <w:szCs w:val="28"/>
        </w:rPr>
        <w:t xml:space="preserve">П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услуг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дост</w:t>
      </w:r>
      <w:r>
        <w:rPr>
          <w:rFonts w:ascii="PT Astra Serif" w:hAnsi="PT Astra Serif" w:cs="Times New Roman"/>
          <w:sz w:val="28"/>
          <w:szCs w:val="28"/>
        </w:rPr>
        <w:t xml:space="preserve">) определяется по формуле: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47850" cy="190500"/>
                <wp:effectExtent l="0" t="0" r="0" b="0"/>
                <wp:docPr id="6" name="Рисунок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0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84785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45.50pt;height:15.0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где: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услуг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дост</w:t>
      </w:r>
      <w:r>
        <w:rPr>
          <w:rFonts w:ascii="PT Astra Serif" w:hAnsi="PT Astra Serif" w:cs="Times New Roman"/>
          <w:sz w:val="28"/>
          <w:szCs w:val="28"/>
        </w:rP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услуг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дост</w:t>
      </w:r>
      <w:r>
        <w:rPr>
          <w:rFonts w:ascii="PT Astra Serif" w:hAnsi="PT Astra Serif" w:cs="Times New Roman"/>
          <w:sz w:val="28"/>
          <w:szCs w:val="28"/>
        </w:rPr>
        <w:t xml:space="preserve"> - количество условий доступности, позволяющих инвалидам получать услуги наравне с другими.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в) значение показателя оценки качества "Доля получателей услуг, удовлетворенных доступностью услуг для инвалидов" (</w:t>
      </w:r>
      <w:r>
        <w:rPr>
          <w:rFonts w:ascii="PT Astra Serif" w:hAnsi="PT Astra Serif" w:cs="Times New Roman"/>
          <w:sz w:val="28"/>
          <w:szCs w:val="28"/>
        </w:rPr>
        <w:t xml:space="preserve">П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дост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уд</w:t>
      </w:r>
      <w:r>
        <w:rPr>
          <w:rFonts w:ascii="PT Astra Serif" w:hAnsi="PT Astra Serif" w:cs="Times New Roman"/>
          <w:sz w:val="28"/>
          <w:szCs w:val="28"/>
        </w:rPr>
        <w:t xml:space="preserve">) определяется по формуле: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04950" cy="361950"/>
                <wp:effectExtent l="0" t="0" r="0" b="0"/>
                <wp:docPr id="7" name="Рисунок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10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5049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18.50pt;height:28.5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где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дост</w:t>
      </w:r>
      <w:r>
        <w:rPr>
          <w:rFonts w:ascii="PT Astra Serif" w:hAnsi="PT Astra Serif" w:cs="Times New Roman"/>
          <w:sz w:val="28"/>
          <w:szCs w:val="28"/>
        </w:rPr>
        <w:t xml:space="preserve"> - число получателей услуг - инвалидов, удовлетворенных доступностью услуг для инвалидов;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Ч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инв</w:t>
      </w:r>
      <w:r>
        <w:rPr>
          <w:rFonts w:ascii="PT Astra Serif" w:hAnsi="PT Astra Serif" w:cs="Times New Roman"/>
          <w:sz w:val="28"/>
          <w:szCs w:val="28"/>
        </w:rPr>
        <w:t xml:space="preserve"> - число опрошенных получателей услуг - инвалидов.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Расчет показателей, характеризующих критерий оценки качества "Доброжелательность, вежливость работников организации социальной сферы":</w:t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а) значение показателя оценки </w:t>
      </w:r>
      <w:r>
        <w:rPr>
          <w:rFonts w:ascii="PT Astra Serif" w:hAnsi="PT Astra Serif" w:cs="Times New Roman"/>
          <w:sz w:val="28"/>
          <w:szCs w:val="28"/>
        </w:rPr>
        <w:t xml:space="preserve">качества "Доля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сферы" (</w:t>
      </w:r>
      <w:r>
        <w:rPr>
          <w:rFonts w:ascii="PT Astra Serif" w:hAnsi="PT Astra Serif" w:cs="Times New Roman"/>
          <w:sz w:val="28"/>
          <w:szCs w:val="28"/>
        </w:rPr>
        <w:t xml:space="preserve">П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перв.конт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уд</w:t>
      </w:r>
      <w:r>
        <w:rPr>
          <w:rFonts w:ascii="PT Astra Serif" w:hAnsi="PT Astra Serif" w:cs="Times New Roman"/>
          <w:sz w:val="28"/>
          <w:szCs w:val="28"/>
        </w:rPr>
        <w:t xml:space="preserve">) определяется по формуле: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19275" cy="381000"/>
                <wp:effectExtent l="0" t="0" r="0" b="0"/>
                <wp:docPr id="8" name="Рисунок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Рисунок 10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819275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43.25pt;height:30.00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где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перв.конт</w:t>
      </w:r>
      <w:r>
        <w:rPr>
          <w:rFonts w:ascii="PT Astra Serif" w:hAnsi="PT Astra Serif" w:cs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Ч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общ</w:t>
      </w:r>
      <w:r>
        <w:rPr>
          <w:rFonts w:ascii="PT Astra Serif" w:hAnsi="PT Astra Serif" w:cs="Times New Roman"/>
          <w:sz w:val="28"/>
          <w:szCs w:val="28"/>
        </w:rPr>
        <w:t xml:space="preserve"> - общее число опрошенных получателей услуг;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б)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сферы" (</w:t>
      </w:r>
      <w:r>
        <w:rPr>
          <w:rFonts w:ascii="PT Astra Serif" w:hAnsi="PT Astra Serif" w:cs="Times New Roman"/>
          <w:sz w:val="28"/>
          <w:szCs w:val="28"/>
        </w:rPr>
        <w:t xml:space="preserve">П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оказ.услуг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уд</w:t>
      </w:r>
      <w:r>
        <w:rPr>
          <w:rFonts w:ascii="PT Astra Serif" w:hAnsi="PT Astra Serif" w:cs="Times New Roman"/>
          <w:sz w:val="28"/>
          <w:szCs w:val="28"/>
        </w:rPr>
        <w:t xml:space="preserve">) определяется по формуле: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47850" cy="381000"/>
                <wp:effectExtent l="0" t="0" r="0" b="0"/>
                <wp:docPr id="9" name="Рисунок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исунок 10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84785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45.50pt;height:30.00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где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оказ.услуг</w:t>
      </w:r>
      <w:r>
        <w:rPr>
          <w:rFonts w:ascii="PT Astra Serif" w:hAnsi="PT Astra Serif" w:cs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Ч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общ</w:t>
      </w:r>
      <w:r>
        <w:rPr>
          <w:rFonts w:ascii="PT Astra Serif" w:hAnsi="PT Astra Serif" w:cs="Times New Roman"/>
          <w:sz w:val="28"/>
          <w:szCs w:val="28"/>
        </w:rPr>
        <w:t xml:space="preserve"> - общее число опрошенных получателей услуг;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в) значение показателя оценки качества "Доля получателей услуг, удовлетворенных доброжелательностью, вежливостью работников </w:t>
      </w:r>
      <w:r>
        <w:rPr>
          <w:rFonts w:ascii="PT Astra Serif" w:hAnsi="PT Astra Serif" w:cs="Times New Roman"/>
          <w:sz w:val="28"/>
          <w:szCs w:val="28"/>
        </w:rPr>
        <w:t xml:space="preserve">организации социальной сферы при использовании дистанционных форм взаимодействия" (</w:t>
      </w:r>
      <w:r>
        <w:rPr>
          <w:rFonts w:ascii="PT Astra Serif" w:hAnsi="PT Astra Serif" w:cs="Times New Roman"/>
          <w:sz w:val="28"/>
          <w:szCs w:val="28"/>
        </w:rPr>
        <w:t xml:space="preserve">П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вежл.дист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уд</w:t>
      </w:r>
      <w:r>
        <w:rPr>
          <w:rFonts w:ascii="PT Astra Serif" w:hAnsi="PT Astra Serif" w:cs="Times New Roman"/>
          <w:sz w:val="28"/>
          <w:szCs w:val="28"/>
        </w:rPr>
        <w:t xml:space="preserve">) определяется по формуле: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38325" cy="381000"/>
                <wp:effectExtent l="0" t="0" r="0" b="0"/>
                <wp:docPr id="10" name="Рисунок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10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838325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144.75pt;height:30.0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где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вежл.дист</w:t>
      </w:r>
      <w:r>
        <w:rPr>
          <w:rFonts w:ascii="PT Astra Serif" w:hAnsi="PT Astra Serif" w:cs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Ч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общ</w:t>
      </w:r>
      <w:r>
        <w:rPr>
          <w:rFonts w:ascii="PT Astra Serif" w:hAnsi="PT Astra Serif" w:cs="Times New Roman"/>
          <w:sz w:val="28"/>
          <w:szCs w:val="28"/>
        </w:rPr>
        <w:t xml:space="preserve"> - общее число опрошенных получателей услуг.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Расчет показателей, характеризующих критерий оценки качества "Удовлетворенность условиями оказания услуг":</w:t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а) значение показателя оценки качества "Доля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сферы)" (</w:t>
      </w:r>
      <w:r>
        <w:rPr>
          <w:rFonts w:ascii="PT Astra Serif" w:hAnsi="PT Astra Serif" w:cs="Times New Roman"/>
          <w:sz w:val="28"/>
          <w:szCs w:val="28"/>
        </w:rPr>
        <w:t xml:space="preserve">П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реком</w:t>
      </w:r>
      <w:r>
        <w:rPr>
          <w:rFonts w:ascii="PT Astra Serif" w:hAnsi="PT Astra Serif" w:cs="Times New Roman"/>
          <w:sz w:val="28"/>
          <w:szCs w:val="28"/>
        </w:rPr>
        <w:t xml:space="preserve">) определяется по формуле: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0" cy="381000"/>
                <wp:effectExtent l="0" t="0" r="0" b="0"/>
                <wp:docPr id="11" name="Рисунок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Рисунок 10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120.00pt;height:30.00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где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реком</w:t>
      </w:r>
      <w:r>
        <w:rPr>
          <w:rFonts w:ascii="PT Astra Serif" w:hAnsi="PT Astra Serif" w:cs="Times New Roman"/>
          <w:sz w:val="28"/>
          <w:szCs w:val="28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Ч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общ</w:t>
      </w:r>
      <w:r>
        <w:rPr>
          <w:rFonts w:ascii="PT Astra Serif" w:hAnsi="PT Astra Serif" w:cs="Times New Roman"/>
          <w:sz w:val="28"/>
          <w:szCs w:val="28"/>
        </w:rPr>
        <w:t xml:space="preserve"> - общее число опрошенных получателей услуг;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б) значение показателя оценки качества "Доля получателей услуг, удовлетворенных организационными условиями предоставления услуг" (</w:t>
      </w:r>
      <w:r>
        <w:rPr>
          <w:rFonts w:ascii="PT Astra Serif" w:hAnsi="PT Astra Serif" w:cs="Times New Roman"/>
          <w:sz w:val="28"/>
          <w:szCs w:val="28"/>
        </w:rPr>
        <w:t xml:space="preserve">П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орг.усл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уд</w:t>
      </w:r>
      <w:r>
        <w:rPr>
          <w:rFonts w:ascii="PT Astra Serif" w:hAnsi="PT Astra Serif" w:cs="Times New Roman"/>
          <w:sz w:val="28"/>
          <w:szCs w:val="28"/>
        </w:rPr>
        <w:t xml:space="preserve">) определяется по формуле: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66875" cy="381000"/>
                <wp:effectExtent l="0" t="0" r="0" b="0"/>
                <wp:docPr id="12" name="Рисунок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Рисунок 9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666875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131.25pt;height:30.00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где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орг.усл</w:t>
      </w:r>
      <w:r>
        <w:rPr>
          <w:rFonts w:ascii="PT Astra Serif" w:hAnsi="PT Astra Serif" w:cs="Times New Roman"/>
          <w:sz w:val="28"/>
          <w:szCs w:val="28"/>
        </w:rPr>
        <w:t xml:space="preserve"> - число получателей услуг, удовлетворенных организационными условиями предоставления услуг;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Ч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общ</w:t>
      </w:r>
      <w:r>
        <w:rPr>
          <w:rFonts w:ascii="PT Astra Serif" w:hAnsi="PT Astra Serif" w:cs="Times New Roman"/>
          <w:sz w:val="28"/>
          <w:szCs w:val="28"/>
        </w:rPr>
        <w:t xml:space="preserve"> - общее число опрошенных получателей услуг;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в) значение показателя оценки качества "Доля получателей услуг, удовлетворенных в целом условиями оказания услуг в организации социальной сферы" (П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уд</w:t>
      </w:r>
      <w:r>
        <w:rPr>
          <w:rFonts w:ascii="PT Astra Serif" w:hAnsi="PT Astra Serif" w:cs="Times New Roman"/>
          <w:sz w:val="28"/>
          <w:szCs w:val="28"/>
        </w:rPr>
        <w:t xml:space="preserve">) определяется по формуле: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52550" cy="381000"/>
                <wp:effectExtent l="0" t="0" r="0" b="0"/>
                <wp:docPr id="13" name="Рисунок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Рисунок 9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135255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106.50pt;height:30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где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уд</w:t>
      </w:r>
      <w:r>
        <w:rPr>
          <w:rFonts w:ascii="PT Astra Serif" w:hAnsi="PT Astra Serif" w:cs="Times New Roman"/>
          <w:sz w:val="28"/>
          <w:szCs w:val="28"/>
        </w:rPr>
        <w:t xml:space="preserve"> - число получателей услуг, удовлетворенных в целом условиями оказания услуг в организации социальной сферы;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Ч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общ</w:t>
      </w:r>
      <w:r>
        <w:rPr>
          <w:rFonts w:ascii="PT Astra Serif" w:hAnsi="PT Astra Serif" w:cs="Times New Roman"/>
          <w:sz w:val="28"/>
          <w:szCs w:val="28"/>
        </w:rPr>
        <w:t xml:space="preserve"> - общее число опрошенных получателей услуг.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Показатели оценки качества условий оказания услуг организациями социальной сферы, рассчитываются:</w:t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 организации социальной сферы, в отношении которой проведена независимая оценка качества;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 муниципальному образованию в целом, а также по отраслям социальной сферы - по совокупности муниципальных организаций в сферах культуры, охраны здоровья, образования и социального обслуживания </w:t>
      </w:r>
      <w:r>
        <w:rPr>
          <w:rFonts w:ascii="PT Astra Serif" w:hAnsi="PT Astra Serif" w:cs="Times New Roman"/>
          <w:sz w:val="28"/>
          <w:szCs w:val="28"/>
        </w:rPr>
        <w:t xml:space="preserve">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образований, в отношении которых проведена независимая оценка качества;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 субъекту Российской Федерации в цело</w:t>
      </w:r>
      <w:r>
        <w:rPr>
          <w:rFonts w:ascii="PT Astra Serif" w:hAnsi="PT Astra Serif" w:cs="Times New Roman"/>
          <w:sz w:val="28"/>
          <w:szCs w:val="28"/>
        </w:rPr>
        <w:t xml:space="preserve">м, а также по отраслям социальной сферы -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</w:t>
      </w:r>
      <w:r>
        <w:rPr>
          <w:rFonts w:ascii="PT Astra Serif" w:hAnsi="PT Astra Serif" w:cs="Times New Roman"/>
          <w:sz w:val="28"/>
          <w:szCs w:val="28"/>
        </w:rPr>
        <w:t xml:space="preserve">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Федерации, в отношении которых проведена независимая оценка качества;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 Российской Федерации в целом, по отраслям с</w:t>
      </w:r>
      <w:r>
        <w:rPr>
          <w:rFonts w:ascii="PT Astra Serif" w:hAnsi="PT Astra Serif" w:cs="Times New Roman"/>
          <w:sz w:val="28"/>
          <w:szCs w:val="28"/>
        </w:rPr>
        <w:t xml:space="preserve">оциальной сферы - по совокупности организаций в сферах культуры, охраны здоровья, образования, социального обслуживания, учредителями которых являются Российская Федерация, субъекты Российской Федерации и муниципальные образования субъектов Российской Феде</w:t>
      </w:r>
      <w:r>
        <w:rPr>
          <w:rFonts w:ascii="PT Astra Serif" w:hAnsi="PT Astra Serif" w:cs="Times New Roman"/>
          <w:sz w:val="28"/>
          <w:szCs w:val="28"/>
        </w:rPr>
        <w:t xml:space="preserve">рации, а также федеральных учреждений медико-социальной экспертизы и иных организаций, оказывающих услуги в указанных сферах за счет соответствующих бюджетов бюджетной системы Российской Федерации, в отношении которых проведена независимая оценка качества: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а) показатель оценки качества по организации социальной сферы, в отношении которой проведена независимая оценка качества, рассчитывается по формуле: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09650" cy="209550"/>
                <wp:effectExtent l="0" t="0" r="0" b="0"/>
                <wp:docPr id="14" name="Рисунок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Рисунок 9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009650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79.50pt;height:16.50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где: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S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n</w:t>
      </w:r>
      <w:r>
        <w:rPr>
          <w:rFonts w:ascii="PT Astra Serif" w:hAnsi="PT Astra Serif" w:cs="Times New Roman"/>
          <w:sz w:val="28"/>
          <w:szCs w:val="28"/>
        </w:rPr>
        <w:t xml:space="preserve"> - показатель оценки качества n-ой организации;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K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m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n</w:t>
      </w:r>
      <w:r>
        <w:rPr>
          <w:rFonts w:ascii="PT Astra Serif" w:hAnsi="PT Astra Serif" w:cs="Times New Roman"/>
          <w:sz w:val="28"/>
          <w:szCs w:val="28"/>
        </w:rPr>
        <w:t xml:space="preserve"> - средневзвешенная сумма показателей, характеризующих m-</w:t>
      </w:r>
      <w:r>
        <w:rPr>
          <w:rFonts w:ascii="PT Astra Serif" w:hAnsi="PT Astra Serif" w:cs="Times New Roman"/>
          <w:sz w:val="28"/>
          <w:szCs w:val="28"/>
        </w:rPr>
        <w:t xml:space="preserve">ый</w:t>
      </w:r>
      <w:r>
        <w:rPr>
          <w:rFonts w:ascii="PT Astra Serif" w:hAnsi="PT Astra Serif" w:cs="Times New Roman"/>
          <w:sz w:val="28"/>
          <w:szCs w:val="28"/>
        </w:rPr>
        <w:t xml:space="preserve"> критерий оценки качества в n-ой организации, рассчитываемая по формулам: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81275" cy="209550"/>
                <wp:effectExtent l="0" t="0" r="0" b="0"/>
                <wp:docPr id="15" name="Рисунок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Рисунок 9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2581275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203.25pt;height:16.50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00350" cy="209550"/>
                <wp:effectExtent l="0" t="0" r="0" b="0"/>
                <wp:docPr id="16" name="Рисунок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9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2800350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220.50pt;height:16.50pt;mso-wrap-distance-left:0.00pt;mso-wrap-distance-top:0.00pt;mso-wrap-distance-right:0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05125" cy="209550"/>
                <wp:effectExtent l="0" t="0" r="0" b="0"/>
                <wp:docPr id="17" name="Рисунок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9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2905125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228.75pt;height:16.50pt;mso-wrap-distance-left:0.00pt;mso-wrap-distance-top:0.00pt;mso-wrap-distance-right:0.00pt;mso-wrap-distance-bottom:0.00pt;" stroked="false">
                <v:path textboxrect="0,0,0,0"/>
                <v:imagedata r:id="rId29" o:title=""/>
              </v:shape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209550"/>
                <wp:effectExtent l="0" t="0" r="0" b="0"/>
                <wp:docPr id="18" name="Рисунок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Рисунок 9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3286125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258.75pt;height:16.50pt;mso-wrap-distance-left:0.00pt;mso-wrap-distance-top:0.00pt;mso-wrap-distance-right:0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05100" cy="200025"/>
                <wp:effectExtent l="0" t="0" r="0" b="0"/>
                <wp:docPr id="19" name="Рисунок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Рисунок 9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2705100" cy="200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213.00pt;height:15.75pt;mso-wrap-distance-left:0.00pt;mso-wrap-distance-top:0.00pt;mso-wrap-distance-right:0.00pt;mso-wrap-distance-bottom:0.00pt;" stroked="false">
                <v:path textboxrect="0,0,0,0"/>
                <v:imagedata r:id="rId31" o:title=""/>
              </v:shape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П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n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инф</w:t>
      </w:r>
      <w:r>
        <w:rPr>
          <w:rFonts w:ascii="PT Astra Serif" w:hAnsi="PT Astra Serif" w:cs="Times New Roman"/>
          <w:sz w:val="28"/>
          <w:szCs w:val="28"/>
        </w:rPr>
        <w:t xml:space="preserve"> ... </w:t>
      </w:r>
      <w:r>
        <w:rPr>
          <w:rFonts w:ascii="PT Astra Serif" w:hAnsi="PT Astra Serif" w:cs="Times New Roman"/>
          <w:sz w:val="28"/>
          <w:szCs w:val="28"/>
        </w:rPr>
        <w:t xml:space="preserve">П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n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уд</w:t>
      </w:r>
      <w:r>
        <w:rPr>
          <w:rFonts w:ascii="PT Astra Serif" w:hAnsi="PT Astra Serif" w:cs="Times New Roman"/>
          <w:sz w:val="28"/>
          <w:szCs w:val="28"/>
        </w:rPr>
        <w:t xml:space="preserve"> - показатели оценки качества, характеризующие общие критерии оценки качества в n-ой организации, рассчитанные по формулам, приведенным в </w:t>
      </w:r>
      <w:hyperlink r:id="rId32" w:tooltip="file:///C:/Users/ProhorovaIV/Desktop/Совещания%20по%20НСО/с%20ОС%20по%20НСО/к%20вопросу%204/l%20Par47%20%20" w:history="1">
        <w:r>
          <w:rPr>
            <w:rStyle w:val="950"/>
            <w:rFonts w:ascii="PT Astra Serif" w:hAnsi="PT Astra Serif" w:cs="Times New Roman"/>
            <w:color w:val="auto"/>
            <w:sz w:val="28"/>
            <w:szCs w:val="28"/>
          </w:rPr>
          <w:t xml:space="preserve">пунктах 4</w:t>
        </w:r>
      </w:hyperlink>
      <w:r>
        <w:rPr>
          <w:rFonts w:ascii="PT Astra Serif" w:hAnsi="PT Astra Serif" w:cs="Times New Roman"/>
          <w:sz w:val="28"/>
          <w:szCs w:val="28"/>
        </w:rPr>
        <w:t xml:space="preserve"> - </w:t>
      </w:r>
      <w:hyperlink r:id="rId33" w:tooltip="file:///C:/Users/ProhorovaIV/Desktop/Совещания%20по%20НСО/с%20ОС%20по%20НСО/к%20вопросу%204/l%20Par153%20%20" w:history="1">
        <w:r>
          <w:rPr>
            <w:rStyle w:val="950"/>
            <w:rFonts w:ascii="PT Astra Serif" w:hAnsi="PT Astra Serif" w:cs="Times New Roman"/>
            <w:color w:val="auto"/>
            <w:sz w:val="28"/>
            <w:szCs w:val="28"/>
          </w:rPr>
          <w:t xml:space="preserve">8</w:t>
        </w:r>
      </w:hyperlink>
      <w:r>
        <w:rPr>
          <w:rFonts w:ascii="PT Astra Serif" w:hAnsi="PT Astra Serif" w:cs="Times New Roman"/>
          <w:sz w:val="28"/>
          <w:szCs w:val="28"/>
        </w:rPr>
        <w:t xml:space="preserve"> Единого порядка.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б) показатель оценки качества по отрасли социальной сферы в субъекте </w:t>
      </w:r>
      <w:r>
        <w:rPr>
          <w:rFonts w:ascii="PT Astra Serif" w:hAnsi="PT Astra Serif" w:cs="Times New Roman"/>
          <w:sz w:val="28"/>
          <w:szCs w:val="28"/>
        </w:rPr>
        <w:t xml:space="preserve">Российской Федерации рассчитывается по формуле: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52525" cy="209550"/>
                <wp:effectExtent l="0" t="0" r="0" b="0"/>
                <wp:docPr id="20" name="Рисунок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Рисунок 9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1152525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width:90.75pt;height:16.50pt;mso-wrap-distance-left:0.00pt;mso-wrap-distance-top:0.00pt;mso-wrap-distance-right:0.00pt;mso-wrap-distance-bottom:0.00pt;" stroked="false">
                <v:path textboxrect="0,0,0,0"/>
                <v:imagedata r:id="rId34" o:title=""/>
              </v:shape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где: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S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ou</w:t>
      </w:r>
      <w:r>
        <w:rPr>
          <w:rFonts w:ascii="PT Astra Serif" w:hAnsi="PT Astra Serif" w:cs="Times New Roman"/>
          <w:sz w:val="28"/>
          <w:szCs w:val="28"/>
        </w:rPr>
        <w:t xml:space="preserve"> - показатель оценки качества по o-й отрасли социальной сферы в u-м субъекте Российской Федерации;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S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ou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n</w:t>
      </w:r>
      <w:r>
        <w:rPr>
          <w:rFonts w:ascii="PT Astra Serif" w:hAnsi="PT Astra Serif" w:cs="Times New Roman"/>
          <w:sz w:val="28"/>
          <w:szCs w:val="28"/>
        </w:rPr>
        <w:t xml:space="preserve"> - показатель оценки качества по n-ой организации o-й отрасли социальной сферы в u-м субъекте Российской Федерации;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N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ou</w:t>
      </w:r>
      <w:r>
        <w:rPr>
          <w:rFonts w:ascii="PT Astra Serif" w:hAnsi="PT Astra Serif" w:cs="Times New Roman"/>
          <w:sz w:val="28"/>
          <w:szCs w:val="28"/>
        </w:rPr>
        <w:t xml:space="preserve"> - количество организаций, в отношении которых проводилась независимая оценка качества в o-й отрасли социальной сферы в u-м субъекте Российской Федерации.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в) показатель оценки качества по отрасли социальной сферы по Российской Федерации рассчитывается по формуле: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71550" cy="209550"/>
                <wp:effectExtent l="0" t="0" r="0" b="0"/>
                <wp:docPr id="21" name="Рисунок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Рисунок 9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971550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width:76.50pt;height:16.50pt;mso-wrap-distance-left:0.00pt;mso-wrap-distance-top:0.00pt;mso-wrap-distance-right:0.00pt;mso-wrap-distance-bottom:0.00pt;" stroked="false">
                <v:path textboxrect="0,0,0,0"/>
                <v:imagedata r:id="rId35" o:title=""/>
              </v:shape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где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S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o</w:t>
      </w:r>
      <w:r>
        <w:rPr>
          <w:rFonts w:ascii="PT Astra Serif" w:hAnsi="PT Astra Serif" w:cs="Times New Roman"/>
          <w:sz w:val="28"/>
          <w:szCs w:val="28"/>
        </w:rPr>
        <w:t xml:space="preserve"> - показатель оценки качества для o-й отрасли в целом по Российской Федерации;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V - количество субъектов Российской Федерации, в которых проводилась независимая оценка качества в o-й отрасли.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г) показатель оценки качества по субъекту </w:t>
      </w:r>
      <w:r>
        <w:rPr>
          <w:rFonts w:ascii="PT Astra Serif" w:hAnsi="PT Astra Serif" w:cs="Times New Roman"/>
          <w:sz w:val="28"/>
          <w:szCs w:val="28"/>
        </w:rPr>
        <w:t xml:space="preserve">Российской Федерации в целом (показатель для оценки эффективности деятельности органов исполнительной власти субъектов Российской Федерации - "результаты независимой оценки качества оказания услуг организациями социальной сферы") рассчитывается по формуле: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28700" cy="209550"/>
                <wp:effectExtent l="0" t="0" r="0" b="0"/>
                <wp:docPr id="22" name="Рисунок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Рисунок 8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6"/>
                        <a:stretch/>
                      </pic:blipFill>
                      <pic:spPr bwMode="auto">
                        <a:xfrm>
                          <a:off x="0" y="0"/>
                          <a:ext cx="1028700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width:81.00pt;height:16.50pt;mso-wrap-distance-left:0.00pt;mso-wrap-distance-top:0.00pt;mso-wrap-distance-right:0.00pt;mso-wrap-distance-bottom:0.00pt;" stroked="false">
                <v:path textboxrect="0,0,0,0"/>
                <v:imagedata r:id="rId36" o:title=""/>
              </v:shape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где: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S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u</w:t>
      </w:r>
      <w:r>
        <w:rPr>
          <w:rFonts w:ascii="PT Astra Serif" w:hAnsi="PT Astra Serif" w:cs="Times New Roman"/>
          <w:sz w:val="28"/>
          <w:szCs w:val="28"/>
        </w:rPr>
        <w:t xml:space="preserve"> - показатель оценки качества в u-ом субъекте Российской Федерации;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S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ou</w:t>
      </w:r>
      <w:r>
        <w:rPr>
          <w:rFonts w:ascii="PT Astra Serif" w:hAnsi="PT Astra Serif" w:cs="Times New Roman"/>
          <w:sz w:val="28"/>
          <w:szCs w:val="28"/>
        </w:rPr>
        <w:t xml:space="preserve"> - показатель оценки качества по o-й отрасли социальной сферы в u-м субъекте Российской Федерации;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Q</w:t>
      </w:r>
      <w:r>
        <w:rPr>
          <w:rFonts w:ascii="PT Astra Serif" w:hAnsi="PT Astra Serif" w:cs="Times New Roman"/>
          <w:sz w:val="28"/>
          <w:szCs w:val="28"/>
          <w:vertAlign w:val="subscript"/>
        </w:rPr>
        <w:t xml:space="preserve">u</w:t>
      </w:r>
      <w:r>
        <w:rPr>
          <w:rFonts w:ascii="PT Astra Serif" w:hAnsi="PT Astra Serif" w:cs="Times New Roman"/>
          <w:sz w:val="28"/>
          <w:szCs w:val="28"/>
        </w:rPr>
        <w:t xml:space="preserve"> - количество отраслей социальной сферы, в которых в u-ом субъекте Российской Федерации проводилась независимая оценка качества.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д) показатель оценки качества в целом по Российской Федерации рассчитывается по формуле: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71550" cy="209550"/>
                <wp:effectExtent l="0" t="0" r="0" b="0"/>
                <wp:docPr id="23" name="Рисунок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Рисунок 8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7"/>
                        <a:stretch/>
                      </pic:blipFill>
                      <pic:spPr bwMode="auto">
                        <a:xfrm>
                          <a:off x="0" y="0"/>
                          <a:ext cx="971550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width:76.50pt;height:16.50pt;mso-wrap-distance-left:0.00pt;mso-wrap-distance-top:0.00pt;mso-wrap-distance-right:0.00pt;mso-wrap-distance-bottom:0.00pt;" stroked="false">
                <v:path textboxrect="0,0,0,0"/>
                <v:imagedata r:id="rId37" o:title=""/>
              </v:shape>
            </w:pict>
          </mc:Fallback>
        </mc:AlternateConten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где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S</w:t>
      </w: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r</w:t>
      </w:r>
      <w:r>
        <w:rPr>
          <w:rFonts w:ascii="PT Astra Serif" w:hAnsi="PT Astra Serif" w:cs="Times New Roman"/>
          <w:sz w:val="28"/>
          <w:szCs w:val="28"/>
        </w:rPr>
        <w:t xml:space="preserve"> - показатель оценки качества в целом по Российской Федерации;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3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R - количество субъектов Российской Федерации.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 w:clear="all"/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909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bookmarkStart w:id="16" w:name="_Toc178251569"/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Результаты независимой оценки качества условий оказания услуг</w:t>
      </w:r>
      <w:bookmarkEnd w:id="16"/>
      <w:r>
        <w:rPr>
          <w:rFonts w:ascii="PT Astra Serif" w:hAnsi="PT Astra Serif"/>
          <w:b/>
          <w:bCs/>
          <w:color w:val="auto"/>
          <w:sz w:val="28"/>
          <w:szCs w:val="28"/>
        </w:rPr>
      </w:r>
      <w:r>
        <w:rPr>
          <w:rFonts w:ascii="PT Astra Serif" w:hAnsi="PT Astra Serif"/>
          <w:b/>
          <w:bCs/>
          <w:color w:val="auto"/>
          <w:sz w:val="28"/>
          <w:szCs w:val="28"/>
        </w:rPr>
      </w:r>
    </w:p>
    <w:p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Показатели, характеризующие открытость и доступность информации об организации социальной сферы.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 xml:space="preserve">1.1 Соответствие информации о деятельности организации социальной сферы, размещенной на общедоступных информационных ресурсах.</w:t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 данному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показателю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оценивается информативность стендов и официальных сайтов учреждений. 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Максимальное количество баллов по данному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показателю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– 100 баллов.</w:t>
      </w:r>
      <w:r>
        <w:rPr>
          <w:rFonts w:ascii="PT Astra Serif" w:hAnsi="PT Astra Serif" w:cs="Times New Roman"/>
          <w:sz w:val="28"/>
          <w:szCs w:val="28"/>
        </w:rPr>
        <w:t xml:space="preserve"> Итоговые баллы по данному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показателю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представлены в Таблице 2.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  <w:u w:val="single"/>
        </w:rPr>
      </w:r>
      <w:r>
        <w:rPr>
          <w:rFonts w:ascii="PT Astra Serif" w:hAnsi="PT Astra Serif" w:cs="Times New Roman"/>
          <w:b/>
          <w:sz w:val="28"/>
          <w:szCs w:val="28"/>
          <w:u w:val="single"/>
        </w:rPr>
      </w:r>
      <w:r>
        <w:rPr>
          <w:rFonts w:ascii="PT Astra Serif" w:hAnsi="PT Astra Serif" w:cs="Times New Roman"/>
          <w:b/>
          <w:sz w:val="28"/>
          <w:szCs w:val="28"/>
          <w:u w:val="single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Таблица 2. Баллы по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1.1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3"/>
        <w:gridCol w:w="3938"/>
        <w:gridCol w:w="710"/>
        <w:gridCol w:w="723"/>
        <w:gridCol w:w="636"/>
        <w:gridCol w:w="665"/>
        <w:gridCol w:w="688"/>
        <w:gridCol w:w="756"/>
        <w:gridCol w:w="636"/>
      </w:tblGrid>
      <w:tr>
        <w:trPr>
          <w:cantSplit/>
          <w:trHeight w:val="3709"/>
          <w:tblHeader/>
        </w:trPr>
        <w:tblPrEx/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п.п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0" w:type="pct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</w:rPr>
            </w:pPr>
            <w:r>
              <w:rPr>
                <w:rFonts w:ascii="PT Astra Serif" w:hAnsi="PT Astra Serif" w:eastAsia="Times New Roman" w:cs="Times New Roman"/>
                <w:color w:val="000000"/>
              </w:rPr>
              <w:t xml:space="preserve">Количество информационных объектов на стенде</w:t>
            </w:r>
            <w:r>
              <w:rPr>
                <w:rFonts w:ascii="PT Astra Serif" w:hAnsi="PT Astra Serif" w:eastAsia="Times New Roman" w:cs="Times New Roman"/>
                <w:color w:val="000000"/>
              </w:rPr>
            </w:r>
            <w:r>
              <w:rPr>
                <w:rFonts w:ascii="PT Astra Serif" w:hAnsi="PT Astra Serif" w:eastAsia="Times New Roman" w:cs="Times New Roman"/>
                <w:color w:val="000000"/>
              </w:rPr>
            </w:r>
          </w:p>
        </w:tc>
        <w:tc>
          <w:tcPr>
            <w:tcW w:w="387" w:type="pct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</w:rPr>
            </w:pPr>
            <w:r>
              <w:rPr>
                <w:rFonts w:ascii="PT Astra Serif" w:hAnsi="PT Astra Serif" w:eastAsia="Times New Roman" w:cs="Times New Roman"/>
                <w:color w:val="000000"/>
              </w:rPr>
              <w:t xml:space="preserve">МАХ количество информационных объектов на стенде</w:t>
            </w:r>
            <w:r>
              <w:rPr>
                <w:rFonts w:ascii="PT Astra Serif" w:hAnsi="PT Astra Serif" w:eastAsia="Times New Roman" w:cs="Times New Roman"/>
                <w:color w:val="000000"/>
              </w:rPr>
            </w:r>
            <w:r>
              <w:rPr>
                <w:rFonts w:ascii="PT Astra Serif" w:hAnsi="PT Astra Serif" w:eastAsia="Times New Roman" w:cs="Times New Roman"/>
                <w:color w:val="000000"/>
              </w:rPr>
            </w:r>
          </w:p>
        </w:tc>
        <w:tc>
          <w:tcPr>
            <w:tcW w:w="340" w:type="pct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lang w:val="en-US"/>
              </w:rPr>
              <w:t xml:space="preserve">Информативность</w:t>
            </w:r>
            <w:r>
              <w:rPr>
                <w:rFonts w:ascii="PT Astra Serif" w:hAnsi="PT Astra Serif" w:eastAsia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lang w:val="en-US"/>
              </w:rPr>
              <w:t xml:space="preserve">стенда</w:t>
            </w:r>
            <w:r>
              <w:rPr>
                <w:rFonts w:ascii="PT Astra Serif" w:hAnsi="PT Astra Serif" w:eastAsia="Times New Roman" w:cs="Times New Roman"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lang w:val="en-US"/>
              </w:rPr>
            </w:r>
          </w:p>
        </w:tc>
        <w:tc>
          <w:tcPr>
            <w:tcW w:w="356" w:type="pct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</w:rPr>
            </w:pPr>
            <w:r>
              <w:rPr>
                <w:rFonts w:ascii="PT Astra Serif" w:hAnsi="PT Astra Serif" w:eastAsia="Times New Roman" w:cs="Times New Roman"/>
                <w:color w:val="000000"/>
              </w:rPr>
              <w:t xml:space="preserve">Количество информационных объектов на сайте</w:t>
            </w:r>
            <w:r>
              <w:rPr>
                <w:rFonts w:ascii="PT Astra Serif" w:hAnsi="PT Astra Serif" w:eastAsia="Times New Roman" w:cs="Times New Roman"/>
                <w:color w:val="000000"/>
              </w:rPr>
            </w:r>
            <w:r>
              <w:rPr>
                <w:rFonts w:ascii="PT Astra Serif" w:hAnsi="PT Astra Serif" w:eastAsia="Times New Roman" w:cs="Times New Roman"/>
                <w:color w:val="000000"/>
              </w:rPr>
            </w:r>
          </w:p>
        </w:tc>
        <w:tc>
          <w:tcPr>
            <w:tcW w:w="368" w:type="pct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</w:rPr>
            </w:pPr>
            <w:r>
              <w:rPr>
                <w:rFonts w:ascii="PT Astra Serif" w:hAnsi="PT Astra Serif" w:eastAsia="Times New Roman" w:cs="Times New Roman"/>
                <w:color w:val="000000"/>
              </w:rPr>
              <w:t xml:space="preserve">МАХ количество информационных объектов на сайте</w:t>
            </w:r>
            <w:r>
              <w:rPr>
                <w:rFonts w:ascii="PT Astra Serif" w:hAnsi="PT Astra Serif" w:eastAsia="Times New Roman" w:cs="Times New Roman"/>
                <w:color w:val="000000"/>
              </w:rPr>
            </w:r>
            <w:r>
              <w:rPr>
                <w:rFonts w:ascii="PT Astra Serif" w:hAnsi="PT Astra Serif" w:eastAsia="Times New Roman" w:cs="Times New Roman"/>
                <w:color w:val="000000"/>
              </w:rPr>
            </w:r>
          </w:p>
        </w:tc>
        <w:tc>
          <w:tcPr>
            <w:tcW w:w="404" w:type="pct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lang w:val="en-US"/>
              </w:rPr>
              <w:t xml:space="preserve">Информативность</w:t>
            </w:r>
            <w:r>
              <w:rPr>
                <w:rFonts w:ascii="PT Astra Serif" w:hAnsi="PT Astra Serif" w:eastAsia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lang w:val="en-US"/>
              </w:rPr>
              <w:t xml:space="preserve">сайта</w:t>
            </w:r>
            <w:r>
              <w:rPr>
                <w:rFonts w:ascii="PT Astra Serif" w:hAnsi="PT Astra Serif" w:eastAsia="Times New Roman" w:cs="Times New Roman"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lang w:val="en-US"/>
              </w:rPr>
            </w:r>
          </w:p>
        </w:tc>
        <w:tc>
          <w:tcPr>
            <w:tcW w:w="340" w:type="pct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lang w:val="en-US"/>
              </w:rPr>
              <w:t xml:space="preserve">Итоговый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lang w:val="en-US"/>
              </w:rPr>
              <w:t xml:space="preserve">балл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40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95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90,9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95,5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88,9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30,0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59,4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90,9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95,5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90,0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95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90,9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90,5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90,9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95,5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90,9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95,5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77,3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87,5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81,8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84,7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81,8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90,9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81,8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90,9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50,0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75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72,7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86,4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72,7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86,4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100,0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100,0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100,0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90,9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95,5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90,9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95,5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317" w:type="pct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0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87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6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68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4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100,0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" w:type="pct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 xml:space="preserve"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 Единым порядком расчета за информац</w:t>
      </w:r>
      <w:r>
        <w:rPr>
          <w:rFonts w:ascii="PT Astra Serif" w:hAnsi="PT Astra Serif" w:cs="Times New Roman"/>
          <w:sz w:val="28"/>
          <w:szCs w:val="28"/>
        </w:rPr>
        <w:t xml:space="preserve">ию и функционирование каждого из пяти (5) дистанционных способов обратной связи и взаимодействия с получателем услуг учреждению присваивается 30 баллов. При наличии информации и функционировании более трех (3) способов учреждению присваивается 100 баллов. 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Максимальное количество 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баллов по данному </w:t>
      </w:r>
      <w:r>
        <w:rPr>
          <w:rFonts w:ascii="PT Astra Serif" w:hAnsi="PT Astra Serif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b/>
          <w:bCs/>
          <w:color w:val="c00000"/>
          <w:sz w:val="28"/>
          <w:szCs w:val="28"/>
          <w:u w:val="single"/>
        </w:rPr>
        <w:t xml:space="preserve">п</w:t>
      </w:r>
      <w:r>
        <w:rPr>
          <w:rFonts w:ascii="PT Astra Serif" w:hAnsi="PT Astra Serif" w:cs="Times New Roman"/>
          <w:b/>
          <w:bCs/>
          <w:color w:val="c00000"/>
          <w:sz w:val="28"/>
          <w:szCs w:val="28"/>
          <w:u w:val="single"/>
        </w:rPr>
        <w:t xml:space="preserve">оказателю</w:t>
      </w:r>
      <w:r>
        <w:rPr>
          <w:rFonts w:ascii="PT Astra Serif" w:hAnsi="PT Astra Serif" w:cs="Times New Roman"/>
          <w:b/>
          <w:bCs/>
          <w:color w:val="c00000"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b/>
          <w:bCs/>
          <w:strike/>
          <w:color w:val="c00000"/>
          <w:sz w:val="28"/>
          <w:szCs w:val="28"/>
          <w:u w:val="single"/>
        </w:rPr>
        <w:t xml:space="preserve">критерию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– 100 баллов.</w:t>
      </w:r>
      <w:r>
        <w:rPr>
          <w:rFonts w:ascii="PT Astra Serif" w:hAnsi="PT Astra Serif" w:cs="Times New Roman"/>
          <w:sz w:val="28"/>
          <w:szCs w:val="28"/>
        </w:rPr>
        <w:t xml:space="preserve"> Итоговые баллы по данному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представлены в Таблице 3.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Таблица 3. Баллы по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1.</w:t>
      </w:r>
      <w:r>
        <w:rPr>
          <w:rFonts w:ascii="PT Astra Serif" w:hAnsi="PT Astra Serif" w:cs="Times New Roman"/>
          <w:sz w:val="28"/>
          <w:szCs w:val="28"/>
        </w:rPr>
        <w:t xml:space="preserve">2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tbl>
      <w:tblPr>
        <w:tblW w:w="9143" w:type="dxa"/>
        <w:tblLook w:val="04A0" w:firstRow="1" w:lastRow="0" w:firstColumn="1" w:lastColumn="0" w:noHBand="0" w:noVBand="1"/>
      </w:tblPr>
      <w:tblGrid>
        <w:gridCol w:w="782"/>
        <w:gridCol w:w="4519"/>
        <w:gridCol w:w="506"/>
        <w:gridCol w:w="709"/>
        <w:gridCol w:w="506"/>
        <w:gridCol w:w="851"/>
        <w:gridCol w:w="694"/>
        <w:gridCol w:w="576"/>
      </w:tblGrid>
      <w:tr>
        <w:trPr>
          <w:cantSplit/>
          <w:trHeight w:val="2535"/>
          <w:tblHeader/>
        </w:trPr>
        <w:tblPrEx/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п.п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5" w:type="dxa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shd w:val="clear" w:color="000000" w:fill="9bc2e6"/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Телефон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shd w:val="clear" w:color="000000" w:fill="9bc2e6"/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Электронная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почта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shd w:val="clear" w:color="000000" w:fill="9bc2e6"/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«ЧЗВ» **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shd w:val="clear" w:color="000000" w:fill="9bc2e6"/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Электронные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сервисы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shd w:val="clear" w:color="000000" w:fill="9bc2e6"/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Анкета или ссылка на нее***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shd w:val="clear" w:color="000000" w:fill="9bc2e6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Итоговый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балл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</w:t>
              <w:br/>
              <w:t xml:space="preserve">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40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многофункцио-нальный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790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*Форма для подачи электронного обращения или получения консультации</w:t>
      </w:r>
      <w:r>
        <w:rPr>
          <w:rFonts w:ascii="PT Astra Serif" w:hAnsi="PT Astra Serif" w:cs="Times New Roman"/>
          <w:sz w:val="20"/>
          <w:szCs w:val="20"/>
        </w:rPr>
      </w:r>
      <w:r>
        <w:rPr>
          <w:rFonts w:ascii="PT Astra Serif" w:hAnsi="PT Astra Serif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**Часто задаваемые вопросы</w:t>
      </w:r>
      <w:r>
        <w:rPr>
          <w:rFonts w:ascii="PT Astra Serif" w:hAnsi="PT Astra Serif" w:cs="Times New Roman"/>
          <w:sz w:val="20"/>
          <w:szCs w:val="20"/>
        </w:rPr>
      </w:r>
      <w:r>
        <w:rPr>
          <w:rFonts w:ascii="PT Astra Serif" w:hAnsi="PT Astra Serif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***Обеспечение технической возможности выражения получателями услуг мнения о качестве оказания услуг</w:t>
      </w:r>
      <w:r>
        <w:rPr>
          <w:rFonts w:ascii="PT Astra Serif" w:hAnsi="PT Astra Serif" w:cs="Times New Roman"/>
          <w:sz w:val="20"/>
          <w:szCs w:val="20"/>
        </w:rPr>
      </w:r>
      <w:r>
        <w:rPr>
          <w:rFonts w:ascii="PT Astra Serif" w:hAnsi="PT Astra Serif" w:cs="Times New Roman"/>
          <w:sz w:val="20"/>
          <w:szCs w:val="20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 xml:space="preserve">1.3 Доля получателей услуг, удовлетворенных открытостью, полнотой и доступностью информации о деятельности организации социальной сферы, </w:t>
      </w:r>
      <w:r>
        <w:rPr>
          <w:rFonts w:ascii="PT Astra Serif" w:hAnsi="PT Astra Serif" w:cs="Times New Roman"/>
          <w:i/>
          <w:sz w:val="28"/>
          <w:szCs w:val="28"/>
        </w:rPr>
        <w:t xml:space="preserve">размещенной на информационных стендах в помещении организации социальной сферы, на официальном сайте организации социальной сферы.</w:t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 Единым порядком расчета, значение данного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оказателя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критерия</w:t>
      </w:r>
      <w:r>
        <w:rPr>
          <w:rFonts w:ascii="PT Astra Serif" w:hAnsi="PT Astra Serif" w:cs="Times New Roman"/>
          <w:sz w:val="28"/>
          <w:szCs w:val="28"/>
        </w:rPr>
        <w:t xml:space="preserve"> рассчитывается по данным опроса получателей услуг. 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Максимальное количество баллов по данному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– 100 баллов</w:t>
      </w:r>
      <w:r>
        <w:rPr>
          <w:rFonts w:ascii="PT Astra Serif" w:hAnsi="PT Astra Serif" w:cs="Times New Roman"/>
          <w:sz w:val="28"/>
          <w:szCs w:val="28"/>
        </w:rPr>
        <w:t xml:space="preserve">. Итоговые баллы по данному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представлены в Таблице 4.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Таблица 4. Баллы по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1.</w:t>
      </w:r>
      <w:r>
        <w:rPr>
          <w:rFonts w:ascii="PT Astra Serif" w:hAnsi="PT Astra Serif" w:cs="Times New Roman"/>
          <w:sz w:val="28"/>
          <w:szCs w:val="28"/>
        </w:rPr>
        <w:t xml:space="preserve">3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tbl>
      <w:tblPr>
        <w:tblW w:w="9050" w:type="dxa"/>
        <w:tblLook w:val="04A0" w:firstRow="1" w:lastRow="0" w:firstColumn="1" w:lastColumn="0" w:noHBand="0" w:noVBand="1"/>
      </w:tblPr>
      <w:tblGrid>
        <w:gridCol w:w="593"/>
        <w:gridCol w:w="3371"/>
        <w:gridCol w:w="709"/>
        <w:gridCol w:w="851"/>
        <w:gridCol w:w="636"/>
        <w:gridCol w:w="708"/>
        <w:gridCol w:w="851"/>
        <w:gridCol w:w="636"/>
        <w:gridCol w:w="695"/>
      </w:tblGrid>
      <w:tr>
        <w:trPr>
          <w:cantSplit/>
          <w:trHeight w:val="2094"/>
          <w:tblHeader/>
        </w:trPr>
        <w:tblPrEx/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п.п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оценивших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стенд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удовлетворенных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Баллы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стенду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оценивших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сайт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удовлетворенных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Баллы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сайту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Итоговый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балл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595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40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533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471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466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389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384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463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454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97,8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477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477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406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405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657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656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651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651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1596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1585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1233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453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444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389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382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98,1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576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571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559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556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491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485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1238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1046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463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458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96,2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97,5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662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561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97,9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98,1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490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490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656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654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494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490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471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469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484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483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467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465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331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568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561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595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586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</w:t>
              <w:br/>
              <w:t xml:space="preserve">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96,6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97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754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757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752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593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37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3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47"/>
        <w:keepNext/>
        <w:rPr>
          <w:rFonts w:ascii="PT Astra Serif" w:hAnsi="PT Astra Serif" w:cs="Times New Roman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 w:cs="Times New Roman"/>
        </w:rPr>
      </w:r>
      <w:r>
        <w:rPr>
          <w:rFonts w:ascii="PT Astra Serif" w:hAnsi="PT Astra Serif" w:cs="Times New Roman"/>
        </w:rPr>
      </w:r>
      <w:r>
        <w:rPr>
          <w:rFonts w:ascii="PT Astra Serif" w:hAnsi="PT Astra Serif" w:cs="Times New Roman"/>
        </w:rPr>
      </w:r>
    </w:p>
    <w:p>
      <w:pPr>
        <w:pStyle w:val="922"/>
        <w:numPr>
          <w:numId w:val="18"/>
          <w:ilvl w:val="0"/>
        </w:num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Показатели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характеризующие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комфортность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условий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предоставления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услуг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22"/>
        <w:numPr>
          <w:numId w:val="18"/>
          <w:ilvl w:val="1"/>
        </w:numPr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Обеспечение</w:t>
      </w:r>
      <w:r>
        <w:rPr>
          <w:rFonts w:ascii="PT Astra Serif" w:hAnsi="PT Astra Serif"/>
          <w:i/>
          <w:sz w:val="28"/>
          <w:szCs w:val="28"/>
        </w:rPr>
        <w:t xml:space="preserve"> в </w:t>
      </w:r>
      <w:r>
        <w:rPr>
          <w:rFonts w:ascii="PT Astra Serif" w:hAnsi="PT Astra Serif"/>
          <w:i/>
          <w:sz w:val="28"/>
          <w:szCs w:val="28"/>
        </w:rPr>
        <w:t xml:space="preserve">организации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 xml:space="preserve">социальной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 xml:space="preserve">сферы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 xml:space="preserve">комфортных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 xml:space="preserve">условий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 xml:space="preserve">предоставления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 xml:space="preserve">услуг</w:t>
      </w:r>
      <w:r>
        <w:rPr>
          <w:rFonts w:ascii="PT Astra Serif" w:hAnsi="PT Astra Serif"/>
          <w:i/>
          <w:sz w:val="28"/>
          <w:szCs w:val="28"/>
        </w:rPr>
        <w:t xml:space="preserve">.</w:t>
      </w:r>
      <w:r>
        <w:rPr>
          <w:rFonts w:ascii="PT Astra Serif" w:hAnsi="PT Astra Serif"/>
          <w:i/>
          <w:sz w:val="28"/>
          <w:szCs w:val="28"/>
        </w:rPr>
      </w:r>
      <w:r>
        <w:rPr>
          <w:rFonts w:ascii="PT Astra Serif" w:hAnsi="PT Astra Serif"/>
          <w:i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 Единым порядком расчета за наличие каждого из условий комфортности организации присваивается 20 баллов. При наличии пяти (5) и более условий организации присваивается 100 баллов. 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Максимальное значение баллов по данному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– 100 баллов</w:t>
      </w:r>
      <w:r>
        <w:rPr>
          <w:rFonts w:ascii="PT Astra Serif" w:hAnsi="PT Astra Serif" w:cs="Times New Roman"/>
          <w:sz w:val="28"/>
          <w:szCs w:val="28"/>
        </w:rPr>
        <w:t xml:space="preserve">. Итоговые баллы представлены в Таблице 5.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Таблица 5. Баллы по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2.1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3"/>
        <w:gridCol w:w="3759"/>
        <w:gridCol w:w="492"/>
        <w:gridCol w:w="700"/>
        <w:gridCol w:w="692"/>
        <w:gridCol w:w="709"/>
        <w:gridCol w:w="567"/>
        <w:gridCol w:w="567"/>
        <w:gridCol w:w="709"/>
        <w:gridCol w:w="709"/>
      </w:tblGrid>
      <w:tr>
        <w:trPr>
          <w:cantSplit/>
          <w:trHeight w:val="4069"/>
          <w:tblHeader/>
        </w:trPr>
        <w:tblPrEx/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п.п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Наличие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комфортной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зоны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отдыха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Наличие и понятность навигации внутри организации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Наличие и доступность питьевой воды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Наличие и доступность санитарно-гигиенических помещений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Санитарное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состояние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помещений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организации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Транспортная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доступность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Доступность записи на получение услуги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Итоговый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балл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40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 xml:space="preserve">2.2 Время ожидания предоставления услуги.</w:t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 Единым порядком расчета в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учреждениях 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культуры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показатель 2.2 не применяется. Рассчитывается как среднее арифметическое между значениями показателей 2.1 и 2.3.</w:t>
      </w:r>
      <w:r>
        <w:rPr>
          <w:rFonts w:ascii="PT Astra Serif" w:hAnsi="PT Astra Serif" w:cs="Times New Roman"/>
          <w:b/>
          <w:sz w:val="28"/>
          <w:szCs w:val="28"/>
          <w:u w:val="single"/>
        </w:rPr>
      </w:r>
      <w:r>
        <w:rPr>
          <w:rFonts w:ascii="PT Astra Serif" w:hAnsi="PT Astra Serif" w:cs="Times New Roman"/>
          <w:b/>
          <w:sz w:val="28"/>
          <w:szCs w:val="28"/>
          <w:u w:val="single"/>
        </w:rPr>
      </w:r>
    </w:p>
    <w:p>
      <w:pPr>
        <w:spacing w:after="0" w:line="240" w:lineRule="auto"/>
        <w:ind w:firstLine="708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 xml:space="preserve">2.3 Доля получателей услуг, удовлетворенных комфортностью предоставления услуг организацией.</w:t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 Единым порядком расчета, значение данного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оказателя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критерия</w:t>
      </w:r>
      <w:r>
        <w:rPr>
          <w:rFonts w:ascii="PT Astra Serif" w:hAnsi="PT Astra Serif" w:cs="Times New Roman"/>
          <w:sz w:val="28"/>
          <w:szCs w:val="28"/>
        </w:rPr>
        <w:t xml:space="preserve"> рассчитывается по данным опроса получателей услуг. 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Максимальное количество баллов по данному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– 100 баллов</w:t>
      </w:r>
      <w:r>
        <w:rPr>
          <w:rFonts w:ascii="PT Astra Serif" w:hAnsi="PT Astra Serif" w:cs="Times New Roman"/>
          <w:sz w:val="28"/>
          <w:szCs w:val="28"/>
        </w:rPr>
        <w:t xml:space="preserve">. Итоговые баллы по данному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представлены в Таблице 6.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Таблица 6. Баллы по критерию </w:t>
      </w:r>
      <w:r>
        <w:rPr>
          <w:rFonts w:ascii="PT Astra Serif" w:hAnsi="PT Astra Serif" w:cs="Times New Roman"/>
          <w:sz w:val="28"/>
          <w:szCs w:val="28"/>
        </w:rPr>
        <w:t xml:space="preserve">2.3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3901"/>
        <w:gridCol w:w="1441"/>
        <w:gridCol w:w="2085"/>
        <w:gridCol w:w="1325"/>
      </w:tblGrid>
      <w:tr>
        <w:trPr>
          <w:trHeight w:val="339"/>
          <w:tblHeader/>
        </w:trPr>
        <w:tblPrEx/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п.п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3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ответивших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удовлетворенных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Итоговый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балл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40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665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91,2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469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93,4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92,8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583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568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97,4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98,9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674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659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97,8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2042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1987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97,3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460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91,1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599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575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96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96,7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1253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95,4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96,2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482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439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91,1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74,4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90,7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706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643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91,1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98,4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692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678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98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495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98,2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476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93,3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537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664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97,9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98,1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79,5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789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770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97,6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66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532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28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98,5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val="en-US"/>
        </w:rPr>
      </w:pPr>
      <w:r>
        <w:rPr>
          <w:rFonts w:ascii="PT Astra Serif" w:hAnsi="PT Astra Serif" w:cs="Times New Roman"/>
          <w:sz w:val="28"/>
          <w:szCs w:val="28"/>
          <w:lang w:val="en-US"/>
        </w:rPr>
      </w:r>
      <w:r>
        <w:rPr>
          <w:rFonts w:ascii="PT Astra Serif" w:hAnsi="PT Astra Serif" w:cs="Times New Roman"/>
          <w:sz w:val="28"/>
          <w:szCs w:val="28"/>
          <w:lang w:val="en-US"/>
        </w:rPr>
      </w:r>
      <w:r>
        <w:rPr>
          <w:rFonts w:ascii="PT Astra Serif" w:hAnsi="PT Astra Serif" w:cs="Times New Roman"/>
          <w:sz w:val="28"/>
          <w:szCs w:val="28"/>
          <w:lang w:val="en-US"/>
        </w:rPr>
      </w:r>
    </w:p>
    <w:p>
      <w:pPr>
        <w:spacing w:after="16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 w:clear="all"/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22"/>
        <w:numPr>
          <w:numId w:val="26"/>
          <w:ilvl w:val="0"/>
        </w:numPr>
        <w:spacing w:after="16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Показатели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характеризующие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доступность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услуг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для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инвалидов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 xml:space="preserve">3.1 Оборудование помещений организации социальной сферы и прилегающей к ней территории с учетом доступности для инвалидов.</w:t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условий организации присваивается 100 баллов. 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Максимальное значение баллов по данному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– 100 баллов</w:t>
      </w:r>
      <w:r>
        <w:rPr>
          <w:rFonts w:ascii="PT Astra Serif" w:hAnsi="PT Astra Serif" w:cs="Times New Roman"/>
          <w:sz w:val="28"/>
          <w:szCs w:val="28"/>
        </w:rPr>
        <w:t xml:space="preserve">. Итоговые баллы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представлены в Таблице 7.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Таблица 7. Баллы по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3.1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3797"/>
        <w:gridCol w:w="708"/>
        <w:gridCol w:w="993"/>
        <w:gridCol w:w="992"/>
        <w:gridCol w:w="567"/>
        <w:gridCol w:w="1119"/>
        <w:gridCol w:w="576"/>
      </w:tblGrid>
      <w:tr>
        <w:trPr>
          <w:cantSplit/>
          <w:trHeight w:val="3801"/>
          <w:tblHeader/>
        </w:trPr>
        <w:tblPrEx/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п.п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shd w:val="clear" w:color="000000" w:fill="9bc2e6"/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Оборудование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входных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групп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пандусами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shd w:val="clear" w:color="000000" w:fill="9bc2e6"/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Наличие выделенных стоянок для автотранспортных средств инвалидов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shd w:val="clear" w:color="000000" w:fill="9bc2e6"/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Наличие адаптированных лифтов, поручней, расширенных дверных проемов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shd w:val="clear" w:color="000000" w:fill="9bc2e6"/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Наличие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сменных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кресел-колясок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shd w:val="clear" w:color="000000" w:fill="9bc2e6"/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Наличие специально оборудованного санитарно-гигиенического помещения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shd w:val="clear" w:color="000000" w:fill="9bc2e6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Итоговый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балл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40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80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1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pStyle w:val="922"/>
        <w:numPr>
          <w:numId w:val="26"/>
          <w:ilvl w:val="1"/>
        </w:numPr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Обеспечение</w:t>
      </w:r>
      <w:r>
        <w:rPr>
          <w:rFonts w:ascii="PT Astra Serif" w:hAnsi="PT Astra Serif"/>
          <w:i/>
          <w:sz w:val="28"/>
          <w:szCs w:val="28"/>
        </w:rPr>
        <w:t xml:space="preserve"> в </w:t>
      </w:r>
      <w:r>
        <w:rPr>
          <w:rFonts w:ascii="PT Astra Serif" w:hAnsi="PT Astra Serif"/>
          <w:i/>
          <w:sz w:val="28"/>
          <w:szCs w:val="28"/>
        </w:rPr>
        <w:t xml:space="preserve">организации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 xml:space="preserve">социальной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 xml:space="preserve">сферы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 xml:space="preserve">условий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 xml:space="preserve">доступности</w:t>
      </w:r>
      <w:r>
        <w:rPr>
          <w:rFonts w:ascii="PT Astra Serif" w:hAnsi="PT Astra Serif"/>
          <w:i/>
          <w:sz w:val="28"/>
          <w:szCs w:val="28"/>
        </w:rPr>
        <w:t xml:space="preserve">, </w:t>
      </w:r>
      <w:r>
        <w:rPr>
          <w:rFonts w:ascii="PT Astra Serif" w:hAnsi="PT Astra Serif"/>
          <w:i/>
          <w:sz w:val="28"/>
          <w:szCs w:val="28"/>
        </w:rPr>
        <w:t xml:space="preserve">позволяющих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 xml:space="preserve">инвалидам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 xml:space="preserve">получать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 xml:space="preserve">услуги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 xml:space="preserve">наравне</w:t>
      </w:r>
      <w:r>
        <w:rPr>
          <w:rFonts w:ascii="PT Astra Serif" w:hAnsi="PT Astra Serif"/>
          <w:i/>
          <w:sz w:val="28"/>
          <w:szCs w:val="28"/>
        </w:rPr>
        <w:t xml:space="preserve"> с </w:t>
      </w:r>
      <w:r>
        <w:rPr>
          <w:rFonts w:ascii="PT Astra Serif" w:hAnsi="PT Astra Serif"/>
          <w:i/>
          <w:sz w:val="28"/>
          <w:szCs w:val="28"/>
        </w:rPr>
        <w:t xml:space="preserve">другими</w:t>
      </w:r>
      <w:r>
        <w:rPr>
          <w:rFonts w:ascii="PT Astra Serif" w:hAnsi="PT Astra Serif"/>
          <w:i/>
          <w:sz w:val="28"/>
          <w:szCs w:val="28"/>
        </w:rPr>
        <w:t xml:space="preserve">.</w:t>
      </w:r>
      <w:r>
        <w:rPr>
          <w:rFonts w:ascii="PT Astra Serif" w:hAnsi="PT Astra Serif"/>
          <w:i/>
          <w:sz w:val="28"/>
          <w:szCs w:val="28"/>
        </w:rPr>
      </w:r>
      <w:r>
        <w:rPr>
          <w:rFonts w:ascii="PT Astra Serif" w:hAnsi="PT Astra Serif"/>
          <w:i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и более условий организации присваивается 100 баллов. 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Максимальное значение баллов по данному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– 100 баллов</w:t>
      </w:r>
      <w:r>
        <w:rPr>
          <w:rFonts w:ascii="PT Astra Serif" w:hAnsi="PT Astra Serif" w:cs="Times New Roman"/>
          <w:sz w:val="28"/>
          <w:szCs w:val="28"/>
        </w:rPr>
        <w:t xml:space="preserve">. Итоговые баллы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представлены в Таблице 8.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Таблица 8. Баллы по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3.2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4222"/>
        <w:gridCol w:w="567"/>
        <w:gridCol w:w="567"/>
        <w:gridCol w:w="567"/>
        <w:gridCol w:w="850"/>
        <w:gridCol w:w="851"/>
        <w:gridCol w:w="552"/>
        <w:gridCol w:w="576"/>
      </w:tblGrid>
      <w:tr>
        <w:trPr>
          <w:cantSplit/>
          <w:trHeight w:val="4194"/>
          <w:tblHeader/>
        </w:trPr>
        <w:tblPrEx/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п.п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shd w:val="clear" w:color="000000" w:fill="9bc2e6"/>
            <w:noWrap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</w:rPr>
              <w:t xml:space="preserve">Дублирование звуковой и зрительной информации</w:t>
            </w: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shd w:val="clear" w:color="000000" w:fill="9bc2e6"/>
            <w:noWrap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</w:rPr>
              <w:t xml:space="preserve"> Дублирование надписей рельефно-точечным шрифтом Брайля</w:t>
            </w: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shd w:val="clear" w:color="000000" w:fill="9bc2e6"/>
            <w:noWrap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  <w:lang w:val="en-US"/>
              </w:rPr>
              <w:t xml:space="preserve">Возможность</w:t>
            </w: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  <w:lang w:val="en-US"/>
              </w:rPr>
              <w:t xml:space="preserve">предоставления</w:t>
            </w: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  <w:lang w:val="en-US"/>
              </w:rPr>
              <w:t xml:space="preserve">услуг</w:t>
            </w: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  <w:lang w:val="en-US"/>
              </w:rPr>
              <w:t xml:space="preserve">сурдопереводчика</w:t>
            </w: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850" w:type="dxa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shd w:val="clear" w:color="000000" w:fill="9bc2e6"/>
            <w:noWrap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</w:rPr>
              <w:t xml:space="preserve">Наличие альтернативной версии сайта организации для инвалидов по зрению</w:t>
            </w: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shd w:val="clear" w:color="000000" w:fill="9bc2e6"/>
            <w:noWrap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</w:rPr>
              <w:t xml:space="preserve">Помощь, оказываемая работниками организации, прошедшими необходимое обучение по сопровождению инвалидов в организации</w:t>
            </w: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552" w:type="dxa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shd w:val="clear" w:color="000000" w:fill="9bc2e6"/>
            <w:noWrap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</w:rPr>
              <w:t xml:space="preserve">Наличие возможности </w:t>
            </w: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</w:rPr>
              <w:t xml:space="preserve">предоставления  услуг</w:t>
            </w: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</w:rPr>
              <w:t xml:space="preserve"> в дистанционном режиме или на дому</w:t>
            </w: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Итоговый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балл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40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80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многофункцио-нальный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80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специ-альная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22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5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+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spacing w:after="0" w:line="240" w:lineRule="auto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 xml:space="preserve">3.3 Доля получателей услуг, удовлетворенных доступностью услуг для инвалидов.</w:t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 Единым порядком расчета, значение данного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оказателя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критерия</w:t>
      </w:r>
      <w:r>
        <w:rPr>
          <w:rFonts w:ascii="PT Astra Serif" w:hAnsi="PT Astra Serif" w:cs="Times New Roman"/>
          <w:sz w:val="28"/>
          <w:szCs w:val="28"/>
        </w:rPr>
        <w:t xml:space="preserve"> рассчитывается по данным опроса получателей услуг. 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Максимальное количество баллов по данному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– 100 баллов</w:t>
      </w:r>
      <w:r>
        <w:rPr>
          <w:rFonts w:ascii="PT Astra Serif" w:hAnsi="PT Astra Serif" w:cs="Times New Roman"/>
          <w:sz w:val="28"/>
          <w:szCs w:val="28"/>
        </w:rPr>
        <w:t xml:space="preserve">. Итоговые баллы по данному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представлены в Таблице 9.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Таблица 9. Баллы по критерию </w:t>
      </w:r>
      <w:r>
        <w:rPr>
          <w:rFonts w:ascii="PT Astra Serif" w:hAnsi="PT Astra Serif" w:cs="Times New Roman"/>
          <w:sz w:val="28"/>
          <w:szCs w:val="28"/>
        </w:rPr>
        <w:t xml:space="preserve">3.3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3965"/>
        <w:gridCol w:w="1441"/>
        <w:gridCol w:w="2021"/>
        <w:gridCol w:w="1325"/>
      </w:tblGrid>
      <w:tr>
        <w:trPr>
          <w:trHeight w:val="819"/>
          <w:tblHeader/>
        </w:trPr>
        <w:tblPrEx/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п.п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0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ответивших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удовлетворенных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Итоговый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балл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40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91,3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89,7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92,4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94,7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96,7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89,2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80,6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90,8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92,3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94,5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88,6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91,9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96,1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83,3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95,7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93,2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96,4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95,5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94,5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93,3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96,2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62,5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87,7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160" w:line="240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br w:type="page" w:clear="all"/>
      </w:r>
      <w:r>
        <w:rPr>
          <w:rFonts w:ascii="PT Astra Serif" w:hAnsi="PT Astra Serif" w:cs="Times New Roman"/>
        </w:rPr>
      </w:r>
      <w:r>
        <w:rPr>
          <w:rFonts w:ascii="PT Astra Serif" w:hAnsi="PT Astra Serif" w:cs="Times New Roman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Показатели, характеризующие доброжелательность, вежливость работников организации социальной сферы.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 xml:space="preserve"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сферы. </w:t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 единым порядком расчета, значение данного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оказателя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критерия</w:t>
      </w:r>
      <w:r>
        <w:rPr>
          <w:rFonts w:ascii="PT Astra Serif" w:hAnsi="PT Astra Serif" w:cs="Times New Roman"/>
          <w:sz w:val="28"/>
          <w:szCs w:val="28"/>
        </w:rPr>
        <w:t xml:space="preserve"> рассчитывается по данным опроса получателей услуг. 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Максимальное количество баллов по данному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– 100 баллов</w:t>
      </w:r>
      <w:r>
        <w:rPr>
          <w:rFonts w:ascii="PT Astra Serif" w:hAnsi="PT Astra Serif" w:cs="Times New Roman"/>
          <w:sz w:val="28"/>
          <w:szCs w:val="28"/>
        </w:rPr>
        <w:t xml:space="preserve">. Итоговые баллы по данному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представлены в Таблице 10.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Таблица 10. Баллы по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4.1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3908"/>
        <w:gridCol w:w="1441"/>
        <w:gridCol w:w="2078"/>
        <w:gridCol w:w="1325"/>
      </w:tblGrid>
      <w:tr>
        <w:trPr>
          <w:trHeight w:val="899"/>
          <w:tblHeader/>
        </w:trPr>
        <w:tblPrEx/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п.п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ответивших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удовлетворенных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Итоговый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балл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609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40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491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583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579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674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672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2042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2036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495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599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597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1284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482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480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94,4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706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685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692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688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499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664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656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789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785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3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7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0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 xml:space="preserve"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сферы.</w:t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 Единым порядком расчета, значение данного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оказателя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критерия</w:t>
      </w:r>
      <w:r>
        <w:rPr>
          <w:rFonts w:ascii="PT Astra Serif" w:hAnsi="PT Astra Serif" w:cs="Times New Roman"/>
          <w:sz w:val="28"/>
          <w:szCs w:val="28"/>
        </w:rPr>
        <w:t xml:space="preserve"> рассчитывается по данным опроса получателей услуг. 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Максимальное количество баллов по данному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– 100 баллов</w:t>
      </w:r>
      <w:r>
        <w:rPr>
          <w:rFonts w:ascii="PT Astra Serif" w:hAnsi="PT Astra Serif" w:cs="Times New Roman"/>
          <w:sz w:val="28"/>
          <w:szCs w:val="28"/>
        </w:rPr>
        <w:t xml:space="preserve">. Итоговые баллы по данному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представлены в Таблице 11.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Таблица 11. Баллы по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4.2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3965"/>
        <w:gridCol w:w="1441"/>
        <w:gridCol w:w="2021"/>
        <w:gridCol w:w="1325"/>
      </w:tblGrid>
      <w:tr>
        <w:trPr>
          <w:trHeight w:val="553"/>
          <w:tblHeader/>
        </w:trPr>
        <w:tblPrEx/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п.п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042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ответивших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удовлетворенных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Итоговый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балл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40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498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583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577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674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672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2042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2038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489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96,8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599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598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1302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482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479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96,3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706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694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692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689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499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664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662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789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785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36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539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 xml:space="preserve"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взаимодействия.</w:t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 Единым порядком расчета, значение данного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оказателя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критерия </w:t>
      </w:r>
      <w:r>
        <w:rPr>
          <w:rFonts w:ascii="PT Astra Serif" w:hAnsi="PT Astra Serif" w:cs="Times New Roman"/>
          <w:sz w:val="28"/>
          <w:szCs w:val="28"/>
        </w:rPr>
        <w:t xml:space="preserve">рассчитывается по данным опроса получателей услуг. 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Максимальное количество баллов по данному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– 100 баллов</w:t>
      </w:r>
      <w:r>
        <w:rPr>
          <w:rFonts w:ascii="PT Astra Serif" w:hAnsi="PT Astra Serif" w:cs="Times New Roman"/>
          <w:sz w:val="28"/>
          <w:szCs w:val="28"/>
        </w:rPr>
        <w:t xml:space="preserve">. Итоговые баллы по данному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представлены в Таблице 12.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Таблица 12. Баллы по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4.3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3"/>
        <w:gridCol w:w="4084"/>
        <w:gridCol w:w="1559"/>
        <w:gridCol w:w="1794"/>
        <w:gridCol w:w="1325"/>
      </w:tblGrid>
      <w:tr>
        <w:trPr>
          <w:trHeight w:val="412"/>
          <w:tblHeader/>
        </w:trPr>
        <w:tblPrEx/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п.п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55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ответивших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удовлетворенных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Итоговый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балл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603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595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40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633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632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398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382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380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641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641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1784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1783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409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402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557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554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493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490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1095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1089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408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406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97,9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535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458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458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454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449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539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536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96,4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0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9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16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 w:clear="all"/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 Показатели, характеризующие удовлетворенность условиями оказания услуг.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 xml:space="preserve">5.1 Доля получателей услуг, которые готовы рекомендовать организацию социальной сферы родственникам и знакомым.</w:t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 Единым порядком расчета, значение данного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оказателя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критерия</w:t>
      </w:r>
      <w:r>
        <w:rPr>
          <w:rFonts w:ascii="PT Astra Serif" w:hAnsi="PT Astra Serif" w:cs="Times New Roman"/>
          <w:sz w:val="28"/>
          <w:szCs w:val="28"/>
        </w:rPr>
        <w:t xml:space="preserve"> рассчитывается по данным опроса получателей услуг. 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Максимальное количество баллов по данному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– 100 баллов</w:t>
      </w:r>
      <w:r>
        <w:rPr>
          <w:rFonts w:ascii="PT Astra Serif" w:hAnsi="PT Astra Serif" w:cs="Times New Roman"/>
          <w:sz w:val="28"/>
          <w:szCs w:val="28"/>
        </w:rPr>
        <w:t xml:space="preserve">. Итоговые баллы по данному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представлены в Таблице 13.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Таблица 13. Баллы по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5.1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4243"/>
        <w:gridCol w:w="1441"/>
        <w:gridCol w:w="1743"/>
        <w:gridCol w:w="1325"/>
      </w:tblGrid>
      <w:tr>
        <w:trPr>
          <w:trHeight w:val="691"/>
          <w:tblHeader/>
        </w:trPr>
        <w:tblPrEx/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п.п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7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ответивших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готовых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рекомендовать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Итоговый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балл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40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495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583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578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674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672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2042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2038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494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599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598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1296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482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475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96,6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95,4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многофункцио-нальный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706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682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96,6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692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688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539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664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663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789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782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7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spacing w:after="0" w:line="240" w:lineRule="auto"/>
        <w:ind w:firstLine="708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 xml:space="preserve">5.2 Доля получателей услуг, удовлетворенных организационными условиями предоставления услуг.</w:t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 Единым порядком расчета, значение данного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оказателя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критерия</w:t>
      </w:r>
      <w:r>
        <w:rPr>
          <w:rFonts w:ascii="PT Astra Serif" w:hAnsi="PT Astra Serif" w:cs="Times New Roman"/>
          <w:sz w:val="28"/>
          <w:szCs w:val="28"/>
        </w:rPr>
        <w:t xml:space="preserve"> рассчитывается по данным опроса получателей услуг. 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Максимальное количество баллов по данному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– 100 баллов</w:t>
      </w:r>
      <w:r>
        <w:rPr>
          <w:rFonts w:ascii="PT Astra Serif" w:hAnsi="PT Astra Serif" w:cs="Times New Roman"/>
          <w:sz w:val="28"/>
          <w:szCs w:val="28"/>
        </w:rPr>
        <w:t xml:space="preserve">. Итоговые баллы по данному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представлены в Таблице 14.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Таблица 14. Баллы по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5.2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3938"/>
        <w:gridCol w:w="1468"/>
        <w:gridCol w:w="2021"/>
        <w:gridCol w:w="1325"/>
      </w:tblGrid>
      <w:tr>
        <w:trPr>
          <w:trHeight w:val="532"/>
          <w:tblHeader/>
        </w:trPr>
        <w:tblPrEx/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п.п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6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ответивших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удовлетворенных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Итоговый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балл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606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97,9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40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490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95,9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583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579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674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668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2042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2008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484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95,8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599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593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1283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482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470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94,3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96,3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706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682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96,6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692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689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499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537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664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647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93,2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«Алтайский государственный краеведческий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789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783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«Государственный музей истории литературы, искусства и культуры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537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 xml:space="preserve">5.3 Доля получателей услуг, удовлетворенных в целом условиями оказания услуг в организации социальной сферы.</w:t>
      </w:r>
      <w:r>
        <w:rPr>
          <w:rFonts w:ascii="PT Astra Serif" w:hAnsi="PT Astra Serif" w:cs="Times New Roman"/>
          <w:i/>
          <w:sz w:val="28"/>
          <w:szCs w:val="28"/>
        </w:rPr>
      </w:r>
      <w:r>
        <w:rPr>
          <w:rFonts w:ascii="PT Astra Serif" w:hAnsi="PT Astra Serif" w:cs="Times New Roman"/>
          <w:i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 Единым порядком расчета, значение данного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оказателя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критерия</w:t>
      </w:r>
      <w:r>
        <w:rPr>
          <w:rFonts w:ascii="PT Astra Serif" w:hAnsi="PT Astra Serif" w:cs="Times New Roman"/>
          <w:sz w:val="28"/>
          <w:szCs w:val="28"/>
        </w:rPr>
        <w:t xml:space="preserve"> рассчитывается по данным опроса получателей услуг. 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Максимальное количество баллов по данному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– 100 баллов</w:t>
      </w:r>
      <w:r>
        <w:rPr>
          <w:rFonts w:ascii="PT Astra Serif" w:hAnsi="PT Astra Serif" w:cs="Times New Roman"/>
          <w:sz w:val="28"/>
          <w:szCs w:val="28"/>
        </w:rPr>
        <w:t xml:space="preserve">. Итоговые баллы по данному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представлены в Таблице 15.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Таблица 15. Баллы по 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п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оказателю</w:t>
      </w:r>
      <w:r>
        <w:rPr>
          <w:rFonts w:ascii="PT Astra Serif" w:hAnsi="PT Astra Serif" w:cs="Times New Roman"/>
          <w:color w:val="c00000"/>
          <w:sz w:val="28"/>
          <w:szCs w:val="28"/>
        </w:rPr>
        <w:t xml:space="preserve"> </w:t>
      </w:r>
      <w:r>
        <w:rPr>
          <w:rFonts w:ascii="PT Astra Serif" w:hAnsi="PT Astra Serif" w:cs="Times New Roman"/>
          <w:strike/>
          <w:color w:val="c00000"/>
          <w:sz w:val="28"/>
          <w:szCs w:val="28"/>
        </w:rPr>
        <w:t xml:space="preserve">критерию</w:t>
      </w:r>
      <w:r>
        <w:rPr>
          <w:rFonts w:ascii="PT Astra Serif" w:hAnsi="PT Astra Serif" w:cs="Times New Roman"/>
          <w:sz w:val="28"/>
          <w:szCs w:val="28"/>
        </w:rPr>
        <w:t xml:space="preserve"> 5.3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3938"/>
        <w:gridCol w:w="1468"/>
        <w:gridCol w:w="2021"/>
        <w:gridCol w:w="1325"/>
      </w:tblGrid>
      <w:tr>
        <w:trPr>
          <w:trHeight w:val="704"/>
          <w:tblHeader/>
        </w:trPr>
        <w:tblPrEx/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п.п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6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ответивших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удовлетворенных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Итоговый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балл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40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7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493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96,3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583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579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674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672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2042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488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96,6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599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599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1297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482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477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95,4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706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690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692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692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504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664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663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97,7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789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781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9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2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540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32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947"/>
        <w:keepNext/>
        <w:rPr>
          <w:rFonts w:ascii="PT Astra Serif" w:hAnsi="PT Astra Serif" w:cs="Times New Roman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PT Astra Serif" w:hAnsi="PT Astra Serif" w:cs="Times New Roman"/>
        </w:rPr>
      </w:r>
      <w:r>
        <w:rPr>
          <w:rFonts w:ascii="PT Astra Serif" w:hAnsi="PT Astra Serif" w:cs="Times New Roman"/>
        </w:rPr>
      </w:r>
      <w:r>
        <w:rPr>
          <w:rFonts w:ascii="PT Astra Serif" w:hAnsi="PT Astra Serif" w:cs="Times New Roman"/>
        </w:rPr>
      </w:r>
    </w:p>
    <w:p>
      <w:pPr>
        <w:pStyle w:val="910"/>
        <w:spacing w:line="240" w:lineRule="auto"/>
        <w:rPr>
          <w:rFonts w:ascii="PT Astra Serif" w:hAnsi="PT Astra Serif" w:cs="Times New Roman"/>
        </w:rPr>
      </w:pPr>
      <w:bookmarkStart w:id="17" w:name="_Toc178251570"/>
      <w:r>
        <w:rPr>
          <w:rFonts w:ascii="PT Astra Serif" w:hAnsi="PT Astra Serif" w:cs="Times New Roman"/>
        </w:rPr>
        <w:t xml:space="preserve">Итоговые значения показателей независимой оценки</w:t>
      </w:r>
      <w:bookmarkEnd w:id="17"/>
      <w:r>
        <w:rPr>
          <w:rFonts w:ascii="PT Astra Serif" w:hAnsi="PT Astra Serif" w:cs="Times New Roman"/>
        </w:rPr>
      </w:r>
      <w:r>
        <w:rPr>
          <w:rFonts w:ascii="PT Astra Serif" w:hAnsi="PT Astra Serif" w:cs="Times New Roman"/>
        </w:rPr>
      </w:r>
    </w:p>
    <w:p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6"/>
        <w:gridCol w:w="3237"/>
        <w:gridCol w:w="576"/>
        <w:gridCol w:w="496"/>
        <w:gridCol w:w="456"/>
        <w:gridCol w:w="576"/>
        <w:gridCol w:w="576"/>
        <w:gridCol w:w="692"/>
        <w:gridCol w:w="753"/>
        <w:gridCol w:w="496"/>
        <w:gridCol w:w="468"/>
        <w:gridCol w:w="468"/>
        <w:gridCol w:w="509"/>
        <w:gridCol w:w="576"/>
        <w:gridCol w:w="542"/>
        <w:gridCol w:w="542"/>
        <w:gridCol w:w="542"/>
        <w:gridCol w:w="576"/>
        <w:gridCol w:w="509"/>
        <w:gridCol w:w="509"/>
        <w:gridCol w:w="509"/>
        <w:gridCol w:w="576"/>
      </w:tblGrid>
      <w:tr>
        <w:trPr>
          <w:trHeight w:val="285"/>
        </w:trPr>
        <w:tblPrEx/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 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Наименование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организации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Итоговый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балл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по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учреждению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Показатели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 характеризующие открытость и доступность информации об организации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Итого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по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критерию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 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Показатели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 характеризующие комфортность условий оказания услуг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 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Итого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по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критерию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 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Показатели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 характеризующие доступность услуг для инвалидов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Итого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по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критерию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 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Показатели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 характеризующие доброжелательность и вежливость работников организации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Итого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по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критерию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 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Показатели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 характеризующие удовлетворенность условиями оказания услуг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Итого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по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критерию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 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16"/>
                <w:szCs w:val="16"/>
                <w:lang w:val="en-US"/>
              </w:rPr>
              <w:t xml:space="preserve">0,4</w:t>
            </w:r>
            <w:r>
              <w:rPr>
                <w:rFonts w:ascii="PT Astra Serif" w:hAnsi="PT Astra Serif" w:eastAsia="Times New Roman" w:cs="Times New Roman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1.1.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1.2.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1.3.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2.1.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2.3.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3.1.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sz w:val="16"/>
                <w:szCs w:val="16"/>
                <w:lang w:val="en-US"/>
              </w:rPr>
              <w:t xml:space="preserve">3.2.</w:t>
            </w:r>
            <w:r>
              <w:rPr>
                <w:rFonts w:ascii="PT Astra Serif" w:hAnsi="PT Astra Serif" w:eastAsia="Times New Roman" w:cs="Times New Roman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3.3.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4.1.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4.2.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4.3.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5.1.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5.2.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5.3.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МБУ «Культурно-досуговый центр»</w:t>
              <w:br/>
              <w:t xml:space="preserve">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98,08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94,0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Информационно-методический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центр»г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83,28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60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86,4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91,2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91,3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35,4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89,11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99,75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46,0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88,37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93,4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89,7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48,9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86,48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97,75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92,8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92,4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43,7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88,85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94,7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44,4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90,01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60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53,0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86,83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89,2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34,8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87,68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80,6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40,2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86,52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90,8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35,2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81,30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59,4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60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75,1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91,1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41,5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87,30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92,3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43,7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89,56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60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94,5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52,4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86,89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90,5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88,6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42,6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97,47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91,9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91,6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90,95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91,1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60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62,8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86,57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77,3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89,2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74,4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87,2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83,3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63,0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94,3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86,97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84,7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99,35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90,7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60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52,5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94,4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многофункцио-нальный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86,35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90,9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98,05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91,1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44,7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87,83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90,9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99,75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93,2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44,0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77,28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75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99,55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62,3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60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79,0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45,8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92,85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66,9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86,89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86,4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93,3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44,7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89,51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86,4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60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94,5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52,4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98,65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93,3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99,07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90,88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79,5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62,5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70,8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93,2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88,84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95,5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87,7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48,3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trHeight w:val="28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96,02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100,0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98,5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40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97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81,1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</w:tbl>
    <w:p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851" w:right="1134" w:bottom="1701" w:left="1134" w:header="709" w:footer="709" w:gutter="0"/>
          <w:cols w:num="1" w:sep="0" w:space="708" w:equalWidth="1"/>
          <w:docGrid w:linePitch="360"/>
        </w:sect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10"/>
        <w:rPr>
          <w:rFonts w:ascii="PT Astra Serif" w:hAnsi="PT Astra Serif"/>
          <w:b w:val="0"/>
          <w:bCs/>
        </w:rPr>
      </w:pPr>
      <w:bookmarkStart w:id="18" w:name="_Toc178251571"/>
      <w:r>
        <w:rPr>
          <w:rFonts w:ascii="PT Astra Serif" w:hAnsi="PT Astra Serif"/>
          <w:b w:val="0"/>
          <w:bCs/>
        </w:rPr>
        <w:t xml:space="preserve">Ранжированный итоговый рейтинг</w:t>
      </w:r>
      <w:bookmarkEnd w:id="18"/>
      <w:r>
        <w:rPr>
          <w:rFonts w:ascii="PT Astra Serif" w:hAnsi="PT Astra Serif"/>
          <w:b w:val="0"/>
          <w:bCs/>
        </w:rPr>
      </w:r>
      <w:r>
        <w:rPr>
          <w:rFonts w:ascii="PT Astra Serif" w:hAnsi="PT Astra Serif"/>
          <w:b w:val="0"/>
          <w:bCs/>
        </w:rPr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788"/>
        <w:gridCol w:w="7563"/>
        <w:gridCol w:w="1406"/>
      </w:tblGrid>
      <w:tr>
        <w:trPr>
          <w:trHeight w:val="315"/>
        </w:trPr>
        <w:tblPrEx/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Наименование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организации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99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Итоговый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балл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по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учреждению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99,84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99,07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99,00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98,08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97,47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96,02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92,85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90,95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90,88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90,01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89,56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89,51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89,11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88,85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88,84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88,37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87,83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87,68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87,30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86,97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86,89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86,89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86,83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86,57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86,52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86,48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86,35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Информационно-методический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центр»г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. Алейска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83,28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81,30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788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56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99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77,28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</w:tbl>
    <w:p>
      <w:pPr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</w:r>
      <w:r>
        <w:rPr>
          <w:rFonts w:ascii="PT Astra Serif" w:hAnsi="PT Astra Serif" w:cs="Times New Roman"/>
          <w:bCs/>
          <w:sz w:val="20"/>
          <w:szCs w:val="20"/>
        </w:rPr>
      </w:r>
      <w:r>
        <w:rPr>
          <w:rFonts w:ascii="PT Astra Serif" w:hAnsi="PT Astra Serif" w:cs="Times New Roman"/>
          <w:bCs/>
          <w:sz w:val="20"/>
          <w:szCs w:val="20"/>
        </w:rPr>
      </w:r>
    </w:p>
    <w:p>
      <w:pPr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</w:r>
      <w:r>
        <w:rPr>
          <w:rFonts w:ascii="PT Astra Serif" w:hAnsi="PT Astra Serif" w:cs="Times New Roman"/>
          <w:bCs/>
          <w:sz w:val="20"/>
          <w:szCs w:val="20"/>
        </w:rPr>
      </w:r>
      <w:r>
        <w:rPr>
          <w:rFonts w:ascii="PT Astra Serif" w:hAnsi="PT Astra Serif" w:cs="Times New Roman"/>
          <w:bCs/>
          <w:sz w:val="20"/>
          <w:szCs w:val="20"/>
        </w:rPr>
      </w:r>
    </w:p>
    <w:p>
      <w:pPr>
        <w:pStyle w:val="910"/>
        <w:rPr>
          <w:rFonts w:ascii="PT Astra Serif" w:hAnsi="PT Astra Serif"/>
          <w:b w:val="0"/>
          <w:bCs/>
        </w:rPr>
      </w:pPr>
      <w:bookmarkStart w:id="19" w:name="_Toc178251572"/>
      <w:r>
        <w:rPr>
          <w:rFonts w:ascii="PT Astra Serif" w:hAnsi="PT Astra Serif"/>
          <w:b w:val="0"/>
          <w:bCs/>
        </w:rPr>
        <w:t xml:space="preserve">Ранжированный итоговый рейтинг по критерию: «Открытость и доступность информации об организации»</w:t>
      </w:r>
      <w:bookmarkEnd w:id="19"/>
      <w:r>
        <w:rPr>
          <w:rFonts w:ascii="PT Astra Serif" w:hAnsi="PT Astra Serif"/>
          <w:b w:val="0"/>
          <w:bCs/>
        </w:rPr>
      </w:r>
      <w:r>
        <w:rPr>
          <w:rFonts w:ascii="PT Astra Serif" w:hAnsi="PT Astra Serif"/>
          <w:b w:val="0"/>
          <w:bCs/>
        </w:rPr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784"/>
        <w:gridCol w:w="7295"/>
        <w:gridCol w:w="1276"/>
      </w:tblGrid>
      <w:tr>
        <w:trPr>
          <w:trHeight w:val="315"/>
        </w:trPr>
        <w:tblPrEx/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Наименование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организации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12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Итого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по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критерию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97,7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97,2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96,9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96,5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95,7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95,7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95,4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95,1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89,2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Информационно-методический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центр»г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. Алейска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86,4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75,1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62,3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</w:tbl>
    <w:p>
      <w:pPr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</w:r>
      <w:r>
        <w:rPr>
          <w:rFonts w:ascii="PT Astra Serif" w:hAnsi="PT Astra Serif" w:cs="Times New Roman"/>
          <w:bCs/>
        </w:rPr>
      </w:r>
      <w:r>
        <w:rPr>
          <w:rFonts w:ascii="PT Astra Serif" w:hAnsi="PT Astra Serif" w:cs="Times New Roman"/>
          <w:bCs/>
        </w:rPr>
      </w:r>
    </w:p>
    <w:p>
      <w:pPr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</w:r>
      <w:r>
        <w:rPr>
          <w:rFonts w:ascii="PT Astra Serif" w:hAnsi="PT Astra Serif" w:cs="Times New Roman"/>
          <w:bCs/>
        </w:rPr>
      </w:r>
      <w:r>
        <w:rPr>
          <w:rFonts w:ascii="PT Astra Serif" w:hAnsi="PT Astra Serif" w:cs="Times New Roman"/>
          <w:bCs/>
        </w:rPr>
      </w:r>
    </w:p>
    <w:p>
      <w:pPr>
        <w:pStyle w:val="910"/>
        <w:rPr>
          <w:rFonts w:ascii="PT Astra Serif" w:hAnsi="PT Astra Serif"/>
          <w:b w:val="0"/>
          <w:bCs/>
        </w:rPr>
      </w:pPr>
      <w:bookmarkStart w:id="20" w:name="_Toc178251573"/>
      <w:r>
        <w:rPr>
          <w:rFonts w:ascii="PT Astra Serif" w:hAnsi="PT Astra Serif"/>
          <w:b w:val="0"/>
          <w:bCs/>
        </w:rPr>
        <w:t xml:space="preserve">Ранжированный итоговый рейтинг по критерию: «Комфортность условий предоставления услуг»</w:t>
      </w:r>
      <w:bookmarkEnd w:id="20"/>
      <w:r>
        <w:rPr>
          <w:rFonts w:ascii="PT Astra Serif" w:hAnsi="PT Astra Serif"/>
          <w:b w:val="0"/>
          <w:bCs/>
        </w:rPr>
      </w:r>
      <w:r>
        <w:rPr>
          <w:rFonts w:ascii="PT Astra Serif" w:hAnsi="PT Astra Serif"/>
          <w:b w:val="0"/>
          <w:bCs/>
        </w:rPr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784"/>
        <w:gridCol w:w="7295"/>
        <w:gridCol w:w="1276"/>
      </w:tblGrid>
      <w:tr>
        <w:trPr>
          <w:trHeight w:val="315"/>
        </w:trPr>
        <w:tblPrEx/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Наименование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организации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127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Итого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по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критерию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97,7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96,7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96,7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96,4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Информационно-методический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центр»г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. Алейска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95,6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95,6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95,6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95,6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95,4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89,8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87,2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29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79,0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</w:tbl>
    <w:p>
      <w:pPr>
        <w:spacing w:after="0" w:line="360" w:lineRule="auto"/>
        <w:ind w:firstLine="708"/>
        <w:jc w:val="center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</w:r>
      <w:r>
        <w:rPr>
          <w:rFonts w:ascii="PT Astra Serif" w:hAnsi="PT Astra Serif" w:cs="Times New Roman"/>
          <w:bCs/>
        </w:rPr>
      </w:r>
      <w:r>
        <w:rPr>
          <w:rFonts w:ascii="PT Astra Serif" w:hAnsi="PT Astra Serif" w:cs="Times New Roman"/>
          <w:bCs/>
        </w:rPr>
      </w:r>
    </w:p>
    <w:p>
      <w:pPr>
        <w:spacing w:after="0" w:line="360" w:lineRule="auto"/>
        <w:ind w:firstLine="708"/>
        <w:jc w:val="center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</w:r>
      <w:r>
        <w:rPr>
          <w:rFonts w:ascii="PT Astra Serif" w:hAnsi="PT Astra Serif" w:cs="Times New Roman"/>
          <w:bCs/>
        </w:rPr>
      </w:r>
      <w:r>
        <w:rPr>
          <w:rFonts w:ascii="PT Astra Serif" w:hAnsi="PT Astra Serif" w:cs="Times New Roman"/>
          <w:bCs/>
        </w:rPr>
      </w:r>
    </w:p>
    <w:p>
      <w:pPr>
        <w:pStyle w:val="910"/>
        <w:rPr>
          <w:rFonts w:ascii="PT Astra Serif" w:hAnsi="PT Astra Serif"/>
          <w:b w:val="0"/>
          <w:bCs/>
        </w:rPr>
      </w:pPr>
      <w:bookmarkStart w:id="21" w:name="_Toc178251574"/>
      <w:r>
        <w:rPr>
          <w:rFonts w:ascii="PT Astra Serif" w:hAnsi="PT Astra Serif"/>
          <w:b w:val="0"/>
          <w:bCs/>
        </w:rPr>
        <w:t xml:space="preserve">Ранжированный итоговый рейтинг по критерию: «Доступность услуг для инвалидов»</w:t>
      </w:r>
      <w:bookmarkEnd w:id="21"/>
      <w:r>
        <w:rPr>
          <w:rFonts w:ascii="PT Astra Serif" w:hAnsi="PT Astra Serif"/>
          <w:b w:val="0"/>
          <w:bCs/>
        </w:rPr>
      </w:r>
      <w:r>
        <w:rPr>
          <w:rFonts w:ascii="PT Astra Serif" w:hAnsi="PT Astra Serif"/>
          <w:b w:val="0"/>
          <w:bCs/>
        </w:rPr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784"/>
        <w:gridCol w:w="7153"/>
        <w:gridCol w:w="1418"/>
      </w:tblGrid>
      <w:tr>
        <w:trPr>
          <w:trHeight w:val="315"/>
        </w:trPr>
        <w:tblPrEx/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Наименование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организации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141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Итого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по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критерию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94,0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91,6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81,1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70,8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66,9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63,0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62,8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53,0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52,5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52,4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52,4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48,9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48,3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46,0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45,8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44,7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44,7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44,4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44,0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43,7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43,7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42,6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41,5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40,2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Информационно-методический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центр»г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. Алейска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35,4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35,2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34,8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</w:tbl>
    <w:p>
      <w:pPr>
        <w:pStyle w:val="910"/>
        <w:spacing w:line="240" w:lineRule="auto"/>
        <w:rPr>
          <w:rFonts w:ascii="PT Astra Serif" w:hAnsi="PT Astra Serif"/>
          <w:b w:val="0"/>
          <w:bCs/>
        </w:rPr>
      </w:pPr>
      <w:bookmarkStart w:id="22" w:name="_Toc178251575"/>
      <w:r>
        <w:rPr>
          <w:rFonts w:ascii="PT Astra Serif" w:hAnsi="PT Astra Serif"/>
          <w:b w:val="0"/>
          <w:bCs/>
        </w:rPr>
        <w:t xml:space="preserve">Ранжированны</w:t>
      </w:r>
      <w:r>
        <w:rPr>
          <w:rFonts w:ascii="PT Astra Serif" w:hAnsi="PT Astra Serif"/>
          <w:b w:val="0"/>
          <w:bCs/>
        </w:rPr>
        <w:t xml:space="preserve">й итоговый рейтинг по критерию:</w:t>
      </w:r>
      <w:bookmarkEnd w:id="22"/>
      <w:r>
        <w:rPr>
          <w:rFonts w:ascii="PT Astra Serif" w:hAnsi="PT Astra Serif"/>
          <w:b w:val="0"/>
          <w:bCs/>
        </w:rPr>
      </w:r>
      <w:r>
        <w:rPr>
          <w:rFonts w:ascii="PT Astra Serif" w:hAnsi="PT Astra Serif"/>
          <w:b w:val="0"/>
          <w:bCs/>
        </w:rPr>
      </w:r>
    </w:p>
    <w:p>
      <w:pPr>
        <w:pStyle w:val="910"/>
        <w:spacing w:line="240" w:lineRule="auto"/>
        <w:rPr>
          <w:rFonts w:ascii="PT Astra Serif" w:hAnsi="PT Astra Serif"/>
          <w:b w:val="0"/>
          <w:bCs/>
        </w:rPr>
      </w:pPr>
      <w:bookmarkStart w:id="23" w:name="_Toc178251576"/>
      <w:r>
        <w:rPr>
          <w:rFonts w:ascii="PT Astra Serif" w:hAnsi="PT Astra Serif"/>
          <w:b w:val="0"/>
          <w:bCs/>
        </w:rPr>
        <w:t xml:space="preserve">«Доброжелательность, вежливость работников учреждения»</w:t>
      </w:r>
      <w:bookmarkEnd w:id="23"/>
      <w:r>
        <w:rPr>
          <w:rFonts w:ascii="PT Astra Serif" w:hAnsi="PT Astra Serif"/>
          <w:b w:val="0"/>
          <w:bCs/>
        </w:rPr>
      </w:r>
      <w:r>
        <w:rPr>
          <w:rFonts w:ascii="PT Astra Serif" w:hAnsi="PT Astra Serif"/>
          <w:b w:val="0"/>
          <w:bCs/>
        </w:rPr>
      </w:r>
    </w:p>
    <w:p/>
    <w:tbl>
      <w:tblPr>
        <w:tblW w:w="9350" w:type="dxa"/>
        <w:tblLook w:val="04A0" w:firstRow="1" w:lastRow="0" w:firstColumn="1" w:lastColumn="0" w:noHBand="0" w:noVBand="1"/>
      </w:tblPr>
      <w:tblGrid>
        <w:gridCol w:w="805"/>
        <w:gridCol w:w="7740"/>
        <w:gridCol w:w="1137"/>
      </w:tblGrid>
      <w:tr>
        <w:trPr>
          <w:trHeight w:val="315"/>
        </w:trPr>
        <w:tblPrEx/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Наименование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организации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80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Итого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по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критерию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Информационно-методический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центр»г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. Алейска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97,9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97,6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97,1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805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74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80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96,3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</w:tbl>
    <w:p>
      <w:pPr>
        <w:spacing w:after="0" w:line="360" w:lineRule="auto"/>
        <w:ind w:firstLine="708"/>
        <w:jc w:val="center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</w:r>
      <w:r>
        <w:rPr>
          <w:rFonts w:ascii="PT Astra Serif" w:hAnsi="PT Astra Serif" w:cs="Times New Roman"/>
          <w:bCs/>
          <w:sz w:val="28"/>
          <w:szCs w:val="28"/>
        </w:rPr>
      </w:r>
      <w:r>
        <w:rPr>
          <w:rFonts w:ascii="PT Astra Serif" w:hAnsi="PT Astra Serif" w:cs="Times New Roman"/>
          <w:bCs/>
          <w:sz w:val="28"/>
          <w:szCs w:val="28"/>
        </w:rPr>
      </w:r>
    </w:p>
    <w:p>
      <w:pPr>
        <w:pStyle w:val="910"/>
        <w:rPr>
          <w:rFonts w:ascii="PT Astra Serif" w:hAnsi="PT Astra Serif"/>
          <w:b w:val="0"/>
          <w:bCs/>
        </w:rPr>
      </w:pPr>
      <w:bookmarkStart w:id="24" w:name="_Toc178251577"/>
      <w:r>
        <w:rPr>
          <w:rFonts w:ascii="PT Astra Serif" w:hAnsi="PT Astra Serif"/>
          <w:b w:val="0"/>
          <w:bCs/>
        </w:rPr>
        <w:t xml:space="preserve">Ранжированный итоговый рейтинг по критерию: «Удовлетворенность условиями оказания услуг»</w:t>
      </w:r>
      <w:bookmarkEnd w:id="24"/>
      <w:r>
        <w:rPr>
          <w:rFonts w:ascii="PT Astra Serif" w:hAnsi="PT Astra Serif"/>
          <w:b w:val="0"/>
          <w:bCs/>
        </w:rPr>
      </w:r>
      <w:r>
        <w:rPr>
          <w:rFonts w:ascii="PT Astra Serif" w:hAnsi="PT Astra Serif"/>
          <w:b w:val="0"/>
          <w:bCs/>
        </w:rPr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784"/>
        <w:gridCol w:w="7153"/>
        <w:gridCol w:w="1418"/>
      </w:tblGrid>
      <w:tr>
        <w:trPr>
          <w:trHeight w:val="315"/>
        </w:trPr>
        <w:tblPrEx/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Наименование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организации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141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Итого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по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критерию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vMerge w:val="restart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vMerge w:val="continue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100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Информационно-методический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центр»г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. Алейска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99,1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98,2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97,2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96,8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96,7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96,6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96,4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78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  <w:tc>
          <w:tcPr>
            <w:tcW w:w="715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Cs/>
                <w:color w:val="000000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  <w:t xml:space="preserve">95,6</w:t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/>
                <w:lang w:val="en-US"/>
              </w:rPr>
            </w:r>
          </w:p>
        </w:tc>
      </w:tr>
    </w:tbl>
    <w:p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br w:type="page" w:clear="all"/>
      </w:r>
      <w:r>
        <w:rPr>
          <w:rFonts w:ascii="PT Astra Serif" w:hAnsi="PT Astra Serif" w:cs="Times New Roman"/>
        </w:rPr>
      </w:r>
      <w:r>
        <w:rPr>
          <w:rFonts w:ascii="PT Astra Serif" w:hAnsi="PT Astra Serif" w:cs="Times New Roman"/>
        </w:rPr>
      </w:r>
    </w:p>
    <w:p>
      <w:pPr>
        <w:pStyle w:val="909"/>
        <w:spacing w:before="0" w:line="360" w:lineRule="auto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bookmarkStart w:id="25" w:name="_Toc178251578"/>
      <w:r>
        <w:rPr>
          <w:rFonts w:ascii="PT Astra Serif" w:hAnsi="PT Astra Serif" w:cs="Times New Roman"/>
          <w:b/>
          <w:color w:val="auto"/>
          <w:sz w:val="28"/>
          <w:szCs w:val="28"/>
        </w:rPr>
        <w:t xml:space="preserve">ЗАКЛЮЧЕНИЕ</w:t>
      </w:r>
      <w:bookmarkEnd w:id="25"/>
      <w:r>
        <w:rPr>
          <w:rFonts w:ascii="PT Astra Serif" w:hAnsi="PT Astra Serif" w:cs="Times New Roman"/>
          <w:b/>
          <w:color w:val="auto"/>
          <w:sz w:val="28"/>
          <w:szCs w:val="28"/>
        </w:rPr>
      </w:r>
      <w:r>
        <w:rPr>
          <w:rFonts w:ascii="PT Astra Serif" w:hAnsi="PT Astra Serif" w:cs="Times New Roman"/>
          <w:b/>
          <w:color w:val="auto"/>
          <w:sz w:val="28"/>
          <w:szCs w:val="28"/>
        </w:rPr>
      </w:r>
    </w:p>
    <w:p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 результатам проведения независимой оценки качества условий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оказания услуг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организациями культуры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Алтайской крае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</w:t>
      </w:r>
      <w:r>
        <w:rPr>
          <w:rFonts w:ascii="PT Astra Serif" w:hAnsi="PT Astra Serif" w:eastAsia="PT Astra Serif" w:cs="PT Astra Serif"/>
          <w:b w:val="0"/>
          <w:bCs/>
          <w:sz w:val="28"/>
          <w:szCs w:val="28"/>
          <w:lang w:val="ru-RU"/>
        </w:rPr>
        <w:t xml:space="preserve">среднее значение по пяти критериям независимой оценки качества условий отрасли культуры по всем 30 организациям </w:t>
      </w:r>
      <w:r>
        <w:rPr>
          <w:rFonts w:ascii="PT Astra Serif" w:hAnsi="PT Astra Serif" w:eastAsia="PT Astra Serif" w:cs="PT Astra Serif"/>
          <w:b/>
          <w:sz w:val="28"/>
          <w:szCs w:val="28"/>
          <w:u w:val="single"/>
        </w:rPr>
        <w:t xml:space="preserve">составил </w:t>
      </w:r>
      <w:r>
        <w:rPr>
          <w:rFonts w:ascii="PT Astra Serif" w:hAnsi="PT Astra Serif" w:eastAsia="PT Astra Serif" w:cs="PT Astra Serif"/>
          <w:b/>
          <w:sz w:val="28"/>
          <w:szCs w:val="28"/>
          <w:u w:val="single"/>
        </w:rPr>
        <w:t xml:space="preserve">89,55</w:t>
      </w:r>
      <w:r>
        <w:rPr>
          <w:rFonts w:ascii="PT Astra Serif" w:hAnsi="PT Astra Serif" w:eastAsia="PT Astra Serif" w:cs="PT Astra Serif"/>
          <w:b/>
          <w:sz w:val="28"/>
          <w:szCs w:val="28"/>
          <w:u w:val="single"/>
        </w:rPr>
        <w:t xml:space="preserve"> балл</w:t>
      </w:r>
      <w:r>
        <w:rPr>
          <w:rFonts w:ascii="PT Astra Serif" w:hAnsi="PT Astra Serif" w:eastAsia="PT Astra Serif" w:cs="PT Astra Serif"/>
          <w:b/>
          <w:sz w:val="28"/>
          <w:szCs w:val="28"/>
          <w:u w:val="single"/>
        </w:rPr>
        <w:t xml:space="preserve">а</w:t>
      </w:r>
      <w:r>
        <w:rPr>
          <w:rFonts w:ascii="PT Astra Serif" w:hAnsi="PT Astra Serif" w:eastAsia="PT Astra Serif" w:cs="PT Astra Serif"/>
          <w:b/>
          <w:sz w:val="28"/>
          <w:szCs w:val="28"/>
          <w:u w:val="single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  <w:u w:val="single"/>
        </w:rPr>
      </w:r>
      <w:r>
        <w:rPr>
          <w:rFonts w:ascii="PT Astra Serif" w:hAnsi="PT Astra Serif" w:cs="Times New Roman"/>
          <w:b/>
          <w:sz w:val="28"/>
          <w:szCs w:val="28"/>
          <w:u w:val="single"/>
        </w:rPr>
      </w:r>
      <w:r>
        <w:rPr>
          <w:rFonts w:ascii="PT Astra Serif" w:hAnsi="PT Astra Serif" w:cs="Times New Roman"/>
          <w:b/>
          <w:sz w:val="28"/>
          <w:szCs w:val="28"/>
          <w:u w:val="single"/>
        </w:rPr>
      </w:r>
    </w:p>
    <w:p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Средний балл по критерию «Открытость и доступность информации об организации» составил - 96</w:t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Times New Roman"/>
          <w:bCs/>
          <w:sz w:val="28"/>
          <w:szCs w:val="28"/>
          <w:u w:val="single"/>
        </w:rPr>
      </w:pPr>
      <w:r>
        <w:rPr>
          <w:rFonts w:ascii="PT Astra Serif" w:hAnsi="PT Astra Serif" w:cs="Times New Roman"/>
          <w:bCs/>
          <w:sz w:val="28"/>
          <w:szCs w:val="28"/>
          <w:u w:val="single"/>
        </w:rPr>
        <w:t xml:space="preserve">4 организации набрали максимальны балл – 100</w:t>
      </w:r>
      <w:r>
        <w:rPr>
          <w:rFonts w:ascii="PT Astra Serif" w:hAnsi="PT Astra Serif" w:cs="Times New Roman"/>
          <w:bCs/>
          <w:sz w:val="28"/>
          <w:szCs w:val="28"/>
          <w:u w:val="single"/>
        </w:rPr>
      </w:r>
      <w:r>
        <w:rPr>
          <w:rFonts w:ascii="PT Astra Serif" w:hAnsi="PT Astra Serif" w:cs="Times New Roman"/>
          <w:bCs/>
          <w:sz w:val="28"/>
          <w:szCs w:val="28"/>
          <w:u w:val="single"/>
        </w:rPr>
      </w:r>
    </w:p>
    <w:p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-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МБУК «Каменский районный краеведческий музей» Алтайского края;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spacing w:after="0" w:line="240" w:lineRule="auto"/>
        <w:ind w:firstLine="708"/>
        <w:rPr>
          <w:rFonts w:ascii="PT Astra Serif" w:hAnsi="PT Astra Serif" w:eastAsia="Times New Roman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-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МКУК  «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Многофункциональный культурный центр»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Заринского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 района;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ind w:firstLine="708"/>
        <w:rPr>
          <w:rFonts w:ascii="PT Astra Serif" w:hAnsi="PT Astra Serif" w:eastAsia="Times New Roman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-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МБУК «Культурно-информационный центр» Каменского района Алтайского края;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ind w:firstLine="708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-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КГБУ  «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Государственный музей истории литературы, искусства и культуры Алтая».</w:t>
      </w:r>
      <w:r>
        <w:rPr>
          <w:rFonts w:ascii="PT Astra Serif" w:hAnsi="PT Astra Serif" w:cs="Times New Roman"/>
          <w:bCs/>
          <w:sz w:val="28"/>
          <w:szCs w:val="28"/>
        </w:rPr>
      </w:r>
      <w:r>
        <w:rPr>
          <w:rFonts w:ascii="PT Astra Serif" w:hAnsi="PT Astra Serif" w:cs="Times New Roman"/>
          <w:bCs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Times New Roman"/>
          <w:bCs/>
          <w:sz w:val="28"/>
          <w:szCs w:val="28"/>
          <w:u w:val="single"/>
        </w:rPr>
      </w:pPr>
      <w:r>
        <w:rPr>
          <w:rFonts w:ascii="PT Astra Serif" w:hAnsi="PT Astra Serif" w:cs="Times New Roman"/>
          <w:bCs/>
          <w:sz w:val="28"/>
          <w:szCs w:val="28"/>
          <w:u w:val="single"/>
        </w:rPr>
        <w:t xml:space="preserve">Наименьшие баллы набрали:</w:t>
      </w:r>
      <w:r>
        <w:rPr>
          <w:rFonts w:ascii="PT Astra Serif" w:hAnsi="PT Astra Serif" w:cs="Times New Roman"/>
          <w:bCs/>
          <w:sz w:val="28"/>
          <w:szCs w:val="28"/>
          <w:u w:val="single"/>
        </w:rPr>
      </w:r>
      <w:r>
        <w:rPr>
          <w:rFonts w:ascii="PT Astra Serif" w:hAnsi="PT Astra Serif" w:cs="Times New Roman"/>
          <w:bCs/>
          <w:sz w:val="28"/>
          <w:szCs w:val="28"/>
          <w:u w:val="single"/>
        </w:rPr>
      </w:r>
    </w:p>
    <w:p>
      <w:pPr>
        <w:spacing w:after="0" w:line="240" w:lineRule="auto"/>
        <w:ind w:firstLine="708"/>
        <w:rPr>
          <w:rFonts w:ascii="PT Astra Serif" w:hAnsi="PT Astra Serif" w:eastAsia="Times New Roman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-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МКУК  «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Многофункциональный культурный центр»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Крутихинского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 района (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Крутихинский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 РДК) – 75,1;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ind w:firstLine="708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- МБУК «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Топчихинский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 центральный Дом культуры» - 62,3</w:t>
      </w:r>
      <w:r>
        <w:rPr>
          <w:rFonts w:ascii="PT Astra Serif" w:hAnsi="PT Astra Serif" w:cs="Times New Roman"/>
          <w:bCs/>
          <w:sz w:val="28"/>
          <w:szCs w:val="28"/>
        </w:rPr>
      </w:r>
      <w:r>
        <w:rPr>
          <w:rFonts w:ascii="PT Astra Serif" w:hAnsi="PT Astra Serif" w:cs="Times New Roman"/>
          <w:bCs/>
          <w:sz w:val="28"/>
          <w:szCs w:val="28"/>
        </w:rPr>
      </w:r>
    </w:p>
    <w:p>
      <w:pPr>
        <w:spacing w:after="0" w:line="240" w:lineRule="auto"/>
        <w:ind w:firstLine="708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</w:r>
      <w:r>
        <w:rPr>
          <w:rFonts w:ascii="PT Astra Serif" w:hAnsi="PT Astra Serif" w:cs="Times New Roman"/>
          <w:bCs/>
          <w:sz w:val="28"/>
          <w:szCs w:val="28"/>
        </w:rPr>
      </w:r>
      <w:r>
        <w:rPr>
          <w:rFonts w:ascii="PT Astra Serif" w:hAnsi="PT Astra Serif" w:cs="Times New Roman"/>
          <w:bCs/>
          <w:sz w:val="28"/>
          <w:szCs w:val="28"/>
        </w:rPr>
      </w:r>
    </w:p>
    <w:p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Средний балл по критерию «Комфортность условий предоставления услуг» составил -96,8</w:t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Times New Roman"/>
          <w:bCs/>
          <w:sz w:val="28"/>
          <w:szCs w:val="28"/>
          <w:u w:val="single"/>
        </w:rPr>
      </w:pPr>
      <w:r>
        <w:rPr>
          <w:rFonts w:ascii="PT Astra Serif" w:hAnsi="PT Astra Serif" w:cs="Times New Roman"/>
          <w:bCs/>
          <w:sz w:val="28"/>
          <w:szCs w:val="28"/>
          <w:u w:val="single"/>
        </w:rPr>
        <w:t xml:space="preserve">Организации набравшие наибольшие баллы:</w:t>
      </w:r>
      <w:r>
        <w:rPr>
          <w:rFonts w:ascii="PT Astra Serif" w:hAnsi="PT Astra Serif" w:cs="Times New Roman"/>
          <w:bCs/>
          <w:sz w:val="28"/>
          <w:szCs w:val="28"/>
          <w:u w:val="single"/>
        </w:rPr>
      </w:r>
      <w:r>
        <w:rPr>
          <w:rFonts w:ascii="PT Astra Serif" w:hAnsi="PT Astra Serif" w:cs="Times New Roman"/>
          <w:bCs/>
          <w:sz w:val="28"/>
          <w:szCs w:val="28"/>
          <w:u w:val="single"/>
        </w:rPr>
      </w:r>
    </w:p>
    <w:p>
      <w:pPr>
        <w:spacing w:after="0" w:line="240" w:lineRule="auto"/>
        <w:ind w:firstLine="708"/>
        <w:rPr>
          <w:rFonts w:ascii="PT Astra Serif" w:hAnsi="PT Astra Serif" w:eastAsia="Times New Roman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-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МКУК  «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Многофункциональный культурный центр»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Заринского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 района – 99,9;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ind w:firstLine="708"/>
        <w:rPr>
          <w:rFonts w:ascii="PT Astra Serif" w:hAnsi="PT Astra Serif" w:eastAsia="Times New Roman" w:cs="Times New Roman"/>
          <w:color w:val="000000"/>
          <w:sz w:val="28"/>
          <w:szCs w:val="28"/>
        </w:rPr>
      </w:pP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- МБУК «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Баевский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 многофункциональный культурный центр - 99,8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ind w:firstLine="708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МКУК  «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Многофункциональный культурный центр»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Шипуновского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 района Алтайского края – 99,7</w:t>
      </w:r>
      <w:r>
        <w:rPr>
          <w:rFonts w:ascii="PT Astra Serif" w:hAnsi="PT Astra Serif" w:cs="Times New Roman"/>
          <w:bCs/>
          <w:sz w:val="28"/>
          <w:szCs w:val="28"/>
        </w:rPr>
      </w:r>
      <w:r>
        <w:rPr>
          <w:rFonts w:ascii="PT Astra Serif" w:hAnsi="PT Astra Serif" w:cs="Times New Roman"/>
          <w:bCs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Times New Roman"/>
          <w:bCs/>
          <w:sz w:val="28"/>
          <w:szCs w:val="28"/>
          <w:u w:val="single"/>
        </w:rPr>
      </w:pPr>
      <w:r>
        <w:rPr>
          <w:rFonts w:ascii="PT Astra Serif" w:hAnsi="PT Astra Serif" w:cs="Times New Roman"/>
          <w:bCs/>
          <w:sz w:val="28"/>
          <w:szCs w:val="28"/>
          <w:u w:val="single"/>
        </w:rPr>
        <w:t xml:space="preserve">Наименьшие баллы набрали:</w:t>
      </w:r>
      <w:r>
        <w:rPr>
          <w:rFonts w:ascii="PT Astra Serif" w:hAnsi="PT Astra Serif" w:cs="Times New Roman"/>
          <w:bCs/>
          <w:sz w:val="28"/>
          <w:szCs w:val="28"/>
          <w:u w:val="single"/>
        </w:rPr>
      </w:r>
      <w:r>
        <w:rPr>
          <w:rFonts w:ascii="PT Astra Serif" w:hAnsi="PT Astra Serif" w:cs="Times New Roman"/>
          <w:bCs/>
          <w:sz w:val="28"/>
          <w:szCs w:val="28"/>
          <w:u w:val="single"/>
        </w:rPr>
      </w:r>
    </w:p>
    <w:p>
      <w:pPr>
        <w:spacing w:after="0" w:line="240" w:lineRule="auto"/>
        <w:ind w:firstLine="708"/>
        <w:rPr>
          <w:rFonts w:ascii="PT Astra Serif" w:hAnsi="PT Astra Serif" w:eastAsia="Times New Roman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-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МБУК «МФКЦ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Солтонского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 района» - 87,2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ind w:firstLine="708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- МБУК «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Топчихинский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 центральный Дом культуры» -79</w:t>
      </w:r>
      <w:r>
        <w:rPr>
          <w:rFonts w:ascii="PT Astra Serif" w:hAnsi="PT Astra Serif" w:cs="Times New Roman"/>
          <w:bCs/>
          <w:sz w:val="28"/>
          <w:szCs w:val="28"/>
        </w:rPr>
      </w:r>
      <w:r>
        <w:rPr>
          <w:rFonts w:ascii="PT Astra Serif" w:hAnsi="PT Astra Serif" w:cs="Times New Roman"/>
          <w:bCs/>
          <w:sz w:val="28"/>
          <w:szCs w:val="28"/>
        </w:rPr>
      </w:r>
    </w:p>
    <w:p>
      <w:pPr>
        <w:spacing w:after="0" w:line="240" w:lineRule="auto"/>
        <w:ind w:firstLine="708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</w:r>
      <w:r>
        <w:rPr>
          <w:rFonts w:ascii="PT Astra Serif" w:hAnsi="PT Astra Serif" w:cs="Times New Roman"/>
          <w:bCs/>
          <w:sz w:val="28"/>
          <w:szCs w:val="28"/>
        </w:rPr>
      </w:r>
      <w:r>
        <w:rPr>
          <w:rFonts w:ascii="PT Astra Serif" w:hAnsi="PT Astra Serif" w:cs="Times New Roman"/>
          <w:bCs/>
          <w:sz w:val="28"/>
          <w:szCs w:val="28"/>
        </w:rPr>
      </w:r>
    </w:p>
    <w:p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Средний балл по критерию «Доступность услуг для инвалидов» составил – 57,4</w:t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Times New Roman"/>
          <w:bCs/>
          <w:sz w:val="28"/>
          <w:szCs w:val="28"/>
          <w:u w:val="single"/>
        </w:rPr>
      </w:pPr>
      <w:r>
        <w:rPr>
          <w:rFonts w:ascii="PT Astra Serif" w:hAnsi="PT Astra Serif" w:cs="Times New Roman"/>
          <w:bCs/>
          <w:sz w:val="28"/>
          <w:szCs w:val="28"/>
          <w:u w:val="single"/>
        </w:rPr>
        <w:t xml:space="preserve">Организации набравшие наибольшие баллы:</w:t>
      </w:r>
      <w:r>
        <w:rPr>
          <w:rFonts w:ascii="PT Astra Serif" w:hAnsi="PT Astra Serif" w:cs="Times New Roman"/>
          <w:bCs/>
          <w:sz w:val="28"/>
          <w:szCs w:val="28"/>
          <w:u w:val="single"/>
        </w:rPr>
      </w:r>
      <w:r>
        <w:rPr>
          <w:rFonts w:ascii="PT Astra Serif" w:hAnsi="PT Astra Serif" w:cs="Times New Roman"/>
          <w:bCs/>
          <w:sz w:val="28"/>
          <w:szCs w:val="28"/>
          <w:u w:val="single"/>
        </w:rPr>
      </w:r>
    </w:p>
    <w:p>
      <w:pPr>
        <w:spacing w:after="0" w:line="240" w:lineRule="auto"/>
        <w:ind w:firstLine="708"/>
        <w:rPr>
          <w:rFonts w:ascii="PT Astra Serif" w:hAnsi="PT Astra Serif" w:eastAsia="Times New Roman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-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КГБУ  «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Алтайская краевая детская библиотека им.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Н. К. Крупской»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 -100;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ind w:firstLine="708"/>
        <w:rPr>
          <w:rFonts w:ascii="PT Astra Serif" w:hAnsi="PT Astra Serif" w:eastAsia="Times New Roman" w:cs="Times New Roman"/>
          <w:color w:val="000000"/>
          <w:sz w:val="28"/>
          <w:szCs w:val="28"/>
        </w:rPr>
      </w:pP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КГБУ  «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Алтайская краевая специальная библиотека для незрячих и слабовидящих» - 98,9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ind w:firstLine="708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КГБУ  «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Алтайская краевая универсальная научная библиотека им. В.Я. Шишкова» - 98</w:t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Times New Roman"/>
          <w:bCs/>
          <w:sz w:val="28"/>
          <w:szCs w:val="28"/>
          <w:u w:val="single"/>
        </w:rPr>
      </w:pPr>
      <w:r>
        <w:rPr>
          <w:rFonts w:ascii="PT Astra Serif" w:hAnsi="PT Astra Serif" w:cs="Times New Roman"/>
          <w:bCs/>
          <w:sz w:val="28"/>
          <w:szCs w:val="28"/>
          <w:u w:val="single"/>
        </w:rPr>
        <w:t xml:space="preserve">Наименьшие баллы набрали:</w:t>
      </w:r>
      <w:r>
        <w:rPr>
          <w:rFonts w:ascii="PT Astra Serif" w:hAnsi="PT Astra Serif" w:cs="Times New Roman"/>
          <w:bCs/>
          <w:sz w:val="28"/>
          <w:szCs w:val="28"/>
          <w:u w:val="single"/>
        </w:rPr>
      </w:r>
      <w:r>
        <w:rPr>
          <w:rFonts w:ascii="PT Astra Serif" w:hAnsi="PT Astra Serif" w:cs="Times New Roman"/>
          <w:bCs/>
          <w:sz w:val="28"/>
          <w:szCs w:val="28"/>
          <w:u w:val="single"/>
        </w:rPr>
      </w:r>
    </w:p>
    <w:p>
      <w:pPr>
        <w:spacing w:after="0" w:line="240" w:lineRule="auto"/>
        <w:ind w:firstLine="708"/>
        <w:rPr>
          <w:rFonts w:ascii="PT Astra Serif" w:hAnsi="PT Astra Serif" w:eastAsia="Times New Roman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-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МКУК  «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Информационно-методический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центр»г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. Алейска -35,4;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ind w:firstLine="708"/>
        <w:rPr>
          <w:rFonts w:ascii="PT Astra Serif" w:hAnsi="PT Astra Serif" w:eastAsia="Times New Roman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-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МБУК «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Краснощёковский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 многофункциональный культурный центр» - 35,2;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ind w:firstLine="708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-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МБУК «Каменский районный краеведческий музей» Алтайского края -34,8.</w:t>
      </w:r>
      <w:r>
        <w:rPr>
          <w:rFonts w:ascii="PT Astra Serif" w:hAnsi="PT Astra Serif" w:cs="Times New Roman"/>
          <w:bCs/>
          <w:sz w:val="28"/>
          <w:szCs w:val="28"/>
        </w:rPr>
      </w:r>
      <w:r>
        <w:rPr>
          <w:rFonts w:ascii="PT Astra Serif" w:hAnsi="PT Astra Serif" w:cs="Times New Roman"/>
          <w:bCs/>
          <w:sz w:val="28"/>
          <w:szCs w:val="28"/>
        </w:rPr>
      </w:r>
    </w:p>
    <w:p>
      <w:pPr>
        <w:spacing w:after="0" w:line="240" w:lineRule="auto"/>
        <w:ind w:firstLine="708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</w:r>
      <w:r>
        <w:rPr>
          <w:rFonts w:ascii="PT Astra Serif" w:hAnsi="PT Astra Serif" w:cs="Times New Roman"/>
          <w:bCs/>
          <w:sz w:val="28"/>
          <w:szCs w:val="28"/>
        </w:rPr>
      </w:r>
      <w:r>
        <w:rPr>
          <w:rFonts w:ascii="PT Astra Serif" w:hAnsi="PT Astra Serif" w:cs="Times New Roman"/>
          <w:bCs/>
          <w:sz w:val="28"/>
          <w:szCs w:val="28"/>
        </w:rPr>
      </w:r>
    </w:p>
    <w:p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Средний балл по критерию «Доброжелательность, вежливость работников учреждения» составил -99,08</w:t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Times New Roman"/>
          <w:bCs/>
          <w:sz w:val="28"/>
          <w:szCs w:val="28"/>
          <w:u w:val="single"/>
        </w:rPr>
      </w:pPr>
      <w:r>
        <w:rPr>
          <w:rFonts w:ascii="PT Astra Serif" w:hAnsi="PT Astra Serif" w:cs="Times New Roman"/>
          <w:bCs/>
          <w:sz w:val="28"/>
          <w:szCs w:val="28"/>
          <w:u w:val="single"/>
        </w:rPr>
        <w:t xml:space="preserve">2 организации набрали максимальны балл – 100</w:t>
      </w:r>
      <w:r>
        <w:rPr>
          <w:rFonts w:ascii="PT Astra Serif" w:hAnsi="PT Astra Serif" w:cs="Times New Roman"/>
          <w:bCs/>
          <w:sz w:val="28"/>
          <w:szCs w:val="28"/>
          <w:u w:val="single"/>
        </w:rPr>
      </w:r>
      <w:r>
        <w:rPr>
          <w:rFonts w:ascii="PT Astra Serif" w:hAnsi="PT Astra Serif" w:cs="Times New Roman"/>
          <w:bCs/>
          <w:sz w:val="28"/>
          <w:szCs w:val="28"/>
          <w:u w:val="single"/>
        </w:rPr>
      </w:r>
    </w:p>
    <w:p>
      <w:pPr>
        <w:spacing w:after="0" w:line="240" w:lineRule="auto"/>
        <w:ind w:firstLine="708"/>
        <w:rPr>
          <w:rFonts w:ascii="PT Astra Serif" w:hAnsi="PT Astra Serif" w:eastAsia="Times New Roman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  <w:u w:val="none"/>
        </w:rPr>
        <w:t xml:space="preserve">-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МКУК  «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Многофункциональный культурный центр»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Заринского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 района;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ind w:firstLine="708"/>
        <w:rPr>
          <w:rFonts w:ascii="PT Astra Serif" w:hAnsi="PT Astra Serif" w:cs="Times New Roman"/>
          <w:bCs/>
          <w:sz w:val="28"/>
          <w:szCs w:val="28"/>
          <w:u w:val="single"/>
        </w:rPr>
      </w:pP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КГБУ  «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Алтайская краевая детская библиотека им.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Н. К. Крупской»</w:t>
      </w:r>
      <w:r>
        <w:rPr>
          <w:rFonts w:ascii="PT Astra Serif" w:hAnsi="PT Astra Serif" w:cs="Times New Roman"/>
          <w:bCs/>
          <w:sz w:val="28"/>
          <w:szCs w:val="28"/>
          <w:u w:val="single"/>
        </w:rPr>
      </w:r>
      <w:r>
        <w:rPr>
          <w:rFonts w:ascii="PT Astra Serif" w:hAnsi="PT Astra Serif" w:cs="Times New Roman"/>
          <w:bCs/>
          <w:sz w:val="28"/>
          <w:szCs w:val="28"/>
          <w:u w:val="single"/>
        </w:rPr>
      </w:r>
    </w:p>
    <w:p>
      <w:pPr>
        <w:spacing w:after="0" w:line="240" w:lineRule="auto"/>
        <w:rPr>
          <w:rFonts w:ascii="PT Astra Serif" w:hAnsi="PT Astra Serif" w:cs="Times New Roman"/>
          <w:bCs/>
          <w:sz w:val="28"/>
          <w:szCs w:val="28"/>
          <w:u w:val="single"/>
        </w:rPr>
      </w:pPr>
      <w:r>
        <w:rPr>
          <w:rFonts w:ascii="PT Astra Serif" w:hAnsi="PT Astra Serif" w:cs="Times New Roman"/>
          <w:bCs/>
          <w:sz w:val="28"/>
          <w:szCs w:val="28"/>
          <w:u w:val="single"/>
        </w:rPr>
        <w:t xml:space="preserve">Наименьшие баллы набрали:</w:t>
      </w:r>
      <w:r>
        <w:rPr>
          <w:rFonts w:ascii="PT Astra Serif" w:hAnsi="PT Astra Serif" w:cs="Times New Roman"/>
          <w:bCs/>
          <w:sz w:val="28"/>
          <w:szCs w:val="28"/>
          <w:u w:val="single"/>
        </w:rPr>
      </w:r>
      <w:r>
        <w:rPr>
          <w:rFonts w:ascii="PT Astra Serif" w:hAnsi="PT Astra Serif" w:cs="Times New Roman"/>
          <w:bCs/>
          <w:sz w:val="28"/>
          <w:szCs w:val="28"/>
          <w:u w:val="single"/>
        </w:rPr>
      </w:r>
    </w:p>
    <w:p>
      <w:pPr>
        <w:spacing w:after="0" w:line="240" w:lineRule="auto"/>
        <w:ind w:firstLine="708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-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МБУК «Культурно-досуговый центр» муниципального округа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Суетский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 район – 96,3</w:t>
      </w:r>
      <w:r>
        <w:rPr>
          <w:rFonts w:ascii="PT Astra Serif" w:hAnsi="PT Astra Serif" w:cs="Times New Roman"/>
          <w:bCs/>
          <w:sz w:val="28"/>
          <w:szCs w:val="28"/>
        </w:rPr>
      </w:r>
      <w:r>
        <w:rPr>
          <w:rFonts w:ascii="PT Astra Serif" w:hAnsi="PT Astra Serif" w:cs="Times New Roman"/>
          <w:bCs/>
          <w:sz w:val="28"/>
          <w:szCs w:val="28"/>
        </w:rPr>
      </w:r>
    </w:p>
    <w:p>
      <w:pPr>
        <w:spacing w:after="0" w:line="240" w:lineRule="auto"/>
        <w:ind w:firstLine="708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</w:r>
      <w:r>
        <w:rPr>
          <w:rFonts w:ascii="PT Astra Serif" w:hAnsi="PT Astra Serif" w:cs="Times New Roman"/>
          <w:bCs/>
          <w:sz w:val="28"/>
          <w:szCs w:val="28"/>
        </w:rPr>
      </w:r>
      <w:r>
        <w:rPr>
          <w:rFonts w:ascii="PT Astra Serif" w:hAnsi="PT Astra Serif" w:cs="Times New Roman"/>
          <w:bCs/>
          <w:sz w:val="28"/>
          <w:szCs w:val="28"/>
        </w:rPr>
      </w:r>
    </w:p>
    <w:p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Средний балл по критерию «Удовлетворенность условиями оказания услуг» составил – 98,8</w:t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spacing w:after="0" w:line="240" w:lineRule="auto"/>
        <w:ind w:firstLine="708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Times New Roman"/>
          <w:bCs/>
          <w:sz w:val="28"/>
          <w:szCs w:val="28"/>
          <w:u w:val="single"/>
        </w:rPr>
      </w:pPr>
      <w:r>
        <w:rPr>
          <w:rFonts w:ascii="PT Astra Serif" w:hAnsi="PT Astra Serif" w:cs="Times New Roman"/>
          <w:bCs/>
          <w:sz w:val="28"/>
          <w:szCs w:val="28"/>
          <w:u w:val="single"/>
        </w:rPr>
        <w:t xml:space="preserve">4 организации набрали максимальны балл – 100:</w:t>
      </w:r>
      <w:r>
        <w:rPr>
          <w:rFonts w:ascii="PT Astra Serif" w:hAnsi="PT Astra Serif" w:cs="Times New Roman"/>
          <w:bCs/>
          <w:sz w:val="28"/>
          <w:szCs w:val="28"/>
          <w:u w:val="single"/>
        </w:rPr>
      </w:r>
      <w:r>
        <w:rPr>
          <w:rFonts w:ascii="PT Astra Serif" w:hAnsi="PT Astra Serif" w:cs="Times New Roman"/>
          <w:bCs/>
          <w:sz w:val="28"/>
          <w:szCs w:val="28"/>
          <w:u w:val="single"/>
        </w:rPr>
      </w:r>
    </w:p>
    <w:p>
      <w:pPr>
        <w:spacing w:after="0" w:line="240" w:lineRule="auto"/>
        <w:ind w:firstLine="708"/>
        <w:rPr>
          <w:rFonts w:ascii="PT Astra Serif" w:hAnsi="PT Astra Serif" w:eastAsia="Times New Roman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-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МБУК «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Баевский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 многофункциональный культурный центр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ind w:firstLine="708"/>
        <w:rPr>
          <w:rFonts w:ascii="PT Astra Serif" w:hAnsi="PT Astra Serif" w:eastAsia="Times New Roman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-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МКУК  «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Многофункциональный культурный центр»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Заринского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 района;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ind w:firstLine="708"/>
        <w:rPr>
          <w:rFonts w:ascii="PT Astra Serif" w:hAnsi="PT Astra Serif" w:eastAsia="Times New Roman" w:cs="Times New Roman"/>
          <w:color w:val="000000"/>
          <w:sz w:val="28"/>
          <w:szCs w:val="28"/>
        </w:rPr>
      </w:pP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- МБУК «Каменский районный краеведческий музей» Алтайского края;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ind w:firstLine="708"/>
        <w:rPr>
          <w:rFonts w:ascii="PT Astra Serif" w:hAnsi="PT Astra Serif" w:eastAsia="Times New Roman" w:cs="Times New Roman"/>
          <w:color w:val="000000"/>
          <w:sz w:val="28"/>
          <w:szCs w:val="28"/>
        </w:rPr>
      </w:pP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КГБУ  «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Алтайская краевая детская библиотека им. 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Н. К. Крупской»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  <w:r>
        <w:rPr>
          <w:rFonts w:ascii="PT Astra Serif" w:hAnsi="PT Astra Serif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ind w:firstLine="708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</w:r>
      <w:r>
        <w:rPr>
          <w:rFonts w:ascii="PT Astra Serif" w:hAnsi="PT Astra Serif" w:cs="Times New Roman"/>
          <w:bCs/>
          <w:sz w:val="28"/>
          <w:szCs w:val="28"/>
        </w:rPr>
      </w:r>
      <w:r>
        <w:rPr>
          <w:rFonts w:ascii="PT Astra Serif" w:hAnsi="PT Astra Serif" w:cs="Times New Roman"/>
          <w:bCs/>
          <w:sz w:val="28"/>
          <w:szCs w:val="28"/>
        </w:rPr>
      </w:r>
    </w:p>
    <w:p>
      <w:pPr>
        <w:spacing w:after="0" w:afterAutospacing="0" w:line="240" w:lineRule="auto"/>
        <w:rPr>
          <w:rFonts w:ascii="PT Astra Serif" w:hAnsi="PT Astra Serif" w:cs="PT Astra Serif"/>
          <w:bCs/>
          <w:sz w:val="28"/>
          <w:szCs w:val="28"/>
          <w:u w:val="single"/>
        </w:rPr>
      </w:pPr>
      <w:r>
        <w:rPr>
          <w:rFonts w:ascii="PT Astra Serif" w:hAnsi="PT Astra Serif" w:cs="Times New Roman"/>
          <w:bCs/>
          <w:sz w:val="28"/>
          <w:szCs w:val="28"/>
          <w:u w:val="single"/>
        </w:rPr>
        <w:t xml:space="preserve">Н</w:t>
      </w:r>
      <w:r>
        <w:rPr>
          <w:rFonts w:ascii="PT Astra Serif" w:hAnsi="PT Astra Serif" w:eastAsia="PT Astra Serif" w:cs="PT Astra Serif"/>
          <w:bCs/>
          <w:sz w:val="28"/>
          <w:szCs w:val="28"/>
          <w:u w:val="single"/>
        </w:rPr>
        <w:t xml:space="preserve">аименьшие баллы набрали:</w:t>
      </w:r>
      <w:r>
        <w:rPr>
          <w:rFonts w:ascii="PT Astra Serif" w:hAnsi="PT Astra Serif" w:cs="PT Astra Serif"/>
          <w:bCs/>
          <w:sz w:val="28"/>
          <w:szCs w:val="28"/>
          <w:u w:val="single"/>
        </w:rPr>
      </w:r>
      <w:r>
        <w:rPr>
          <w:rFonts w:ascii="PT Astra Serif" w:hAnsi="PT Astra Serif" w:cs="PT Astra Serif"/>
          <w:bCs/>
          <w:sz w:val="28"/>
          <w:szCs w:val="28"/>
          <w:u w:val="single"/>
        </w:rPr>
      </w:r>
    </w:p>
    <w:p>
      <w:pPr>
        <w:spacing w:after="0" w:afterAutospacing="0" w:line="240" w:lineRule="auto"/>
        <w:ind w:firstLine="708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-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МБУК «Культурно-досуговый центр» муниципального округа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Суетский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район -95,6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.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spacing w:after="0" w:afterAutospacing="0" w:line="240" w:lineRule="auto"/>
        <w:ind w:firstLine="70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afterAutospacing="0" w:line="240" w:lineRule="auto"/>
        <w:ind w:firstLine="709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Рекомендации по улучшению качества условий осуществления деятельности организациями культуры </w:t>
      </w: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</w:rPr>
      </w:r>
    </w:p>
    <w:p>
      <w:pPr>
        <w:spacing w:after="0" w:afterAutospacing="0" w:line="240" w:lineRule="auto"/>
        <w:ind w:firstLine="708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eastAsia="PT Astra Serif" w:cs="PT Astra Serif"/>
          <w:bCs/>
          <w:sz w:val="28"/>
          <w:szCs w:val="28"/>
        </w:rPr>
      </w:r>
      <w:r>
        <w:rPr>
          <w:rFonts w:ascii="PT Astra Serif" w:hAnsi="PT Astra Serif" w:cs="PT Astra Serif"/>
          <w:bCs/>
          <w:sz w:val="28"/>
          <w:szCs w:val="28"/>
        </w:rPr>
      </w:r>
      <w:r>
        <w:rPr>
          <w:rFonts w:ascii="PT Astra Serif" w:hAnsi="PT Astra Serif" w:cs="PT Astra Serif"/>
          <w:bCs/>
          <w:sz w:val="28"/>
          <w:szCs w:val="28"/>
        </w:rPr>
      </w:r>
    </w:p>
    <w:p>
      <w:pPr>
        <w:spacing w:after="0" w:afterAutospacing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1) Для повышения показателей информационной открытости организаций (учреждений) к</w:t>
      </w:r>
      <w:r>
        <w:rPr>
          <w:rFonts w:ascii="PT Astra Serif" w:hAnsi="PT Astra Serif" w:cs="Times New Roman"/>
          <w:sz w:val="28"/>
          <w:szCs w:val="28"/>
        </w:rPr>
        <w:t xml:space="preserve">ультуры устранить </w:t>
      </w:r>
      <w:r>
        <w:rPr>
          <w:rFonts w:ascii="PT Astra Serif" w:hAnsi="PT Astra Serif" w:cs="Times New Roman"/>
          <w:sz w:val="28"/>
          <w:szCs w:val="28"/>
        </w:rPr>
        <w:t xml:space="preserve">выявленные недостатки информационных стендов и официальных сайтов организаций.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afterAutospacing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Важно: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afterAutospacing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обеспечить размещение и поддержание на качественном уровне информации о деятельности организаций на официальных сайтах в сети «Интернет» и на информационных стендах;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afterAutospacing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продолжи</w:t>
      </w:r>
      <w:r>
        <w:rPr>
          <w:rFonts w:ascii="PT Astra Serif" w:hAnsi="PT Astra Serif" w:cs="Times New Roman"/>
          <w:sz w:val="28"/>
          <w:szCs w:val="28"/>
        </w:rPr>
        <w:t xml:space="preserve">ть</w:t>
      </w:r>
      <w:r>
        <w:rPr>
          <w:rFonts w:ascii="PT Astra Serif" w:hAnsi="PT Astra Serif" w:cs="Times New Roman"/>
          <w:sz w:val="28"/>
          <w:szCs w:val="28"/>
        </w:rPr>
        <w:t xml:space="preserve"> деятельность по совершенствованию навигации и поисковой системы на официальных сайтах, удобных и доступных для получателей услуг;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afterAutospacing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установить эффективное взаимодействие с постоянными или </w:t>
      </w:r>
      <w:r>
        <w:rPr>
          <w:rFonts w:ascii="PT Astra Serif" w:hAnsi="PT Astra Serif" w:cs="Times New Roman"/>
          <w:sz w:val="28"/>
          <w:szCs w:val="28"/>
        </w:rPr>
        <w:t xml:space="preserve">потенциальными получателями услуг и их законными представителями, системную поддержку работы вкладок «Обратная связь», «Часто задаваемые вопросы», «Независимая оценка качества».</w:t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2) Для повышения показателей комфо</w:t>
      </w:r>
      <w:r>
        <w:rPr>
          <w:rFonts w:ascii="PT Astra Serif" w:hAnsi="PT Astra Serif" w:cs="Times New Roman"/>
          <w:sz w:val="28"/>
          <w:szCs w:val="28"/>
        </w:rPr>
        <w:t xml:space="preserve">ртности необходимо продолжить совершенствовать материально-техническую базу организаций по обеспечению комфортности услуг, обратив особое внимание на продолжение своевременных реконструкций, капитальных и косметических ремонтных работ помещений организаций</w:t>
      </w:r>
      <w:r>
        <w:rPr>
          <w:rFonts w:ascii="PT Astra Serif" w:hAnsi="PT Astra Serif" w:cs="Times New Roman"/>
          <w:sz w:val="28"/>
          <w:szCs w:val="28"/>
        </w:rPr>
        <w:t xml:space="preserve">; продолжение работы по ремонту и оборудованию санитарно-гигиенических помещений и обеспечение комфортности их использования (чистота помещений, наличие мыла, туалетной бумаги, бумажных полотенец или электросушилок, устранение специфических запахов и др.).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3) Для повышения показателей доступности услуг для инвалидов необходимо оценить возможность (в т. ч. техническую), а также необходимость устранения выявленных недостатков </w:t>
      </w:r>
      <w:r>
        <w:rPr>
          <w:rFonts w:ascii="PT Astra Serif" w:hAnsi="PT Astra Serif" w:cs="Times New Roman"/>
          <w:sz w:val="28"/>
          <w:szCs w:val="28"/>
        </w:rPr>
        <w:t xml:space="preserve">оборудованности</w:t>
      </w:r>
      <w:r>
        <w:rPr>
          <w:rFonts w:ascii="PT Astra Serif" w:hAnsi="PT Astra Serif" w:cs="Times New Roman"/>
          <w:sz w:val="28"/>
          <w:szCs w:val="28"/>
        </w:rPr>
        <w:t xml:space="preserve"> организаций, с учетом наличия определенных категорий получателей услуг </w:t>
        <w:br/>
        <w:t xml:space="preserve">с ограниченными возможностями</w:t>
      </w:r>
      <w:r>
        <w:rPr>
          <w:rFonts w:ascii="PT Astra Serif" w:hAnsi="PT Astra Serif" w:cs="Times New Roman"/>
          <w:sz w:val="28"/>
          <w:szCs w:val="28"/>
        </w:rPr>
        <w:t xml:space="preserve">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48"/>
        <w:spacing w:before="0" w:beforeAutospacing="0" w:after="0" w:afterAutospacing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>
        <w:rPr>
          <w:rFonts w:ascii="PT Astra Serif" w:hAnsi="PT Astra Serif"/>
          <w:color w:val="000000"/>
          <w:sz w:val="28"/>
          <w:szCs w:val="28"/>
        </w:rPr>
        <w:t xml:space="preserve">Для повышения уровня доброжелательности, вежливости работников организаций важно</w:t>
      </w:r>
      <w:r>
        <w:rPr>
          <w:rFonts w:ascii="PT Astra Serif" w:hAnsi="PT Astra Serif"/>
          <w:color w:val="000000"/>
          <w:sz w:val="28"/>
          <w:szCs w:val="28"/>
        </w:rPr>
        <w:t xml:space="preserve"> сохранять структуру доброжелательных и вежливых взаимоотношений в организациях, распространять пример бережного и чуткого служения в профессии, повышать уровень психологической стрессоустойчивости, нравственности и духовности работников организаций. Особе</w:t>
      </w:r>
      <w:r>
        <w:rPr>
          <w:rFonts w:ascii="PT Astra Serif" w:hAnsi="PT Astra Serif"/>
          <w:color w:val="000000"/>
          <w:sz w:val="28"/>
          <w:szCs w:val="28"/>
        </w:rPr>
        <w:t xml:space="preserve">нно важно обеспечить соблюдение этических норм работниками организаций, осуществляющими первичный контакт и информирование получателей услуг при непосредственном обращении в организацию и ответственными за непосредственное оказание услуг. Необходимо расшир</w:t>
      </w:r>
      <w:r>
        <w:rPr>
          <w:rFonts w:ascii="PT Astra Serif" w:hAnsi="PT Astra Serif"/>
          <w:color w:val="000000"/>
          <w:sz w:val="28"/>
          <w:szCs w:val="28"/>
        </w:rPr>
        <w:t xml:space="preserve">я</w:t>
      </w:r>
      <w:r>
        <w:rPr>
          <w:rFonts w:ascii="PT Astra Serif" w:hAnsi="PT Astra Serif"/>
          <w:color w:val="000000"/>
          <w:sz w:val="28"/>
          <w:szCs w:val="28"/>
        </w:rPr>
        <w:t xml:space="preserve">ть систему поддержки развития личностного и профессионального потенциала опытных и молодых работников организаций, постоянного материального </w:t>
        <w:br/>
        <w:t xml:space="preserve">и морального стимулирования и качественной их деятельности, проявления работниками примера здорового образа жизни.</w:t>
      </w: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5)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Для повышения уровня удовлетворенности условиями оказания услуг важно продолжить повышать профессиональные и личностные компетенции работников организаций по участию в управлении качеством, принятию решений по улучшению качества оказания услуг.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 w:clear="all"/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10"/>
        <w:rPr>
          <w:rFonts w:ascii="PT Astra Serif" w:hAnsi="PT Astra Serif" w:cs="Times New Roman"/>
        </w:rPr>
      </w:pPr>
      <w:bookmarkStart w:id="26" w:name="_Toc178251579"/>
      <w:r>
        <w:rPr>
          <w:rFonts w:ascii="PT Astra Serif" w:hAnsi="PT Astra Serif" w:cs="Times New Roman"/>
        </w:rPr>
        <w:t xml:space="preserve">Замечания, выявленные</w:t>
      </w:r>
      <w:r>
        <w:rPr>
          <w:rFonts w:ascii="PT Astra Serif" w:hAnsi="PT Astra Serif" w:cs="Times New Roman"/>
        </w:rPr>
        <w:t xml:space="preserve"> по результатам независимой оценки</w:t>
      </w:r>
      <w:bookmarkEnd w:id="26"/>
      <w:r>
        <w:rPr>
          <w:rFonts w:ascii="PT Astra Serif" w:hAnsi="PT Astra Serif" w:cs="Times New Roman"/>
        </w:rPr>
      </w:r>
      <w:r>
        <w:rPr>
          <w:rFonts w:ascii="PT Astra Serif" w:hAnsi="PT Astra Serif" w:cs="Times New Roman"/>
        </w:rPr>
      </w:r>
    </w:p>
    <w:p>
      <w:pPr>
        <w:pStyle w:val="922"/>
        <w:numPr>
          <w:numId w:val="31"/>
          <w:ilvl w:val="0"/>
        </w:num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Замечания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выявленные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результатам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анализа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официальных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сайтов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предмет</w:t>
      </w:r>
      <w:r>
        <w:rPr>
          <w:rFonts w:ascii="PT Astra Serif" w:hAnsi="PT Astra Serif"/>
          <w:sz w:val="28"/>
          <w:szCs w:val="28"/>
          <w:lang w:val="ru-RU"/>
        </w:rPr>
        <w:t xml:space="preserve"> соответствия действующему законодательству.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3449"/>
        <w:gridCol w:w="5303"/>
      </w:tblGrid>
      <w:tr>
        <w:trPr>
          <w:trHeight w:val="315"/>
        </w:trPr>
        <w:tblPrEx/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п.п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Замечания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</w:t>
              <w:br/>
              <w:t xml:space="preserve">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частично отсутст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вует информация: материально-техническое обеспечение предоставления услуг; 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я об объеме предоставляемых услуг);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и отчеты их выполнения.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частично отсутствует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информация: материально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-техническое обеспечение предоставления услуг.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частично отсутствует информация: полное и сокращенное наименование организации культуры, почтовый адрес, контактные телефоны и адреса электронной почты;  место нахождения организации культуры и ее филиалов (при наличии);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учредителя/учредителей; режим, график работы организации культуры;  материально-техническое обеспечение предоставления услуг;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 результаты независимой оценки качества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условий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оказания услуг, планы по улучшению качества работы организации культуры (по устранению недостатков, выявленных по итогам независимой оценки качества) и отчеты их выполнения.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частично отсутствует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информация: копия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частично отсутствует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информация: материально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-техническое обеспечение предоставления услуг.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частично отсутствует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информация: копия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частично отсутствует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информация: материально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-техническое обеспечение предоставления услуг.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частично отсутствует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информация: материально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-техническое обеспечение предоставления услуг.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частично отсутствует информация: дата создания организации культуры, сведения об учредителе/учредителях, контактные телефоны,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адрес сайта, адреса электронной почты учредителя/учредителей; учредительные документы (копия уста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наличии)); структура и органы управления организации культ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почты;  материально-техни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ческое обеспечение предоставления услуг; 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частично отсутствует информация: дата создания организации культуры, сведения об учредителе/учредителях, контактные телефоны, адрес сайта, адреса электронной почты учредителя/у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чредителей;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частично отсутствует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информация:  материально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-техн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ическое обеспечение предоставления услуг; 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частично отсутствует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информация:  материально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-технич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еское обеспечение предоставления услуг; 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частично отсутствует информация:  место нахождения организации культуры и ее филиалов (при наличии); структура и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ектронной почты;  материально-техническое обеспечение предоставления услуг; 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я об объеме предоставляемых услуг);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и отчеты их выполнения.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частично отсутст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вует информация:  материально-техническое обеспечение предоставления услуг; 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я об объеме предоставляемых услуг);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и отчеты их выполнения.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частично отсутствует информация: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алов (при их наличии), контактные телефоны, адреса сайтов структурных подразделений (при наличии), адреса электронной почты;  материально-техническое обеспечение предоставления услуг;  копия плана финансово-хозяйственной деятельности организации культуры,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частично отсутствует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информация: материально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-техническое обеспечение предоставления услуг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частично отсутствует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информация: материально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-техническое обеспечение предоставления услуг.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spacing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pStyle w:val="922"/>
        <w:numPr>
          <w:numId w:val="31"/>
          <w:ilvl w:val="0"/>
        </w:numPr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Замечания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выявленные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по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результатам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анализа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официальных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сайтов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на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предмет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наличия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способов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обратной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связи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3916"/>
        <w:gridCol w:w="4836"/>
      </w:tblGrid>
      <w:tr>
        <w:trPr>
          <w:trHeight w:val="300"/>
        </w:trPr>
        <w:tblPrEx/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п.п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Замечания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культуры отсутствует: сервис "Часто задаваемые вопросы"; Электронные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сервисы;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Анкета для выражения мнения получателями услуг или ссылка на нее.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культуры отсутствует: сервис "Часто задаваемые вопросы".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культуры отсутствует: сервис "Часто задаваемые вопросы".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культуры отсутствует: сервис "Часто задаваемые вопросы"; Электронные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сервисы ;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Анкета для выражения мнения получателями услуг или ссылка на нее.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культуры отсутствует: сервис "Часто задаваемые вопросы"; Анкета для выражения мнения получателями услуг или ссылка на нее.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культуры отсутствует: сервис "Часто задаваемые вопросы".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культуры отсутствует: сервис "Часто задаваемые вопросы".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культуры отсутствует: сервис "Часто задаваемые вопросы"; Электронные сервисы.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культуры отсутствует: сервис "Часто задаваемые вопросы".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культуры отсутствует: сервис "Часто задаваемые вопросы".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культуры отсутствует: Телефон; Электронная почта; сервис "Часто задаваемые вопросы"; Электронные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сервисы;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Анкета для выражения мнения получателями услуг или ссылка на нее.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культуры отсутствует: сервис "Часто задаваемые вопросы".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культуры отсутствует: сервис "Часто задаваемые вопросы".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культуры отсутствует: сервис "Часто задаваемые вопросы".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культуры отсутствует: Анкета для выражения мнения получателями услуг или ссылка на нее.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культуры отсутствует: сервис "Часто задаваемые вопросы".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</w:p>
    <w:p>
      <w:pPr>
        <w:pStyle w:val="922"/>
        <w:numPr>
          <w:numId w:val="31"/>
          <w:ilvl w:val="0"/>
        </w:numPr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Замечания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выявленные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по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результатам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анализа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lang w:val="ru-RU"/>
        </w:rPr>
        <w:t xml:space="preserve">информационных стендов на предмет соответствия информации действующему законодательству: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5214"/>
        <w:gridCol w:w="3538"/>
      </w:tblGrid>
      <w:tr>
        <w:trPr>
          <w:trHeight w:val="300"/>
        </w:trPr>
        <w:tblPrEx/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п.п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3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Замечания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  <w:t xml:space="preserve">На информационных стендах структурных подразделений организации культуры частично отсутствует информация о платных 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  <w:t xml:space="preserve">услугах:  копии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  <w:t xml:space="preserve"> документов о порядке предоставления услуг за плату, нормативных правовых актов, устанавливающих цены (тарифы) на услуги.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  <w:t xml:space="preserve">На информационных стендах структурных подразделений организации культуры частично отсутствует информация о результатах проведения независимой оценки качества условий оказания услуг, планы по улучшению качества работы организации культуры.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  <w:t xml:space="preserve">На информационных стендах структурных подразделений организации культуры частично отсутствует информация о результатах проведения независимой оценки качества условий оказания услуг, планы по улучшению качества работы организации культуры.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</w:p>
    <w:p>
      <w:pPr>
        <w:pStyle w:val="922"/>
        <w:numPr>
          <w:numId w:val="31"/>
          <w:ilvl w:val="0"/>
        </w:numPr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lang w:val="ru-RU"/>
        </w:rPr>
        <w:t xml:space="preserve">Замечания</w:t>
      </w:r>
      <w:r>
        <w:rPr>
          <w:rFonts w:ascii="PT Astra Serif" w:hAnsi="PT Astra Serif"/>
          <w:lang w:val="ru-RU"/>
        </w:rPr>
        <w:t xml:space="preserve"> выявленные по результатам анализа комфортности предоставления услуг: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5214"/>
        <w:gridCol w:w="3538"/>
      </w:tblGrid>
      <w:tr>
        <w:trPr>
          <w:trHeight w:val="300"/>
        </w:trPr>
        <w:tblPrEx/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п.п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38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Замечания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структурных подразделениях (филиалах) организации частично отсутствует транспортная доступность, а именно автобусное сообщение и/или парковки.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структурных подразделениях (филиалах) организации частично отсутствует: комфортная зона ожидания, питьевая вода для посетителей, санитарно-гигиенические помещения для посетителей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  транспортная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доступность, а именно автобусное сообщение и/или парковки.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1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538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spacing w:after="0" w:afterAutospacing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pStyle w:val="922"/>
        <w:numPr>
          <w:numId w:val="31"/>
          <w:ilvl w:val="0"/>
        </w:numPr>
        <w:spacing w:after="0" w:afterAutospacing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lang w:val="ru-RU"/>
        </w:rPr>
        <w:t xml:space="preserve">Замечания</w:t>
      </w:r>
      <w:r>
        <w:rPr>
          <w:rFonts w:ascii="PT Astra Serif" w:hAnsi="PT Astra Serif"/>
          <w:lang w:val="ru-RU"/>
        </w:rPr>
        <w:t xml:space="preserve"> выявленные по результатам анализа доступности для лиц с ОВЗ: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5"/>
        <w:gridCol w:w="2604"/>
        <w:gridCol w:w="6176"/>
      </w:tblGrid>
      <w:tr>
        <w:trPr>
          <w:trHeight w:val="300"/>
        </w:trPr>
        <w:tblPrEx/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п.п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65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Замечания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</w:t>
              <w:br/>
              <w:t xml:space="preserve">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частично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отсутствует:  возможность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предоставления услуг сурдопереводчика.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частично отсутствует:  оборудова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ние входных групп пандусами;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для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лиц с ОВЗ; дублирование звуковой и зрительной информации (индукционная петля, бегущая строка, тактильная плитка, цветовые/звуковые/световые маяки); дублирование надписей рельефно-точе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чным шрифтом Брайля; возможность предоставления услуг сурдопереводчика ; альтернативная версия сайта организации для инвалидов по зрению;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многофункциональ-ный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частично отсутствует:  оборудова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ние входных групп пандусами;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для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лиц с ОВЗ; 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Многофункциональ-ный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частично отсутствует:  выделенные стоянки для автотранспортных средств инвалидов; адаптированные лифты (для многоэта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жных зданий), поручни, расширенные дверные проемы; сменные кресла-коляски; специально 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«Многофункциональ-ный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частично отсутствует:  оборудование входных групп пандусами;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выделенные стоянки для автотранспортных средств инвалидов; адаптированные лифты (для многоэта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жных зданий), поручни, расширенные дверные проемы; сменные кресла-коляски; специально 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Многофункциональ-ный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частично отсутствует:  оборудование входных групп пандусами; выделенные стоянки для автотранспортных средств инвалидов; адаптированные лифты (для многоэта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жных зданий), поручни, расширенные дверные проемы; сменные кресла-коляски; специально 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частично отсутствует:  оборудование входных групп пандусами; выделенные стоянки для автотранспортн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для лиц с ОВЗ; дублирование звуковой и зрительной информации (инду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кционная петля, бегущая строка, тактильная плитка, цветовые/звуковые/световые маяки);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частично отсутствует:  оборудование входных гру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пп пандусами;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для лиц с ОВЗ;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дублирование звуковой и зрительной информации (индукционная петля, бегущая строка, тактильная плитка, цветовые/звуковые/световые маяки); дублирование надписей рельефно-точечным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организации; возможность предоставления  услуг в дистанционном режиме или на дому.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частично отсутствует:  оборудование входных групп пандусами; выделенные стоянки для автотранспортных средств инвалидов; адаптированные лифты (для многоэта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жных зданий), поручни, расширенные дверные проемы; сменные кресла-коляски; специально 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многофункциональ-ный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делениях (филиалах) организации частично отсутствует:  оборудование входных групп пандусами;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ски; специально 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цветовые/звуковые/световые маяки); дублирование надписей рельефно-точечным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организации; возможность предоставления  услуг в дистанционном режиме или на дому.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Многофункциональ-ный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частично отсутствует:  оборудование входных гру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пп пандусами;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для лиц с ОВЗ;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«Многофункциональ-ный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частично отсутствует:  оборудование входных групп пандусами; выделенные стоянки для автотранспортных средств инвалидов; адаптированные лифты (для многоэта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жных зданий), поручни, расширенные дверные проемы; сменные кресла-коляски; специально 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многофункциональ-ный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частично отсутствует:  оборудовани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е входных групп пандусами;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дл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я лиц с ОВЗ; дублирование звуковой и зрительной информации (индукционная петля, бегущая строка, тактильная плитка, цветовые/звуковые/световые маяки); дублирование надписей рельефно-точечным шрифтом Брайля; возможность предоставления услуг сурдопереводчика.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«Многофункциональ-ный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частично отсутствует:  оборудование входных групп пандусами; выделен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для лиц с ОВЗ; дублирование звуковой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и зрительной информации (индукционная петля, бегущая строка, тактильная плитка, цветовые/звуковые/световые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«Многофункциональ-ный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частично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отсутствует:  сменные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кресла-коляски; возможность предоставления услуг сурдопереводчика.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ниях (филиалах) организации частично отсутствует:  сменные кресла-коляски; специально 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ры или её структурных подразделениях (филиалах) организации частично отсутствует: 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ально 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цветовые/звуковые/световые маяки); возможность предоставления услуг сурдопереводчика.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частично отсутствует:  оборудовани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е входных групп пандусами;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дл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я лиц с ОВЗ; дублирование звуковой и зрительной информации (индукционная петля, бегущая строка, тактильная плитка, цветовые/звуковые/световые маяки); дублирование надписей рельефно-точечным шрифтом Брайля; возможность предоставления услуг сурдопереводчика.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многофункцио-нальный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частично отсутствует:  оборудование входных гру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пп пандусами;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для лиц с ОВЗ;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многофункциональ-ный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частично отсутствует:  оборудование входных групп пандусами; выделенные стоянки для автотранспортных средств инвалидов; адаптированные лифты (для многоэта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жных зданий), поручни, расширенные дверные проемы; сменные кресла-коляски; специально 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частично отсутствует:  оборудование входных групп пандусами; выделенные стоянки для автотранспортных средств инвалидов; адаптированные лифты (для многоэта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жных зданий), поручни, расширенные дверные проемы; сменные кресла-коляски; специально 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«Троицкий многофункциональ-ный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её структурных подразделениях (филиалах) организации частично отсутствует: 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цветовые/звуковые/световые маяки); дублирование надписей рельефно-точечным шрифтом Брайля.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частично отсутствует:  оборудование входных групп пандусами; выделенные стоянки для автотранспортных средств инвалидов; адаптированные лифты (для многоэта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жных зданий), поручни, расширенные дверные проемы; сменные кресла-коляски; специально 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частично отсутствует:  оборудовани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е входных групп пандусами;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дл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я лиц с ОВЗ; дублирование звуковой и зрительной информации (индукционная петля, бегущая строка, тактильная плитка, цветовые/звуковые/световые маяки); дублирование надписей рельефно-точечным шрифтом Брайля; возможность предоставления услуг сурдопереводчика.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частично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отсутствует:  оборудование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входных групп пандусами; сменные кресла-коляски; специально оборудованные санитарно-гигиенические помещения для лиц с ОВЗ; возможность предоставления услуг сурдопереводчика.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частично отсутствует:  оборудование входных групп пандусами;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адаптированные лифты (для многоэта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жных зданий), поручни, расширенные дверные проемы; сменные кресла-коляски; специально 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5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структурных подразделениях (филиалах) организации частично отсутствует: 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для лиц с ОВЗ.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spacing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pStyle w:val="910"/>
        <w:rPr>
          <w:rFonts w:ascii="PT Astra Serif" w:hAnsi="PT Astra Serif" w:cs="Times New Roman"/>
          <w:sz w:val="24"/>
          <w:szCs w:val="24"/>
        </w:rPr>
      </w:pPr>
      <w:bookmarkStart w:id="27" w:name="_Toc178251580"/>
      <w:r>
        <w:rPr>
          <w:rFonts w:ascii="PT Astra Serif" w:hAnsi="PT Astra Serif" w:cs="Times New Roman"/>
          <w:sz w:val="24"/>
          <w:szCs w:val="24"/>
        </w:rPr>
        <w:t xml:space="preserve">Предложения для улучшения качества предоставления услуг.</w:t>
      </w:r>
      <w:bookmarkEnd w:id="27"/>
      <w:r>
        <w:rPr>
          <w:rFonts w:ascii="PT Astra Serif" w:hAnsi="PT Astra Serif" w:cs="Times New Roman"/>
          <w:sz w:val="24"/>
          <w:szCs w:val="24"/>
        </w:rPr>
      </w:r>
      <w:r>
        <w:rPr>
          <w:rFonts w:ascii="PT Astra Serif" w:hAnsi="PT Astra Serif" w:cs="Times New Roman"/>
          <w:sz w:val="24"/>
          <w:szCs w:val="24"/>
        </w:rPr>
      </w:r>
    </w:p>
    <w:p>
      <w:pPr>
        <w:pStyle w:val="922"/>
        <w:numPr>
          <w:numId w:val="34"/>
          <w:ilvl w:val="0"/>
        </w:numPr>
        <w:spacing w:line="360" w:lineRule="auto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Предложения по сайтам:</w:t>
      </w:r>
      <w:r>
        <w:rPr>
          <w:rFonts w:ascii="PT Astra Serif" w:hAnsi="PT Astra Serif"/>
          <w:lang w:val="ru-RU"/>
        </w:rPr>
      </w:r>
      <w:r>
        <w:rPr>
          <w:rFonts w:ascii="PT Astra Serif" w:hAnsi="PT Astra Serif"/>
          <w:lang w:val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3449"/>
        <w:gridCol w:w="5303"/>
      </w:tblGrid>
      <w:tr>
        <w:trPr>
          <w:trHeight w:val="300"/>
        </w:trPr>
        <w:tblPrEx/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п.п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Предложения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</w:t>
              <w:br/>
              <w:t xml:space="preserve">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Разместить на официальном сайте организации культуры: сервис "Часто задаваемые вопросы"; Электронные сервисы ; Анкету для выражения  мнения получателями услуг и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ли ссылка на нее; материально-техническое обеспечение предоставления услуг; 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я об объеме предоставляемых услуг);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и отчеты их выполнения.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Разместить на официальном сайте организации культуры: сервис "Часто задаваемые вопросы".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Разместить на официальном сайте организации культуры: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предоставления услуг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Разместить на официальном сайте организации культуры: сервис "Часто задаваемые вопросы"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Разместить на официальном сайте организации культуры: сервис "Часто задаваемые вопросы"; Электронные сервисы ; Анкету для выражения  мнения получателями услуг или ссылка на нее.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полное и сокращенное наименование организации культуры, почтовый адрес, контактные телефоны и адреса электронной 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очты ;  место нахождения организации культуры и ее филиалов (при наличии);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учредителя/учредителей; режим, график работы орган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изации культуры;  материально-техническое обеспечение предоставления услуг; 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я об объеме предоставляемых услуг);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и отчеты их выполнения.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Разместить на официальном сайте организации культуры: сервис "Часто задаваемые вопросы"; Анкету для выражения  мнения получателями услуг или ссылка на нее.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Разместить на официальном сайте организации культуры: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предоставления услуг.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Разместить на официальном сайте организации культуры: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Разместить на официальном сайте организации культуры: сервис "Часто задаваемые вопросы"; материально-техническое обеспечение предоставления услуг.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Разместить на официальном сайте организации культуры: сервис "Часто задаваемые вопросы"; материально-техническое обеспечение предоставления услуг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Разместить на официальном сайте организации к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ультуры: сервис "Часто задаваемые вопросы"; Электронные сервисы ; 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учредителя/учредителей; учредительные документы (копия уст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наличии)); структура и органы управления организации куль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почты;  материально-техн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ическое обеспечение предоставления услуг; 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Разместить на официальном сайте организации культуры: сервис "Часто задаваемые вопросы"; дата создания организации культуры, сведения об учредителе/учредителях, контактные телефоны, адрес сайта, адреса электронной почты учредителя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/учредителей;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Разместить на официальном сайте организации культуры: материально-техническое обеспечение предоставления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услуг;  копия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плана финансово-хозяйственной деятельности организации культуры, утвержденного в установленном законодательством Российской Федерации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порядке, или бюджетной сметы (информация об объеме предоставляемых услуг).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Разместить на официальном сайте организации культуры: сервис "Часто задаваемые вопросы"; материально-техническое обеспечение предоставления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услуг;  копия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Разместить на официальном сайте организации культуры: Телефон;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Электронная почта; сервис "Часто задаваемые вопросы"; Электронные сервисы ; Анкету для выражения  мнения получателями услуг или ссылка на нее.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место нахождения организации культуры и ее филиалов (при наличии); структура и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ектронной почты;  материально-техническое обеспечение предоставления услуг; 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я об объеме предоставляемых услуг);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и отчеты их выполнения.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Разместить на официальном сайте организации культуры: сервис "Часто задаваемые вопросы"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Разместить на официальном сайте организации культуры: сервис "Часто задаваемые вопросы"; материально-техническое обеспечение предоставления услуг;  копия плана финансово-хозяйственной деятельности организации культуры, утвержденного в устано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вленном законодательством Российской Федерации порядке, или бюджетной сметы (информация об объеме предоставляемых услуг); результаты независимой оценки качества условий оказания услуг, планы по улучшению качества работы организации культуры (по устранению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недостатков, выявленных по итогам независимой оценки качества) и отчеты их выполнения.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Разместить на официальном сайте организации культуры: структура и органы управления организации куль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почты;  материально-техн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ическое обеспечение предоставления услуг; 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Разместить на официальном сайте организации культуры: сервис "Часто задаваемые вопросы".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Разместить на официальном сайте организации культуры: Анкету для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выражения  мнения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получателями услуг или ссылка на нее.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предоставления услуг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Разместить на официальном сайте организации культуры: сервис "Часто задаваемые вопросы"; материально-техническое обеспечение предоставления услуг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922"/>
        <w:spacing w:line="360" w:lineRule="auto"/>
        <w:ind w:left="106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</w:r>
      <w:r>
        <w:rPr>
          <w:rFonts w:ascii="PT Astra Serif" w:hAnsi="PT Astra Serif"/>
          <w:lang w:val="ru-RU"/>
        </w:rPr>
      </w:r>
      <w:r>
        <w:rPr>
          <w:rFonts w:ascii="PT Astra Serif" w:hAnsi="PT Astra Serif"/>
          <w:lang w:val="ru-RU"/>
        </w:rPr>
      </w:r>
    </w:p>
    <w:p>
      <w:pPr>
        <w:pStyle w:val="922"/>
        <w:numPr>
          <w:numId w:val="34"/>
          <w:ilvl w:val="0"/>
        </w:numPr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lang w:val="ru-RU"/>
        </w:rPr>
        <w:t xml:space="preserve">Предложения по стендам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3513"/>
        <w:gridCol w:w="5239"/>
      </w:tblGrid>
      <w:tr>
        <w:trPr>
          <w:trHeight w:val="300"/>
        </w:trPr>
        <w:tblPrEx/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п.п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3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Предложения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  <w:t xml:space="preserve">На информационных стендах 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  <w:t xml:space="preserve">страуткурных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  <w:t xml:space="preserve"> подразделений организации культуры обеспечить наличие 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  <w:t xml:space="preserve">информаци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  <w:t xml:space="preserve"> о платных 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  <w:t xml:space="preserve">услугах: копии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  <w:t xml:space="preserve"> документов о порядке 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  <w:t xml:space="preserve">предоставления услуг за плату, нормативных правовых актов, устанавливающих цены (тарифы) на услуги.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  <w:t xml:space="preserve">На информационных стендах 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  <w:t xml:space="preserve">структурных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  <w:t xml:space="preserve"> подразделений организации культуры обеспечить наличие информации о результатах проведения независимой оценки качества условий оказания услуг, планы по улучшению качества работы организации культуры.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  <w:t xml:space="preserve">На информационных стендах 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  <w:t xml:space="preserve">структурных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  <w:t xml:space="preserve"> подразделений организации культуры обеспечить наличие информации о результатах проведения независимой оценки качества условий оказания услуг, планы по улучшению качества работы организации культуры.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7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bottom"/>
          </w:tcPr>
          <w:p>
            <w:pPr>
              <w:spacing w:after="0" w:line="240" w:lineRule="auto"/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Calibri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922"/>
        <w:numPr>
          <w:numId w:val="34"/>
          <w:ilvl w:val="0"/>
        </w:numPr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lang w:val="ru-RU"/>
        </w:rPr>
        <w:t xml:space="preserve">Предложения по комфортности предоставления услуг: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5923"/>
        <w:gridCol w:w="2829"/>
      </w:tblGrid>
      <w:tr>
        <w:trPr>
          <w:trHeight w:val="300"/>
        </w:trPr>
        <w:tblPrEx/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п.п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82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Предложения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структурных подразделениях (филиалах) организации обеспечить транспортную доступность, а именно автобусное сообщение и/или парковки.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структурных подразделениях (филиалах) организации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обеспечить: комфортную зону ожидания, питьевую воду для посетителей, санитарно-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гигиенические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помещения для посетителей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  транспортную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доступность, а именно автобусное сообщение и/или парковки.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</w:t>
              <w:br/>
              <w:t xml:space="preserve">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0" w:type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592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922"/>
        <w:spacing w:line="360" w:lineRule="auto"/>
        <w:ind w:left="1428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922"/>
        <w:numPr>
          <w:numId w:val="34"/>
          <w:ilvl w:val="0"/>
        </w:numPr>
        <w:spacing w:line="360" w:lineRule="auto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Предложения по доступности для лиц с ОВЗ.</w:t>
      </w:r>
      <w:r>
        <w:rPr>
          <w:rFonts w:ascii="PT Astra Serif" w:hAnsi="PT Astra Serif"/>
          <w:lang w:val="ru-RU"/>
        </w:rPr>
      </w:r>
      <w:r>
        <w:rPr>
          <w:rFonts w:ascii="PT Astra Serif" w:hAnsi="PT Astra Serif"/>
          <w:lang w:val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5"/>
        <w:gridCol w:w="2796"/>
        <w:gridCol w:w="6024"/>
      </w:tblGrid>
      <w:tr>
        <w:trPr>
          <w:trHeight w:val="156"/>
        </w:trPr>
        <w:tblPrEx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475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Организация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024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Предложения</w:t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«Культурно-досуговый центр» </w:t>
              <w:br/>
              <w:t xml:space="preserve">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рассмотреть возможность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обеспечения:  возможность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предоставления услуг сурдопереводчика.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Информационно-методический центр» </w:t>
              <w:br/>
              <w:t xml:space="preserve">г. Алейска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рассмотреть возможность обеспечения:  оборудова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ние входных групп пандусами;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для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лиц с ОВЗ; дублирование звуковой и зрительной информации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(индукционная петля, бегущая строка, тактильная плитка, цветовые/звуковые/световые маяки); дублирование надписей рельефно-точе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чным шрифтом Брайля; возможность предоставления услуг сурдопереводчика ; альтернативная версия сайта организации для инвалидов по зрению;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Баевский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рассмотреть возможность обеспечения:  оборудова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ние входных групп пандусами;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для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лиц с ОВЗ; 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 Многофункциональный культурный центр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Завьяловского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ть возможность обеспечения: 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для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лиц с ОВЗ; 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Залесовского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рассмотреть возможность обеспечения:  оборудова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ние входных групп пандусами;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для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лиц с ОВЗ; дублирование звуковой и зрительной информации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Заринского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рассмотреть возможность обеспечения:  оборудова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ние входных групп пандусами;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для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лиц с ОВЗ; 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Калманский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культурно-информационный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рассмотреть возможность обеспечения:  оборудова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ние входных групп пандусами;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для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лиц с ОВЗ; дублирование звуковой и зрительной информации (инду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кционная петля, бегущая строка, тактильная плитка, цветовые/звуковые/световые маяки);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«Каменский районный краеведческий музей» Алтайского края*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рассмотреть возможность обеспечения:  оборудова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ние входных групп пандусами;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для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лиц с ОВЗ; дублирование звуковой и зрительной информации (индукционная петля, бегущая строка, тактильная плитка, цветовые/звуковые/световые маяки);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дублирование надписей рельефно-точечным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организации; возможность предоставления  услуг в дистанционном режиме или на дому.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Каменского района Алтайского края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рассмотреть возможность обеспечения:  оборудова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ние входных групп пандусами;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для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лиц с ОВЗ; 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Краснощёковский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рассмотреть возможность обеспечения:  оборудова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ние входных групп пандусами;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для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лиц с ОВЗ; дублирование звуковой и зрительной информации (индукционная петля, бегущая строка, тактильная плитка, цветовые/звуковые/световые маяки); дублирование надписей рельефно-точечным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организации; возможность предоставления  услуг в дистанционном режиме или на дому.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(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Крутихинский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РДК)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рассмотреть возможность обеспечения:  оборудова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ние входных групп пандусами;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для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лиц с ОВЗ;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Мамонтовского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рассмотреть возможность обеспечения:  оборудование входных групп пандусами; выделенные стоянки для автотранспортных средств инвалидов; адаптированные лифты (для многоэта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жных зданий), поручни, расширенные дверные проемы; сменные кресла-коляски; специально 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«Михайловский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рассмотреть возможность обеспечения:  оборудовани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е входных групп пандусами;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дл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я лиц с ОВЗ; дублирование звуковой и зрительной информации (индукционная петля, бегущая строка, тактильная плитка, цветовые/звуковые/световые маяки); дублирование надписей рельефно-точечным шрифтом Брайля; возможность предоставления услуг сурдопереводчика.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центр» Первомайского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или её структурных подразделениях (филиалах) организации рассмотреть возможность обеспечения: оборудование входных групп пандусами; выделенные стоянки для автотранспортных средств инвалидов; адаптированные лифты (для многоэтажных зданий), поручни, расшире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нные дверные проемы; сменные кресла-коляски; специально 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цветовые/звуковые/световые маяки);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Романовского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рассмотреть возможность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обеспечения:  сменные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кресла-коляски; возможность предоставления услуг сурдопереводчика.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«Культурно-информационный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Рубцовского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организации рассмотреть возможность обеспечения:  сменные кресла-коляски; специально 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МБУК «МФКЦ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Солтонского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района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турных подразделениях (филиалах) организации рассмотреть возможность обеспечения: 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ально 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цветовые/звуковые/световые маяки); возможность предоставления услуг сурдопереводчика.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«Культурно-досуговый центр» муниципального округа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Суетский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рассмотреть возможность обеспечения:  оборудовани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е входных групп пандусами;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дл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я лиц с ОВЗ; дублирование звуковой и зрительной информации (индукционная петля, бегущая строка, тактильная плитка, цветовые/звуковые/световые маяки); дублирование надписей рельефно-точечным шрифтом Брайля; возможность предоставления услуг сурдопереводчика.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рассмотреть возможность обеспечения:  оборудование входных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групп пандусами; выделенные стоянки для автотранспортных средств инвалидов; адаптированные лифты (для многоэта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жных зданий), поручни, расширенные дверные проемы; сменные кресла-коляски; специально 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Тогульский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многофункциональный центр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рассмотреть возможность обеспечения:  оборудование входных групп пандусами; выделенные стоянки для автотранспортных средств инвалидов; адаптированные лифты (для многоэта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жных зданий), поручни, расширенные дверные проемы; сменные кресла-коляски; специально 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Топчихинский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центральный Дом культуры»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рассмотреть возможность обеспечения:  оборудование входных групп пандусами; выделенные стоянки для автотранспортных средств инвалидов; адаптированные лифты (для многоэта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жных зданий), поручни, расширенные дверные проемы; сменные кресла-коляски; специально 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МБУК «Троицкий многофункциональный культурный центр»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рассмотреть возможность обеспечения:  выделенные стоянки для автотранспортных средств инвалидов; адаптированные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лифты (для многоэтажных зданий), поручни, расширенные дверные проемы; сменные кресла-коляски; специально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цветовые/звуковые/световые маяки); дублирование надписей рельефно-точечным шрифтом Брайля;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23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МБУК «Многофункциональный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Тюменцевского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рассмотреть возможность обеспечения:  оборудование входных групп пандусами; выделенные стоянки для автотранспортных средств инвалидов; адаптированные лифты (для многоэта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жных зданий), поручни, расширенные дверные проемы; сменные кресла-коляски; специально 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МКУК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Многофункциональный культурный центр»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Шипуновского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рассмотреть возможность обеспечения: оборудовани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е входных групп пандусами; выделенные стоянки для автотранспортных средств инвалидов;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дл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я лиц с ОВЗ; дублирование звуковой и зрительной информации (индукционная петля, бегущая строка, тактильная плитка, цветовые/звуковые/световые маяки); дублирование надписей рельефно-точечным шрифтом Брайля; возможность предоставления услуг сурдопереводчика.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25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универсальная научная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В.Я.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Шишкова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детская библиотека им.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Н. К.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Крупской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Алтайская краевая специальная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библиотека для незрячих и слабовидящих»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художественный музей Алтайского края»*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рассмотреть возможность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обеспечения:  оборудование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 входных групп пандусами; сменные кресла-коляски; специально оборудованные санитарно-гигиенические помещения для лиц с ОВЗ; возможность предоставления услуг сурдопереводчика.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Алтайский государственный краеведческий музей»*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подразделениях (филиалах) организации рассмотреть возможность обеспечения:  оборудование входных групп пандусами; адаптированные лифты (для многоэта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жных зданий), поручни, расширенные дверные проемы; сменные кресла-коляски; специально оборудованные санитарно-гигиенические помещения для лиц с ОВЗ; дублирование звуковой и зрительной информации (индукционная петля, бегущая строка, тактильная плитка, цвето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вые/звуковые/световые маяки); дублирование надписей рельефно-точечным шрифтом Брайля; возможность предоставления услуг сурдопереводчика ; помощь, оказываемая работниками организации, прошедшими необходимое обучение по сопровождению инвалидов в организации.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846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475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КГБУ  «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Государственный музей истории литературы, искусства и культуры Алтая»*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24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В организации культуры или её структурных под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разделениях (филиалах) организации рассмотреть возможность обеспечения:  адаптированные лифты (для многоэтажных зданий), поручни, расширенные дверные проемы; сменные кресла-коляски; специально оборудованные санитарно-гигиенические помещения для лиц с ОВЗ. </w:t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ymbol">
    <w:panose1 w:val="05010000000000000000"/>
  </w:font>
  <w:font w:name="Wingdings">
    <w:panose1 w:val="05010000000000000000"/>
  </w:font>
  <w:font w:name="Liberation Sans">
    <w:panose1 w:val="020B0604020202020204"/>
  </w:font>
  <w:font w:name="Tahoma">
    <w:panose1 w:val="020B0604030504040204"/>
  </w:font>
  <w:font w:name="Times New Roman CYR">
    <w:panose1 w:val="02020603050405020304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81276966"/>
      <w:docPartObj>
        <w:docPartGallery w:val="Page Numbers (Bottom of Page)"/>
        <w:docPartUnique w:val="true"/>
      </w:docPartObj>
      <w:rPr/>
    </w:sdtPr>
    <w:sdtContent>
      <w:p>
        <w:pPr>
          <w:pStyle w:val="9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9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tabs>
          <w:tab w:val="num" w:pos="916" w:leader="none"/>
        </w:tabs>
        <w:ind w:left="916" w:hanging="360"/>
      </w:pPr>
      <w:rPr>
        <w:rFonts w:hint="default" w:ascii="Wingdings" w:hAnsi="Wingdings"/>
        <w:b w:val="0"/>
        <w:i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18" w:leader="none"/>
        </w:tabs>
        <w:ind w:left="1418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38" w:leader="none"/>
        </w:tabs>
        <w:ind w:left="2138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58" w:leader="none"/>
        </w:tabs>
        <w:ind w:left="2858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578" w:leader="none"/>
        </w:tabs>
        <w:ind w:left="3578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298" w:leader="none"/>
        </w:tabs>
        <w:ind w:left="4298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18" w:leader="none"/>
        </w:tabs>
        <w:ind w:left="5018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38" w:leader="none"/>
        </w:tabs>
        <w:ind w:left="5738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58" w:leader="none"/>
        </w:tabs>
        <w:ind w:left="6458" w:hanging="3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/>
        <w:sz w:val="24"/>
        <w:szCs w:val="24"/>
      </w:rPr>
    </w:lvl>
    <w:lvl w:ilvl="1">
      <w:start w:val="1"/>
      <w:numFmt w:val="bullet"/>
      <w:isLgl w:val="false"/>
      <w:suff w:val="tab"/>
      <w:lvlText w:val=""/>
      <w:lvlJc w:val="left"/>
      <w:pPr>
        <w:tabs>
          <w:tab w:val="num" w:pos="1080" w:leader="none"/>
        </w:tabs>
        <w:ind w:left="1080" w:hanging="360"/>
      </w:pPr>
      <w:rPr>
        <w:rFonts w:hint="default" w:ascii="Symbol" w:hAnsi="Symbol"/>
        <w:b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274" w:firstLine="435"/>
      </w:pPr>
      <w:rPr>
        <w:rFonts w:hint="default"/>
        <w:i/>
      </w:rPr>
    </w:lvl>
    <w:lvl w:ilvl="1">
      <w:start w:val="2"/>
      <w:numFmt w:val="decimal"/>
      <w:isLgl/>
      <w:suff w:val="tab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7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+"/>
      <w:lvlJc w:val="left"/>
      <w:pPr>
        <w:ind w:left="720" w:hanging="360"/>
      </w:pPr>
      <w:rPr>
        <w:rFonts w:hint="default" w:ascii="Times New Roman" w:hAnsi="Times New Roman" w:cs="Times New Roman"/>
        <w:b/>
        <w:i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5"/>
  </w:num>
  <w:num w:numId="5">
    <w:abstractNumId w:val="7"/>
  </w:num>
  <w:num w:numId="6">
    <w:abstractNumId w:val="16"/>
  </w:num>
  <w:num w:numId="7">
    <w:abstractNumId w:val="24"/>
  </w:num>
  <w:num w:numId="8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7"/>
  </w:num>
  <w:num w:numId="12">
    <w:abstractNumId w:val="25"/>
  </w:num>
  <w:num w:numId="13">
    <w:abstractNumId w:val="31"/>
  </w:num>
  <w:num w:numId="14">
    <w:abstractNumId w:val="22"/>
  </w:num>
  <w:num w:numId="15">
    <w:abstractNumId w:val="18"/>
  </w:num>
  <w:num w:numId="16">
    <w:abstractNumId w:val="10"/>
  </w:num>
  <w:num w:numId="17">
    <w:abstractNumId w:val="28"/>
  </w:num>
  <w:num w:numId="18">
    <w:abstractNumId w:val="19"/>
  </w:num>
  <w:num w:numId="19">
    <w:abstractNumId w:val="2"/>
  </w:num>
  <w:num w:numId="20">
    <w:abstractNumId w:val="12"/>
  </w:num>
  <w:num w:numId="21">
    <w:abstractNumId w:val="8"/>
  </w:num>
  <w:num w:numId="22">
    <w:abstractNumId w:val="32"/>
  </w:num>
  <w:num w:numId="23">
    <w:abstractNumId w:val="23"/>
  </w:num>
  <w:num w:numId="24">
    <w:abstractNumId w:val="0"/>
  </w:num>
  <w:num w:numId="25">
    <w:abstractNumId w:val="21"/>
  </w:num>
  <w:num w:numId="26">
    <w:abstractNumId w:val="15"/>
  </w:num>
  <w:num w:numId="27">
    <w:abstractNumId w:val="26"/>
  </w:num>
  <w:num w:numId="28">
    <w:abstractNumId w:val="27"/>
  </w:num>
  <w:num w:numId="29">
    <w:abstractNumId w:val="13"/>
  </w:num>
  <w:num w:numId="30">
    <w:abstractNumId w:val="30"/>
  </w:num>
  <w:num w:numId="31">
    <w:abstractNumId w:val="29"/>
  </w:num>
  <w:num w:numId="32">
    <w:abstractNumId w:val="9"/>
  </w:num>
  <w:num w:numId="33">
    <w:abstractNumId w:val="6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5">
    <w:name w:val="Heading 1 Char"/>
    <w:basedOn w:val="912"/>
    <w:link w:val="909"/>
    <w:uiPriority w:val="9"/>
    <w:rPr>
      <w:rFonts w:ascii="Arial" w:hAnsi="Arial" w:eastAsia="Arial" w:cs="Arial"/>
      <w:sz w:val="40"/>
      <w:szCs w:val="40"/>
    </w:rPr>
  </w:style>
  <w:style w:type="character" w:styleId="746">
    <w:name w:val="Heading 2 Char"/>
    <w:basedOn w:val="912"/>
    <w:link w:val="910"/>
    <w:uiPriority w:val="9"/>
    <w:rPr>
      <w:rFonts w:ascii="Arial" w:hAnsi="Arial" w:eastAsia="Arial" w:cs="Arial"/>
      <w:sz w:val="34"/>
    </w:rPr>
  </w:style>
  <w:style w:type="character" w:styleId="747">
    <w:name w:val="Heading 3 Char"/>
    <w:basedOn w:val="912"/>
    <w:link w:val="911"/>
    <w:uiPriority w:val="9"/>
    <w:rPr>
      <w:rFonts w:ascii="Arial" w:hAnsi="Arial" w:eastAsia="Arial" w:cs="Arial"/>
      <w:sz w:val="30"/>
      <w:szCs w:val="30"/>
    </w:rPr>
  </w:style>
  <w:style w:type="paragraph" w:styleId="748">
    <w:name w:val="Heading 4"/>
    <w:basedOn w:val="908"/>
    <w:next w:val="908"/>
    <w:link w:val="74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9">
    <w:name w:val="Heading 4 Char"/>
    <w:basedOn w:val="912"/>
    <w:link w:val="748"/>
    <w:uiPriority w:val="9"/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908"/>
    <w:next w:val="908"/>
    <w:link w:val="75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1">
    <w:name w:val="Heading 5 Char"/>
    <w:basedOn w:val="912"/>
    <w:link w:val="750"/>
    <w:uiPriority w:val="9"/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908"/>
    <w:next w:val="908"/>
    <w:link w:val="75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3">
    <w:name w:val="Heading 6 Char"/>
    <w:basedOn w:val="912"/>
    <w:link w:val="752"/>
    <w:uiPriority w:val="9"/>
    <w:rPr>
      <w:rFonts w:ascii="Arial" w:hAnsi="Arial" w:eastAsia="Arial" w:cs="Arial"/>
      <w:b/>
      <w:bCs/>
      <w:sz w:val="22"/>
      <w:szCs w:val="22"/>
    </w:rPr>
  </w:style>
  <w:style w:type="paragraph" w:styleId="754">
    <w:name w:val="Heading 7"/>
    <w:basedOn w:val="908"/>
    <w:next w:val="908"/>
    <w:link w:val="75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5">
    <w:name w:val="Heading 7 Char"/>
    <w:basedOn w:val="912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6">
    <w:name w:val="Heading 8"/>
    <w:basedOn w:val="908"/>
    <w:next w:val="908"/>
    <w:link w:val="75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7">
    <w:name w:val="Heading 8 Char"/>
    <w:basedOn w:val="912"/>
    <w:link w:val="756"/>
    <w:uiPriority w:val="9"/>
    <w:rPr>
      <w:rFonts w:ascii="Arial" w:hAnsi="Arial" w:eastAsia="Arial" w:cs="Arial"/>
      <w:i/>
      <w:iCs/>
      <w:sz w:val="22"/>
      <w:szCs w:val="22"/>
    </w:rPr>
  </w:style>
  <w:style w:type="paragraph" w:styleId="758">
    <w:name w:val="Heading 9"/>
    <w:basedOn w:val="908"/>
    <w:next w:val="908"/>
    <w:link w:val="75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>
    <w:name w:val="Heading 9 Char"/>
    <w:basedOn w:val="912"/>
    <w:link w:val="758"/>
    <w:uiPriority w:val="9"/>
    <w:rPr>
      <w:rFonts w:ascii="Arial" w:hAnsi="Arial" w:eastAsia="Arial" w:cs="Arial"/>
      <w:i/>
      <w:iCs/>
      <w:sz w:val="21"/>
      <w:szCs w:val="21"/>
    </w:rPr>
  </w:style>
  <w:style w:type="character" w:styleId="760">
    <w:name w:val="Title Char"/>
    <w:basedOn w:val="912"/>
    <w:link w:val="936"/>
    <w:uiPriority w:val="10"/>
    <w:rPr>
      <w:sz w:val="48"/>
      <w:szCs w:val="48"/>
    </w:rPr>
  </w:style>
  <w:style w:type="paragraph" w:styleId="761">
    <w:name w:val="Subtitle"/>
    <w:basedOn w:val="908"/>
    <w:next w:val="908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>
    <w:name w:val="Subtitle Char"/>
    <w:basedOn w:val="912"/>
    <w:link w:val="761"/>
    <w:uiPriority w:val="11"/>
    <w:rPr>
      <w:sz w:val="24"/>
      <w:szCs w:val="24"/>
    </w:rPr>
  </w:style>
  <w:style w:type="paragraph" w:styleId="763">
    <w:name w:val="Quote"/>
    <w:basedOn w:val="908"/>
    <w:next w:val="908"/>
    <w:link w:val="764"/>
    <w:uiPriority w:val="29"/>
    <w:qFormat/>
    <w:pPr>
      <w:ind w:left="720" w:right="720"/>
    </w:pPr>
    <w:rPr>
      <w:i/>
    </w:rPr>
  </w:style>
  <w:style w:type="character" w:styleId="764">
    <w:name w:val="Quote Char"/>
    <w:link w:val="763"/>
    <w:uiPriority w:val="29"/>
    <w:rPr>
      <w:i/>
    </w:rPr>
  </w:style>
  <w:style w:type="paragraph" w:styleId="765">
    <w:name w:val="Intense Quote"/>
    <w:basedOn w:val="908"/>
    <w:next w:val="908"/>
    <w:link w:val="76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66">
    <w:name w:val="Intense Quote Char"/>
    <w:link w:val="765"/>
    <w:uiPriority w:val="30"/>
    <w:rPr>
      <w:i/>
    </w:rPr>
  </w:style>
  <w:style w:type="character" w:styleId="767">
    <w:name w:val="Header Char"/>
    <w:basedOn w:val="912"/>
    <w:link w:val="918"/>
    <w:uiPriority w:val="99"/>
  </w:style>
  <w:style w:type="character" w:styleId="768">
    <w:name w:val="Footer Char"/>
    <w:basedOn w:val="912"/>
    <w:link w:val="920"/>
    <w:uiPriority w:val="99"/>
  </w:style>
  <w:style w:type="character" w:styleId="769">
    <w:name w:val="Caption Char"/>
    <w:basedOn w:val="947"/>
    <w:link w:val="920"/>
    <w:uiPriority w:val="99"/>
  </w:style>
  <w:style w:type="table" w:styleId="770">
    <w:name w:val="Table Grid Light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6">
    <w:name w:val="Grid Table 1 Light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4">
    <w:name w:val="Grid Table 2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5">
    <w:name w:val="Grid Table 2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6">
    <w:name w:val="Grid Table 2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7">
    <w:name w:val="Grid Table 2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8">
    <w:name w:val="Grid Table 2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9">
    <w:name w:val="Grid Table 2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0">
    <w:name w:val="Grid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1">
    <w:name w:val="Grid Table 3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2">
    <w:name w:val="Grid Table 3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3">
    <w:name w:val="Grid Table 3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4">
    <w:name w:val="Grid Table 3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3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6">
    <w:name w:val="Grid Table 3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4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>
    <w:name w:val="Grid Table 4 - Accent 1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9">
    <w:name w:val="Grid Table 4 - Accent 2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Grid Table 4 - Accent 3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1">
    <w:name w:val="Grid Table 4 - Accent 4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Grid Table 4 - Accent 5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3">
    <w:name w:val="Grid Table 4 - Accent 6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4">
    <w:name w:val="Grid Table 5 Dark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05">
    <w:name w:val="Grid Table 5 Dark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06">
    <w:name w:val="Grid Table 5 Dark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07">
    <w:name w:val="Grid Table 5 Dark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08">
    <w:name w:val="Grid Table 5 Dark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09">
    <w:name w:val="Grid Table 5 Dark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10">
    <w:name w:val="Grid Table 5 Dark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11">
    <w:name w:val="Grid Table 6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2">
    <w:name w:val="Grid Table 6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3">
    <w:name w:val="Grid Table 6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4">
    <w:name w:val="Grid Table 6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5">
    <w:name w:val="Grid Table 6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6">
    <w:name w:val="Grid Table 6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6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7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9">
    <w:name w:val="Grid Table 7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0">
    <w:name w:val="Grid Table 7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1">
    <w:name w:val="Grid Table 7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2">
    <w:name w:val="Grid Table 7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3">
    <w:name w:val="Grid Table 7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4">
    <w:name w:val="Grid Table 7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5">
    <w:name w:val="List Table 1 Light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3">
    <w:name w:val="List Table 2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4">
    <w:name w:val="List Table 2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5">
    <w:name w:val="List Table 2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6">
    <w:name w:val="List Table 2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7">
    <w:name w:val="List Table 2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8">
    <w:name w:val="List Table 2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6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1">
    <w:name w:val="List Table 6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2">
    <w:name w:val="List Table 6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3">
    <w:name w:val="List Table 6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4">
    <w:name w:val="List Table 6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5">
    <w:name w:val="List Table 6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6">
    <w:name w:val="List Table 6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7">
    <w:name w:val="List Table 7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8">
    <w:name w:val="List Table 7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9">
    <w:name w:val="List Table 7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0">
    <w:name w:val="List Table 7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1">
    <w:name w:val="List Table 7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2">
    <w:name w:val="List Table 7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3">
    <w:name w:val="List Table 7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4">
    <w:name w:val="Lined - Accent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Lined - Accent 1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Lined - Accent 2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Lined - Accent 3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Lined - Accent 4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Lined - Accent 5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Lined - Accent 6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 &amp; Lined - Accent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Bordered &amp; Lined - Accent 1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Bordered &amp; Lined - Accent 2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Bordered &amp; Lined - Accent 3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Bordered &amp; Lined - Accent 4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Bordered &amp; Lined - Accent 5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Bordered &amp; Lined - Accent 6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9">
    <w:name w:val="Bordered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0">
    <w:name w:val="Bordered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1">
    <w:name w:val="Bordered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2">
    <w:name w:val="Bordered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3">
    <w:name w:val="Bordered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4">
    <w:name w:val="Bordered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5">
    <w:name w:val="footnote text"/>
    <w:basedOn w:val="908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basedOn w:val="912"/>
    <w:uiPriority w:val="99"/>
    <w:unhideWhenUsed/>
    <w:rPr>
      <w:vertAlign w:val="superscript"/>
    </w:rPr>
  </w:style>
  <w:style w:type="paragraph" w:styleId="898">
    <w:name w:val="endnote text"/>
    <w:basedOn w:val="908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basedOn w:val="912"/>
    <w:uiPriority w:val="99"/>
    <w:semiHidden/>
    <w:unhideWhenUsed/>
    <w:rPr>
      <w:vertAlign w:val="superscript"/>
    </w:rPr>
  </w:style>
  <w:style w:type="paragraph" w:styleId="901">
    <w:name w:val="toc 4"/>
    <w:basedOn w:val="908"/>
    <w:next w:val="908"/>
    <w:uiPriority w:val="39"/>
    <w:unhideWhenUsed/>
    <w:pPr>
      <w:spacing w:after="57"/>
      <w:ind w:left="850" w:right="0" w:firstLine="0"/>
    </w:pPr>
  </w:style>
  <w:style w:type="paragraph" w:styleId="902">
    <w:name w:val="toc 5"/>
    <w:basedOn w:val="908"/>
    <w:next w:val="908"/>
    <w:uiPriority w:val="39"/>
    <w:unhideWhenUsed/>
    <w:pPr>
      <w:spacing w:after="57"/>
      <w:ind w:left="1134" w:right="0" w:firstLine="0"/>
    </w:pPr>
  </w:style>
  <w:style w:type="paragraph" w:styleId="903">
    <w:name w:val="toc 6"/>
    <w:basedOn w:val="908"/>
    <w:next w:val="908"/>
    <w:uiPriority w:val="39"/>
    <w:unhideWhenUsed/>
    <w:pPr>
      <w:spacing w:after="57"/>
      <w:ind w:left="1417" w:right="0" w:firstLine="0"/>
    </w:pPr>
  </w:style>
  <w:style w:type="paragraph" w:styleId="904">
    <w:name w:val="toc 7"/>
    <w:basedOn w:val="908"/>
    <w:next w:val="908"/>
    <w:uiPriority w:val="39"/>
    <w:unhideWhenUsed/>
    <w:pPr>
      <w:spacing w:after="57"/>
      <w:ind w:left="1701" w:right="0" w:firstLine="0"/>
    </w:pPr>
  </w:style>
  <w:style w:type="paragraph" w:styleId="905">
    <w:name w:val="toc 8"/>
    <w:basedOn w:val="908"/>
    <w:next w:val="908"/>
    <w:uiPriority w:val="39"/>
    <w:unhideWhenUsed/>
    <w:pPr>
      <w:spacing w:after="57"/>
      <w:ind w:left="1984" w:right="0" w:firstLine="0"/>
    </w:pPr>
  </w:style>
  <w:style w:type="paragraph" w:styleId="906">
    <w:name w:val="toc 9"/>
    <w:basedOn w:val="908"/>
    <w:next w:val="908"/>
    <w:uiPriority w:val="39"/>
    <w:unhideWhenUsed/>
    <w:pPr>
      <w:spacing w:after="57"/>
      <w:ind w:left="2268" w:right="0" w:firstLine="0"/>
    </w:pPr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qFormat/>
  </w:style>
  <w:style w:type="paragraph" w:styleId="909">
    <w:name w:val="Heading 1"/>
    <w:basedOn w:val="908"/>
    <w:next w:val="908"/>
    <w:link w:val="915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910">
    <w:name w:val="Heading 2"/>
    <w:basedOn w:val="908"/>
    <w:next w:val="908"/>
    <w:link w:val="916"/>
    <w:uiPriority w:val="1"/>
    <w:unhideWhenUsed/>
    <w:qFormat/>
    <w:pPr>
      <w:keepNext/>
      <w:keepLines/>
      <w:spacing w:after="0" w:line="360" w:lineRule="auto"/>
      <w:jc w:val="center"/>
      <w:outlineLvl w:val="1"/>
    </w:pPr>
    <w:rPr>
      <w:rFonts w:ascii="Times New Roman" w:hAnsi="Times New Roman" w:eastAsiaTheme="majorEastAsia" w:cstheme="majorBidi"/>
      <w:b/>
      <w:sz w:val="28"/>
      <w:szCs w:val="26"/>
    </w:rPr>
  </w:style>
  <w:style w:type="paragraph" w:styleId="911">
    <w:name w:val="Heading 3"/>
    <w:basedOn w:val="908"/>
    <w:next w:val="908"/>
    <w:link w:val="917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912" w:default="1">
    <w:name w:val="Default Paragraph Font"/>
    <w:uiPriority w:val="1"/>
    <w:semiHidden/>
    <w:unhideWhenUsed/>
  </w:style>
  <w:style w:type="table" w:styleId="9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4" w:default="1">
    <w:name w:val="No List"/>
    <w:uiPriority w:val="99"/>
    <w:semiHidden/>
    <w:unhideWhenUsed/>
  </w:style>
  <w:style w:type="character" w:styleId="915" w:customStyle="1">
    <w:name w:val="Заголовок 1 Знак"/>
    <w:basedOn w:val="912"/>
    <w:link w:val="909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916" w:customStyle="1">
    <w:name w:val="Заголовок 2 Знак"/>
    <w:basedOn w:val="912"/>
    <w:link w:val="910"/>
    <w:uiPriority w:val="1"/>
    <w:rPr>
      <w:rFonts w:ascii="Times New Roman" w:hAnsi="Times New Roman" w:eastAsiaTheme="majorEastAsia" w:cstheme="majorBidi"/>
      <w:b/>
      <w:sz w:val="28"/>
      <w:szCs w:val="26"/>
    </w:rPr>
  </w:style>
  <w:style w:type="character" w:styleId="917" w:customStyle="1">
    <w:name w:val="Заголовок 3 Знак"/>
    <w:basedOn w:val="912"/>
    <w:link w:val="911"/>
    <w:uiPriority w:val="9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918">
    <w:name w:val="Header"/>
    <w:basedOn w:val="908"/>
    <w:link w:val="919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919" w:customStyle="1">
    <w:name w:val="Верхний колонтитул Знак"/>
    <w:basedOn w:val="912"/>
    <w:link w:val="918"/>
    <w:uiPriority w:val="99"/>
  </w:style>
  <w:style w:type="paragraph" w:styleId="920">
    <w:name w:val="Footer"/>
    <w:basedOn w:val="908"/>
    <w:link w:val="921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921" w:customStyle="1">
    <w:name w:val="Нижний колонтитул Знак"/>
    <w:basedOn w:val="912"/>
    <w:link w:val="920"/>
    <w:uiPriority w:val="99"/>
  </w:style>
  <w:style w:type="paragraph" w:styleId="922">
    <w:name w:val="List Paragraph"/>
    <w:basedOn w:val="908"/>
    <w:link w:val="923"/>
    <w:uiPriority w:val="34"/>
    <w:qFormat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character" w:styleId="923" w:customStyle="1">
    <w:name w:val="Абзац списка Знак"/>
    <w:link w:val="922"/>
    <w:uiPriority w:val="34"/>
    <w:qFormat/>
    <w:rPr>
      <w:rFonts w:ascii="Times New Roman" w:hAnsi="Times New Roman" w:eastAsia="Times New Roman" w:cs="Times New Roman"/>
      <w:sz w:val="24"/>
      <w:szCs w:val="24"/>
    </w:rPr>
  </w:style>
  <w:style w:type="paragraph" w:styleId="924" w:customStyle="1">
    <w:name w:val="phone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5">
    <w:name w:val="TOC Heading"/>
    <w:basedOn w:val="909"/>
    <w:next w:val="908"/>
    <w:uiPriority w:val="39"/>
    <w:unhideWhenUsed/>
    <w:qFormat/>
    <w:pPr>
      <w:spacing w:line="259" w:lineRule="auto"/>
      <w:outlineLvl w:val="9"/>
    </w:pPr>
    <w:rPr>
      <w:lang w:eastAsia="ru-RU"/>
    </w:rPr>
  </w:style>
  <w:style w:type="paragraph" w:styleId="926">
    <w:name w:val="toc 2"/>
    <w:basedOn w:val="908"/>
    <w:next w:val="908"/>
    <w:uiPriority w:val="39"/>
    <w:unhideWhenUsed/>
    <w:pPr>
      <w:tabs>
        <w:tab w:val="right" w:pos="9345" w:leader="dot"/>
      </w:tabs>
      <w:spacing w:after="100"/>
      <w:ind w:left="220"/>
      <w:jc w:val="both"/>
    </w:pPr>
    <w:rPr>
      <w:rFonts w:ascii="Times New Roman" w:hAnsi="Times New Roman" w:cs="Times New Roman"/>
      <w:sz w:val="24"/>
    </w:rPr>
  </w:style>
  <w:style w:type="character" w:styleId="927">
    <w:name w:val="Hyperlink"/>
    <w:basedOn w:val="912"/>
    <w:uiPriority w:val="99"/>
    <w:unhideWhenUsed/>
    <w:rPr>
      <w:color w:val="0000ff" w:themeColor="hyperlink"/>
      <w:u w:val="single"/>
    </w:rPr>
  </w:style>
  <w:style w:type="paragraph" w:styleId="928">
    <w:name w:val="No Spacing"/>
    <w:link w:val="929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929" w:customStyle="1">
    <w:name w:val="Без интервала Знак"/>
    <w:link w:val="928"/>
    <w:rPr>
      <w:rFonts w:ascii="Calibri" w:hAnsi="Calibri" w:eastAsia="Times New Roman" w:cs="Times New Roman"/>
      <w:lang w:eastAsia="ru-RU"/>
    </w:rPr>
  </w:style>
  <w:style w:type="paragraph" w:styleId="930" w:customStyle="1">
    <w:name w:val="ConsPlusNormal"/>
    <w:qFormat/>
    <w:pPr>
      <w:widowControl w:val="off"/>
      <w:spacing w:after="0" w:line="240" w:lineRule="auto"/>
    </w:pPr>
    <w:rPr>
      <w:rFonts w:ascii="Arial" w:hAnsi="Arial" w:eastAsia="Calibri" w:cs="Arial"/>
      <w:sz w:val="20"/>
      <w:szCs w:val="20"/>
      <w:lang w:eastAsia="ru-RU"/>
    </w:rPr>
  </w:style>
  <w:style w:type="character" w:styleId="931" w:customStyle="1">
    <w:name w:val="Основной текст + 11 pt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93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paragraph" w:styleId="933" w:customStyle="1">
    <w:name w:val="Прижатый влево"/>
    <w:basedOn w:val="908"/>
    <w:next w:val="908"/>
    <w:uiPriority w:val="99"/>
    <w:pPr>
      <w:widowControl w:val="off"/>
      <w:spacing w:after="0" w:line="240" w:lineRule="auto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styleId="934" w:customStyle="1">
    <w:name w:val="Гипертекстовая ссылка"/>
    <w:uiPriority w:val="99"/>
    <w:rPr>
      <w:color w:val="106bbe"/>
    </w:rPr>
  </w:style>
  <w:style w:type="table" w:styleId="935">
    <w:name w:val="Table Grid"/>
    <w:basedOn w:val="9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6">
    <w:name w:val="Title"/>
    <w:basedOn w:val="908"/>
    <w:next w:val="908"/>
    <w:link w:val="937"/>
    <w:uiPriority w:val="10"/>
    <w:qFormat/>
    <w:pPr>
      <w:spacing w:after="0" w:line="360" w:lineRule="auto"/>
      <w:contextualSpacing/>
      <w:jc w:val="center"/>
    </w:pPr>
    <w:rPr>
      <w:rFonts w:ascii="Times New Roman" w:hAnsi="Times New Roman" w:eastAsiaTheme="majorEastAsia" w:cstheme="majorBidi"/>
      <w:b/>
      <w:spacing w:val="-10"/>
      <w:sz w:val="28"/>
      <w:szCs w:val="56"/>
    </w:rPr>
  </w:style>
  <w:style w:type="character" w:styleId="937" w:customStyle="1">
    <w:name w:val="Заголовок Знак"/>
    <w:basedOn w:val="912"/>
    <w:link w:val="936"/>
    <w:uiPriority w:val="10"/>
    <w:rPr>
      <w:rFonts w:ascii="Times New Roman" w:hAnsi="Times New Roman" w:eastAsiaTheme="majorEastAsia" w:cstheme="majorBidi"/>
      <w:b/>
      <w:spacing w:val="-10"/>
      <w:sz w:val="28"/>
      <w:szCs w:val="56"/>
    </w:rPr>
  </w:style>
  <w:style w:type="paragraph" w:styleId="938">
    <w:name w:val="Balloon Text"/>
    <w:basedOn w:val="908"/>
    <w:link w:val="9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9" w:customStyle="1">
    <w:name w:val="Текст выноски Знак"/>
    <w:basedOn w:val="912"/>
    <w:link w:val="938"/>
    <w:uiPriority w:val="99"/>
    <w:semiHidden/>
    <w:rPr>
      <w:rFonts w:ascii="Tahoma" w:hAnsi="Tahoma" w:cs="Tahoma"/>
      <w:sz w:val="16"/>
      <w:szCs w:val="16"/>
    </w:rPr>
  </w:style>
  <w:style w:type="paragraph" w:styleId="940">
    <w:name w:val="toc 1"/>
    <w:basedOn w:val="908"/>
    <w:next w:val="908"/>
    <w:uiPriority w:val="39"/>
    <w:unhideWhenUsed/>
    <w:pPr>
      <w:spacing w:after="100"/>
    </w:pPr>
  </w:style>
  <w:style w:type="paragraph" w:styleId="941" w:customStyle="1">
    <w:name w:val="Обычный1"/>
    <w:qFormat/>
    <w:pPr>
      <w:widowControl w:val="off"/>
      <w:tabs>
        <w:tab w:val="left" w:pos="709" w:leader="none"/>
      </w:tabs>
    </w:pPr>
    <w:rPr>
      <w:rFonts w:ascii="Liberation Sans" w:hAnsi="Liberation Sans" w:eastAsia="Arial" w:cs="Arial"/>
      <w:color w:val="00000a"/>
      <w:sz w:val="24"/>
      <w:szCs w:val="24"/>
      <w:lang w:eastAsia="zh-CN" w:bidi="hi-IN"/>
    </w:rPr>
  </w:style>
  <w:style w:type="character" w:styleId="942" w:customStyle="1">
    <w:name w:val="tik-text"/>
    <w:basedOn w:val="912"/>
    <w:uiPriority w:val="99"/>
    <w:qFormat/>
    <w:rPr>
      <w:rFonts w:cs="Times New Roman"/>
    </w:rPr>
  </w:style>
  <w:style w:type="character" w:styleId="943" w:customStyle="1">
    <w:name w:val="Текст примечания Знак"/>
    <w:basedOn w:val="912"/>
    <w:link w:val="944"/>
    <w:uiPriority w:val="99"/>
    <w:semiHidden/>
    <w:rPr>
      <w:sz w:val="20"/>
      <w:szCs w:val="20"/>
    </w:rPr>
  </w:style>
  <w:style w:type="paragraph" w:styleId="944">
    <w:name w:val="annotation text"/>
    <w:basedOn w:val="908"/>
    <w:link w:val="94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45" w:customStyle="1">
    <w:name w:val="Тема примечания Знак"/>
    <w:basedOn w:val="943"/>
    <w:link w:val="946"/>
    <w:uiPriority w:val="99"/>
    <w:semiHidden/>
    <w:rPr>
      <w:b/>
      <w:bCs/>
      <w:sz w:val="20"/>
      <w:szCs w:val="20"/>
    </w:rPr>
  </w:style>
  <w:style w:type="paragraph" w:styleId="946">
    <w:name w:val="annotation subject"/>
    <w:basedOn w:val="944"/>
    <w:next w:val="944"/>
    <w:link w:val="945"/>
    <w:uiPriority w:val="99"/>
    <w:semiHidden/>
    <w:unhideWhenUsed/>
    <w:rPr>
      <w:b/>
      <w:bCs/>
    </w:rPr>
  </w:style>
  <w:style w:type="paragraph" w:styleId="947">
    <w:name w:val="Caption"/>
    <w:basedOn w:val="908"/>
    <w:next w:val="908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948">
    <w:name w:val="Normal (Web)"/>
    <w:basedOn w:val="90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9" w:customStyle="1">
    <w:name w:val="s_1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0" w:customStyle="1">
    <w:name w:val="Интернет-ссылка"/>
    <w:basedOn w:val="912"/>
    <w:uiPriority w:val="99"/>
    <w:unhideWhenUsed/>
    <w:rPr>
      <w:color w:val="0000ff" w:themeColor="hyperlink"/>
      <w:u w:val="single"/>
    </w:rPr>
  </w:style>
  <w:style w:type="paragraph" w:styleId="951">
    <w:name w:val="toc 3"/>
    <w:basedOn w:val="908"/>
    <w:next w:val="908"/>
    <w:uiPriority w:val="39"/>
    <w:unhideWhenUsed/>
    <w:pPr>
      <w:spacing w:after="100"/>
      <w:ind w:left="440"/>
    </w:pPr>
  </w:style>
  <w:style w:type="paragraph" w:styleId="952" w:customStyle="1">
    <w:name w:val="Заголовок 1;2 заголовок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360" w:lineRule="auto"/>
      <w:ind w:left="0" w:right="0" w:firstLine="708"/>
      <w:contextualSpacing/>
      <w:jc w:val="both"/>
      <w:outlineLvl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mailto:sociologos@bk.ru" TargetMode="External"/><Relationship Id="rId13" Type="http://schemas.openxmlformats.org/officeDocument/2006/relationships/hyperlink" Target="https://rosmintrud.ru/ministry/programms/nsok/files" TargetMode="External"/><Relationship Id="rId14" Type="http://schemas.openxmlformats.org/officeDocument/2006/relationships/image" Target="media/image2.wmf"/><Relationship Id="rId15" Type="http://schemas.openxmlformats.org/officeDocument/2006/relationships/image" Target="media/image3.wmf"/><Relationship Id="rId16" Type="http://schemas.openxmlformats.org/officeDocument/2006/relationships/image" Target="media/image4.wmf"/><Relationship Id="rId17" Type="http://schemas.openxmlformats.org/officeDocument/2006/relationships/image" Target="media/image5.wmf"/><Relationship Id="rId18" Type="http://schemas.openxmlformats.org/officeDocument/2006/relationships/image" Target="media/image6.wmf"/><Relationship Id="rId19" Type="http://schemas.openxmlformats.org/officeDocument/2006/relationships/image" Target="media/image7.wmf"/><Relationship Id="rId20" Type="http://schemas.openxmlformats.org/officeDocument/2006/relationships/image" Target="media/image8.wmf"/><Relationship Id="rId21" Type="http://schemas.openxmlformats.org/officeDocument/2006/relationships/image" Target="media/image9.wmf"/><Relationship Id="rId22" Type="http://schemas.openxmlformats.org/officeDocument/2006/relationships/image" Target="media/image10.wmf"/><Relationship Id="rId23" Type="http://schemas.openxmlformats.org/officeDocument/2006/relationships/image" Target="media/image11.wmf"/><Relationship Id="rId24" Type="http://schemas.openxmlformats.org/officeDocument/2006/relationships/image" Target="media/image12.wmf"/><Relationship Id="rId25" Type="http://schemas.openxmlformats.org/officeDocument/2006/relationships/image" Target="media/image13.wmf"/><Relationship Id="rId26" Type="http://schemas.openxmlformats.org/officeDocument/2006/relationships/image" Target="media/image14.wmf"/><Relationship Id="rId27" Type="http://schemas.openxmlformats.org/officeDocument/2006/relationships/image" Target="media/image15.wmf"/><Relationship Id="rId28" Type="http://schemas.openxmlformats.org/officeDocument/2006/relationships/image" Target="media/image16.wmf"/><Relationship Id="rId29" Type="http://schemas.openxmlformats.org/officeDocument/2006/relationships/image" Target="media/image17.wmf"/><Relationship Id="rId30" Type="http://schemas.openxmlformats.org/officeDocument/2006/relationships/image" Target="media/image18.wmf"/><Relationship Id="rId31" Type="http://schemas.openxmlformats.org/officeDocument/2006/relationships/image" Target="media/image19.wmf"/><Relationship Id="rId32" Type="http://schemas.openxmlformats.org/officeDocument/2006/relationships/hyperlink" Target="file:///C:/Users/ProhorovaIV/Desktop/&#1057;&#1086;&#1074;&#1077;&#1097;&#1072;&#1085;&#1080;&#1103;%20&#1087;&#1086;%20&#1053;&#1057;&#1054;/&#1089;%20&#1054;&#1057;%20&#1087;&#1086;%20&#1053;&#1057;&#1054;/&#1082;%20&#1074;&#1086;&#1087;&#1088;&#1086;&#1089;&#1091;%204/l%20Par47%20%20" TargetMode="External"/><Relationship Id="rId33" Type="http://schemas.openxmlformats.org/officeDocument/2006/relationships/hyperlink" Target="file:///C:/Users/ProhorovaIV/Desktop/&#1057;&#1086;&#1074;&#1077;&#1097;&#1072;&#1085;&#1080;&#1103;%20&#1087;&#1086;%20&#1053;&#1057;&#1054;/&#1089;%20&#1054;&#1057;%20&#1087;&#1086;%20&#1053;&#1057;&#1054;/&#1082;%20&#1074;&#1086;&#1087;&#1088;&#1086;&#1089;&#1091;%204/l%20Par153%20%20" TargetMode="External"/><Relationship Id="rId34" Type="http://schemas.openxmlformats.org/officeDocument/2006/relationships/image" Target="media/image20.wmf"/><Relationship Id="rId35" Type="http://schemas.openxmlformats.org/officeDocument/2006/relationships/image" Target="media/image21.wmf"/><Relationship Id="rId36" Type="http://schemas.openxmlformats.org/officeDocument/2006/relationships/image" Target="media/image22.wmf"/><Relationship Id="rId37" Type="http://schemas.openxmlformats.org/officeDocument/2006/relationships/image" Target="media/image23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DE8B-54E3-4A2D-9DC6-B0AA2C4E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2024-09-29T08:27:00Z</dcterms:created>
  <dcterms:modified xsi:type="dcterms:W3CDTF">2024-10-02T08:55:31Z</dcterms:modified>
</cp:coreProperties>
</file>