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F" w:rsidRPr="00957C1A" w:rsidRDefault="00E130EF" w:rsidP="00E130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7C1A"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  <w:t>План центральной библиотеки на май 202</w:t>
      </w:r>
      <w:r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  <w:t>3</w:t>
      </w:r>
    </w:p>
    <w:p w:rsidR="00E130EF" w:rsidRPr="00957C1A" w:rsidRDefault="00E130EF" w:rsidP="00E130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30EF" w:rsidRPr="00957C1A" w:rsidRDefault="00E130EF" w:rsidP="00E130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399"/>
        <w:gridCol w:w="1853"/>
        <w:gridCol w:w="2566"/>
      </w:tblGrid>
      <w:tr w:rsidR="00E130EF" w:rsidRPr="002E4313" w:rsidTr="000C2281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1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1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1A">
              <w:rPr>
                <w:rFonts w:ascii="Times New Roman" w:hAnsi="Times New Roman"/>
                <w:b/>
                <w:sz w:val="28"/>
                <w:szCs w:val="28"/>
              </w:rPr>
              <w:t>Для какой группы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1A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проведения, </w:t>
            </w:r>
            <w:proofErr w:type="gramStart"/>
            <w:r w:rsidRPr="00957C1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E130EF" w:rsidRPr="002E4313" w:rsidTr="000C2281">
        <w:trPr>
          <w:trHeight w:val="36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С 2 по 9-е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Неделя Памяти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-Выставка-память</w:t>
            </w:r>
            <w:r w:rsidRPr="00BD3AE2">
              <w:rPr>
                <w:rFonts w:ascii="Times New Roman" w:eastAsia="Calibri" w:hAnsi="Times New Roman"/>
                <w:sz w:val="24"/>
                <w:szCs w:val="24"/>
              </w:rPr>
              <w:t xml:space="preserve"> «Поклон тебе, Великая Победа!» 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-Акция памяти «Георгиевскую ленточку – каждому читателю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E130EF" w:rsidRPr="002E4313" w:rsidRDefault="00E130EF" w:rsidP="000C2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3C9"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 w:rsidRPr="001813C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1813C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Абонемент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AC">
              <w:rPr>
                <w:rFonts w:ascii="Times New Roman" w:hAnsi="Times New Roman"/>
                <w:sz w:val="24"/>
                <w:szCs w:val="24"/>
              </w:rPr>
              <w:t>Слюнина</w:t>
            </w:r>
            <w:proofErr w:type="spellEnd"/>
            <w:r w:rsidRPr="007F0FAC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E130EF" w:rsidRPr="002E4313" w:rsidTr="000C2281">
        <w:trPr>
          <w:trHeight w:val="36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D3AE2">
              <w:rPr>
                <w:rFonts w:ascii="Times New Roman" w:eastAsia="MS Mincho" w:hAnsi="Times New Roman"/>
                <w:sz w:val="24"/>
                <w:szCs w:val="24"/>
              </w:rPr>
              <w:t>Выставка «Бессмертный полк литературных героев»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3C9"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 w:rsidRPr="001813C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1813C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E130EF" w:rsidRPr="002E4313" w:rsidTr="000C2281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День фронтовой песни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Малыхина Н.Ф</w:t>
            </w:r>
          </w:p>
        </w:tc>
      </w:tr>
      <w:tr w:rsidR="00E130EF" w:rsidRPr="002E4313" w:rsidTr="000C2281">
        <w:trPr>
          <w:trHeight w:val="774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 xml:space="preserve">Участие в акции                     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 xml:space="preserve">  « Бессмертный полк»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E130EF" w:rsidRPr="002E4313" w:rsidTr="000C2281">
        <w:trPr>
          <w:trHeight w:val="774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pStyle w:val="2"/>
              <w:shd w:val="clear" w:color="auto" w:fill="FFFFFF"/>
              <w:spacing w:before="0" w:line="384" w:lineRule="atLeast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мастер-класс по изготовлению открытки "Полевая почта минувших лет"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1813C9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C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813C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1813C9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3C9"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 w:rsidRPr="001813C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1813C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E130EF" w:rsidRPr="002E4313" w:rsidTr="000C2281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 90-летию А. Вознесенского</w:t>
            </w:r>
            <w:r w:rsidRPr="002E4313">
              <w:rPr>
                <w:rFonts w:ascii="Times New Roman" w:hAnsi="Times New Roman"/>
                <w:sz w:val="24"/>
                <w:szCs w:val="24"/>
                <w:shd w:val="clear" w:color="auto" w:fill="FBF8EE"/>
              </w:rPr>
              <w:t xml:space="preserve"> 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  <w:shd w:val="clear" w:color="auto" w:fill="FBF8EE"/>
              </w:rPr>
              <w:t>Литературно-музыкальный</w:t>
            </w:r>
            <w:proofErr w:type="gramEnd"/>
            <w:r w:rsidRPr="002E4313">
              <w:rPr>
                <w:rFonts w:ascii="Times New Roman" w:hAnsi="Times New Roman"/>
                <w:sz w:val="24"/>
                <w:szCs w:val="24"/>
                <w:shd w:val="clear" w:color="auto" w:fill="FBF8EE"/>
              </w:rPr>
              <w:t xml:space="preserve"> нон-стоп </w:t>
            </w: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"Стихи, которые поют»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Университет Пожилого человека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Читальный  зал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AE2">
              <w:rPr>
                <w:rFonts w:ascii="Times New Roman" w:hAnsi="Times New Roman"/>
                <w:sz w:val="24"/>
                <w:szCs w:val="24"/>
              </w:rPr>
              <w:t>Сальцова</w:t>
            </w:r>
            <w:proofErr w:type="spellEnd"/>
            <w:r w:rsidRPr="00BD3AE2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E130EF" w:rsidRPr="002E4313" w:rsidTr="000C2281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431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кМеждународному</w:t>
            </w:r>
            <w:proofErr w:type="spellEnd"/>
            <w:r w:rsidRPr="002E431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Дню семьи</w:t>
            </w:r>
            <w:r w:rsidRPr="002E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«Чтение – дело семейное»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-час духовности  "Любите и цените счастье! Оно рождается в семье"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Читальный  зал</w:t>
            </w:r>
          </w:p>
          <w:p w:rsidR="00E130EF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  <w:p w:rsidR="00E130EF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Студенты АТТ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13">
              <w:rPr>
                <w:rFonts w:ascii="Times New Roman" w:hAnsi="Times New Roman"/>
                <w:sz w:val="24"/>
                <w:szCs w:val="24"/>
              </w:rPr>
              <w:t>Сальцова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E130EF" w:rsidRPr="002E4313" w:rsidTr="000C2281">
        <w:trPr>
          <w:trHeight w:val="180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hd w:val="clear" w:color="auto" w:fill="FAFBFD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День славянской письменности и культуры</w:t>
            </w:r>
          </w:p>
          <w:p w:rsidR="00E130EF" w:rsidRPr="002E4313" w:rsidRDefault="00E130EF" w:rsidP="000C2281">
            <w:pPr>
              <w:shd w:val="clear" w:color="auto" w:fill="FAFBF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"Слов русских золотая россыпь"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E431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130EF" w:rsidRPr="002E4313" w:rsidRDefault="00E130EF" w:rsidP="000C2281">
            <w:pPr>
              <w:shd w:val="clear" w:color="auto" w:fill="FAFBF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hd w:val="clear" w:color="auto" w:fill="FAFBF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-Выставка «К истокам русской письменности»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Клуб «Радуга»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AE2">
              <w:rPr>
                <w:rFonts w:ascii="Times New Roman" w:hAnsi="Times New Roman"/>
                <w:sz w:val="24"/>
                <w:szCs w:val="24"/>
              </w:rPr>
              <w:t>Додильная</w:t>
            </w:r>
            <w:proofErr w:type="spellEnd"/>
            <w:r w:rsidRPr="00BD3AE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E130EF" w:rsidRDefault="00E130EF" w:rsidP="000C2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E130EF" w:rsidRPr="00146F3E" w:rsidRDefault="00E130EF" w:rsidP="000C2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E130EF" w:rsidRPr="002E4313" w:rsidTr="000C2281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hd w:val="clear" w:color="auto" w:fill="FAFBFD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День библиотек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>Головань О.А.</w:t>
            </w:r>
          </w:p>
        </w:tc>
      </w:tr>
      <w:tr w:rsidR="00E130EF" w:rsidRPr="002E4313" w:rsidTr="000C2281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hd w:val="clear" w:color="auto" w:fill="FAFBF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 "Приходите к нам читать, в игры разные играть!"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1813C9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C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813C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1813C9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3C9"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 w:rsidRPr="001813C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1813C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E130EF" w:rsidRPr="002E4313" w:rsidTr="000C2281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Акция «Прочти книгу о войне»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13">
              <w:rPr>
                <w:rFonts w:ascii="Times New Roman" w:hAnsi="Times New Roman"/>
                <w:sz w:val="24"/>
                <w:szCs w:val="24"/>
              </w:rPr>
              <w:t>Слюнина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130EF" w:rsidRPr="002E4313" w:rsidTr="000C2281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2E4313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День новых поступлений «Путешествие по нечитанным страницам: знакомимся с новой литературой»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 xml:space="preserve">Сайт, группы </w:t>
            </w:r>
            <w:proofErr w:type="spellStart"/>
            <w:r w:rsidRPr="00BD3AE2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BD3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0EF" w:rsidRPr="00BD3AE2" w:rsidRDefault="00E130EF" w:rsidP="000C2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Малыхина Н.Ф.</w:t>
            </w:r>
          </w:p>
        </w:tc>
      </w:tr>
    </w:tbl>
    <w:p w:rsidR="00C5146B" w:rsidRDefault="00C5146B">
      <w:bookmarkStart w:id="0" w:name="_GoBack"/>
      <w:bookmarkEnd w:id="0"/>
    </w:p>
    <w:sectPr w:rsidR="00C5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F"/>
    <w:rsid w:val="003A20C2"/>
    <w:rsid w:val="00B718F1"/>
    <w:rsid w:val="00C5146B"/>
    <w:rsid w:val="00E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0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0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0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0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2023-08-17T08:51:00Z</dcterms:created>
  <dcterms:modified xsi:type="dcterms:W3CDTF">2023-08-17T08:51:00Z</dcterms:modified>
</cp:coreProperties>
</file>