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E07F8B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средняя общеобразовательная школа №14 города Новошахтинска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E07F8B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E07F8B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E07F8B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E07F8B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E07F8B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C53988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Новошахтинск, Ростовская область</w:t>
      </w:r>
    </w:p>
    <w:p w:rsidR="00F93659" w:rsidRPr="00BA255F" w:rsidRDefault="00BA6E11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E07F8B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муниципальное бюджетное общеобразовательное учреждение средняя общеобразовательная школа №14 города Новошахтинск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а(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муниципальное бюджетное общеобразовательное учреждение средняя общеобразовательная школа №14 города Новошахтинска,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СанПиН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1.2.3685-21.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муниципальное бюджетное общеобразовательное учреждение средняя общеобразовательная школа №14 города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Новошахтинсканачинается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в неделю составляет  в  10 классе – 34 часа, в  11 классе – 34 часа.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.</w:t>
      </w:r>
      <w:proofErr w:type="gramEnd"/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C53988">
        <w:rPr>
          <w:rFonts w:asciiTheme="majorBidi" w:hAnsiTheme="majorBidi" w:cstheme="majorBidi"/>
          <w:sz w:val="28"/>
          <w:szCs w:val="28"/>
        </w:rPr>
        <w:t>45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6A0B87" w:rsidRPr="008E0553" w:rsidRDefault="006A0B87" w:rsidP="00C53988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В муниципальное бюджетное общеобразовательное учреждение средняя общеобразовательная школа №14 города Новошахтинска</w:t>
      </w:r>
      <w:r w:rsidR="00EB432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="00C53988">
        <w:rPr>
          <w:rFonts w:asciiTheme="majorBidi" w:hAnsiTheme="majorBidi" w:cstheme="majorBidi"/>
          <w:sz w:val="28"/>
          <w:szCs w:val="28"/>
        </w:rPr>
        <w:t>русский язык</w:t>
      </w:r>
      <w:r w:rsidRPr="00DB0406">
        <w:rPr>
          <w:rFonts w:asciiTheme="majorBidi" w:hAnsiTheme="majorBidi" w:cstheme="majorBidi"/>
          <w:sz w:val="28"/>
          <w:szCs w:val="28"/>
        </w:rPr>
        <w:t>.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C53988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предметов: иностранный язык, </w:t>
      </w:r>
      <w:r w:rsidR="00AF6D34">
        <w:rPr>
          <w:rStyle w:val="markedcontent"/>
          <w:rFonts w:asciiTheme="majorBidi" w:hAnsiTheme="majorBidi" w:cstheme="majorBidi"/>
          <w:sz w:val="28"/>
          <w:szCs w:val="28"/>
        </w:rPr>
        <w:t xml:space="preserve">информатика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5814AA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="00C53988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муниципальном бюджетном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</w:t>
      </w:r>
      <w:r w:rsidR="00C53988">
        <w:rPr>
          <w:rStyle w:val="markedcontent"/>
          <w:rFonts w:asciiTheme="majorBidi" w:hAnsiTheme="majorBidi" w:cstheme="majorBidi"/>
          <w:sz w:val="28"/>
          <w:szCs w:val="28"/>
        </w:rPr>
        <w:t>льном учреждении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 №14 города Новошахтинска </w:t>
      </w:r>
      <w:r w:rsidR="00C53988">
        <w:rPr>
          <w:rStyle w:val="markedcontent"/>
          <w:rFonts w:asciiTheme="majorBidi" w:hAnsiTheme="majorBidi" w:cstheme="majorBidi"/>
          <w:sz w:val="28"/>
          <w:szCs w:val="28"/>
        </w:rPr>
        <w:t>реализуе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тся </w:t>
      </w:r>
      <w:r w:rsidR="00C53988">
        <w:rPr>
          <w:rStyle w:val="markedcontent"/>
          <w:rFonts w:asciiTheme="majorBidi" w:hAnsiTheme="majorBidi" w:cstheme="majorBidi"/>
          <w:sz w:val="28"/>
          <w:szCs w:val="28"/>
        </w:rPr>
        <w:t>универсальный профиль.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C5398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 w:rsidR="00C5398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годовая аттестация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 графиком.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являются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</w:t>
      </w:r>
      <w:r w:rsidR="00C53988">
        <w:rPr>
          <w:rStyle w:val="markedcontent"/>
          <w:rFonts w:asciiTheme="majorBidi" w:hAnsiTheme="majorBidi" w:cstheme="majorBidi"/>
          <w:sz w:val="28"/>
          <w:szCs w:val="28"/>
        </w:rPr>
        <w:t xml:space="preserve"> «незачет» по итогам полугодия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53988" w:rsidRDefault="00C53988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годовая аттестация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 графиком.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Формы и порядок проведения промежуточной аттестации определяются «Положением о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формах, периодичности и порядке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текущего контроля успеваемости и промежуточной аттестации обучающихся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муниципального бюджетного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вательного учреждения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="00C5398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="00C5398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E0CF4" w:rsidRDefault="00F60A00" w:rsidP="00CA72F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E07F8B">
        <w:rPr>
          <w:rStyle w:val="markedcontent"/>
          <w:rFonts w:asciiTheme="majorBidi" w:hAnsiTheme="majorBidi" w:cstheme="majorBidi"/>
          <w:sz w:val="28"/>
          <w:szCs w:val="28"/>
        </w:rPr>
        <w:t xml:space="preserve"> 2026-2027 учебный год</w:t>
      </w:r>
    </w:p>
    <w:tbl>
      <w:tblPr>
        <w:tblStyle w:val="ab"/>
        <w:tblW w:w="0" w:type="auto"/>
        <w:tblLook w:val="04A0"/>
      </w:tblPr>
      <w:tblGrid>
        <w:gridCol w:w="5692"/>
        <w:gridCol w:w="4538"/>
        <w:gridCol w:w="4538"/>
      </w:tblGrid>
      <w:tr w:rsidR="00CA2F62">
        <w:tc>
          <w:tcPr>
            <w:tcW w:w="6000" w:type="dxa"/>
            <w:vMerge w:val="restart"/>
            <w:shd w:val="clear" w:color="auto" w:fill="D9D9D9"/>
          </w:tcPr>
          <w:p w:rsidR="00CA2F62" w:rsidRDefault="00E07F8B">
            <w:r>
              <w:rPr>
                <w:b/>
              </w:rPr>
              <w:t>Учебный предмет/курс</w:t>
            </w:r>
          </w:p>
        </w:tc>
        <w:tc>
          <w:tcPr>
            <w:tcW w:w="9702" w:type="dxa"/>
            <w:gridSpan w:val="2"/>
            <w:shd w:val="clear" w:color="auto" w:fill="D9D9D9"/>
          </w:tcPr>
          <w:p w:rsidR="00CA2F62" w:rsidRDefault="00E07F8B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CA2F62">
        <w:tc>
          <w:tcPr>
            <w:tcW w:w="4851" w:type="dxa"/>
            <w:vMerge/>
          </w:tcPr>
          <w:p w:rsidR="00CA2F62" w:rsidRDefault="00CA2F62"/>
        </w:tc>
        <w:tc>
          <w:tcPr>
            <w:tcW w:w="0" w:type="dxa"/>
            <w:shd w:val="clear" w:color="auto" w:fill="D9D9D9"/>
          </w:tcPr>
          <w:p w:rsidR="00CA2F62" w:rsidRDefault="00E07F8B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0" w:type="dxa"/>
            <w:shd w:val="clear" w:color="auto" w:fill="D9D9D9"/>
          </w:tcPr>
          <w:p w:rsidR="00CA2F62" w:rsidRDefault="00E07F8B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CA2F62">
        <w:tc>
          <w:tcPr>
            <w:tcW w:w="14553" w:type="dxa"/>
            <w:gridSpan w:val="3"/>
            <w:shd w:val="clear" w:color="auto" w:fill="FFFFB3"/>
          </w:tcPr>
          <w:p w:rsidR="00CA2F62" w:rsidRDefault="00E07F8B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CA2F62">
        <w:tc>
          <w:tcPr>
            <w:tcW w:w="4851" w:type="dxa"/>
            <w:vMerge w:val="restart"/>
          </w:tcPr>
          <w:p w:rsidR="00CA2F62" w:rsidRDefault="00E07F8B">
            <w:r>
              <w:t>Русский язык</w:t>
            </w:r>
          </w:p>
          <w:p w:rsidR="00CA2F62" w:rsidRDefault="00E07F8B">
            <w:r>
              <w:t>Литература (углубленный уровень)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2</w:t>
            </w:r>
          </w:p>
        </w:tc>
      </w:tr>
      <w:tr w:rsidR="00CA2F62">
        <w:tc>
          <w:tcPr>
            <w:tcW w:w="4851" w:type="dxa"/>
            <w:vMerge/>
          </w:tcPr>
          <w:p w:rsidR="00CA2F62" w:rsidRDefault="00CA2F62"/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5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5</w:t>
            </w:r>
          </w:p>
        </w:tc>
      </w:tr>
      <w:tr w:rsidR="00CA2F62">
        <w:tc>
          <w:tcPr>
            <w:tcW w:w="4851" w:type="dxa"/>
          </w:tcPr>
          <w:p w:rsidR="00CA2F62" w:rsidRDefault="00E07F8B">
            <w:r>
              <w:t>Иностранный язык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3</w:t>
            </w:r>
          </w:p>
        </w:tc>
      </w:tr>
      <w:tr w:rsidR="00CA2F62">
        <w:tc>
          <w:tcPr>
            <w:tcW w:w="4851" w:type="dxa"/>
            <w:vMerge w:val="restart"/>
          </w:tcPr>
          <w:p w:rsidR="00CA2F62" w:rsidRDefault="00E07F8B">
            <w:r>
              <w:t>Алгебра</w:t>
            </w:r>
          </w:p>
          <w:p w:rsidR="00CA2F62" w:rsidRDefault="00E07F8B">
            <w:r>
              <w:t>Геометрия</w:t>
            </w:r>
          </w:p>
          <w:p w:rsidR="00CA2F62" w:rsidRDefault="00E07F8B">
            <w:r>
              <w:t>Вероятность и статистика</w:t>
            </w:r>
          </w:p>
          <w:p w:rsidR="00CA2F62" w:rsidRDefault="00E07F8B">
            <w:r>
              <w:t>Информатика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3</w:t>
            </w:r>
          </w:p>
        </w:tc>
      </w:tr>
      <w:tr w:rsidR="00CA2F62">
        <w:tc>
          <w:tcPr>
            <w:tcW w:w="4851" w:type="dxa"/>
            <w:vMerge/>
          </w:tcPr>
          <w:p w:rsidR="00CA2F62" w:rsidRDefault="00CA2F62"/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</w:tr>
      <w:tr w:rsidR="00CA2F62">
        <w:tc>
          <w:tcPr>
            <w:tcW w:w="4851" w:type="dxa"/>
            <w:vMerge/>
          </w:tcPr>
          <w:p w:rsidR="00CA2F62" w:rsidRDefault="00CA2F62"/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</w:tr>
      <w:tr w:rsidR="00CA2F62">
        <w:tc>
          <w:tcPr>
            <w:tcW w:w="4851" w:type="dxa"/>
            <w:vMerge/>
          </w:tcPr>
          <w:p w:rsidR="00CA2F62" w:rsidRDefault="00CA2F62"/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</w:tr>
      <w:tr w:rsidR="00CA2F62">
        <w:tc>
          <w:tcPr>
            <w:tcW w:w="4851" w:type="dxa"/>
            <w:vMerge w:val="restart"/>
          </w:tcPr>
          <w:p w:rsidR="00CA2F62" w:rsidRDefault="00E07F8B">
            <w:r>
              <w:t>История  (углубленный уровень)</w:t>
            </w:r>
          </w:p>
          <w:p w:rsidR="00CA2F62" w:rsidRDefault="00E07F8B">
            <w:r>
              <w:t>Обществознание</w:t>
            </w:r>
          </w:p>
          <w:p w:rsidR="00CA2F62" w:rsidRDefault="00E07F8B">
            <w:r>
              <w:t>География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4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4</w:t>
            </w:r>
          </w:p>
        </w:tc>
      </w:tr>
      <w:tr w:rsidR="00CA2F62">
        <w:tc>
          <w:tcPr>
            <w:tcW w:w="4851" w:type="dxa"/>
            <w:vMerge/>
          </w:tcPr>
          <w:p w:rsidR="00CA2F62" w:rsidRDefault="00CA2F62"/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</w:tr>
      <w:tr w:rsidR="00CA2F62">
        <w:tc>
          <w:tcPr>
            <w:tcW w:w="4851" w:type="dxa"/>
            <w:vMerge/>
          </w:tcPr>
          <w:p w:rsidR="00CA2F62" w:rsidRDefault="00CA2F62"/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</w:tr>
      <w:tr w:rsidR="00CA2F62">
        <w:tc>
          <w:tcPr>
            <w:tcW w:w="4851" w:type="dxa"/>
            <w:vMerge w:val="restart"/>
          </w:tcPr>
          <w:p w:rsidR="00CA2F62" w:rsidRDefault="00E07F8B">
            <w:r>
              <w:t>Физика</w:t>
            </w:r>
          </w:p>
          <w:p w:rsidR="00CA2F62" w:rsidRDefault="00E07F8B">
            <w:r>
              <w:t>Химия</w:t>
            </w:r>
          </w:p>
          <w:p w:rsidR="00CA2F62" w:rsidRDefault="00E07F8B">
            <w:r>
              <w:t>Биология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2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2</w:t>
            </w:r>
          </w:p>
        </w:tc>
      </w:tr>
      <w:tr w:rsidR="00CA2F62">
        <w:tc>
          <w:tcPr>
            <w:tcW w:w="4851" w:type="dxa"/>
            <w:vMerge/>
          </w:tcPr>
          <w:p w:rsidR="00CA2F62" w:rsidRDefault="00CA2F62"/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</w:tr>
      <w:tr w:rsidR="00CA2F62">
        <w:tc>
          <w:tcPr>
            <w:tcW w:w="4851" w:type="dxa"/>
            <w:vMerge/>
          </w:tcPr>
          <w:p w:rsidR="00CA2F62" w:rsidRDefault="00CA2F62"/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</w:tr>
      <w:tr w:rsidR="00CA2F62">
        <w:tc>
          <w:tcPr>
            <w:tcW w:w="4851" w:type="dxa"/>
          </w:tcPr>
          <w:p w:rsidR="00CA2F62" w:rsidRDefault="00E07F8B">
            <w:r>
              <w:t>Физическая культура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3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3</w:t>
            </w:r>
          </w:p>
        </w:tc>
      </w:tr>
      <w:tr w:rsidR="00CA2F62">
        <w:tc>
          <w:tcPr>
            <w:tcW w:w="4851" w:type="dxa"/>
          </w:tcPr>
          <w:p w:rsidR="00CA2F62" w:rsidRDefault="00E07F8B">
            <w:r>
              <w:t>Основы безопасности и защиты Родины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</w:tr>
      <w:tr w:rsidR="00CA2F62">
        <w:tc>
          <w:tcPr>
            <w:tcW w:w="4851" w:type="dxa"/>
          </w:tcPr>
          <w:p w:rsidR="00CA2F62" w:rsidRDefault="00E07F8B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0</w:t>
            </w:r>
          </w:p>
        </w:tc>
      </w:tr>
      <w:tr w:rsidR="00CA2F62">
        <w:tc>
          <w:tcPr>
            <w:tcW w:w="4851" w:type="dxa"/>
            <w:shd w:val="clear" w:color="auto" w:fill="00FF00"/>
          </w:tcPr>
          <w:p w:rsidR="00CA2F62" w:rsidRDefault="00E07F8B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CA2F62" w:rsidRDefault="00E07F8B">
            <w:pPr>
              <w:jc w:val="center"/>
            </w:pPr>
            <w:r>
              <w:t>32</w:t>
            </w:r>
          </w:p>
        </w:tc>
        <w:tc>
          <w:tcPr>
            <w:tcW w:w="4851" w:type="dxa"/>
            <w:shd w:val="clear" w:color="auto" w:fill="00FF00"/>
          </w:tcPr>
          <w:p w:rsidR="00CA2F62" w:rsidRDefault="00E07F8B">
            <w:pPr>
              <w:jc w:val="center"/>
            </w:pPr>
            <w:r>
              <w:t>30</w:t>
            </w:r>
          </w:p>
        </w:tc>
      </w:tr>
      <w:tr w:rsidR="00CA2F62">
        <w:tc>
          <w:tcPr>
            <w:tcW w:w="14553" w:type="dxa"/>
            <w:gridSpan w:val="3"/>
            <w:shd w:val="clear" w:color="auto" w:fill="FFFFB3"/>
          </w:tcPr>
          <w:p w:rsidR="00CA2F62" w:rsidRDefault="00E07F8B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CA2F62">
        <w:tc>
          <w:tcPr>
            <w:tcW w:w="4851" w:type="dxa"/>
            <w:shd w:val="clear" w:color="auto" w:fill="D9D9D9"/>
          </w:tcPr>
          <w:p w:rsidR="00CA2F62" w:rsidRDefault="00E07F8B">
            <w:r>
              <w:rPr>
                <w:b/>
              </w:rPr>
              <w:t>Наименование учебного курса</w:t>
            </w:r>
          </w:p>
        </w:tc>
        <w:tc>
          <w:tcPr>
            <w:tcW w:w="4851" w:type="dxa"/>
            <w:shd w:val="clear" w:color="auto" w:fill="D9D9D9"/>
          </w:tcPr>
          <w:p w:rsidR="00CA2F62" w:rsidRDefault="00CA2F62"/>
        </w:tc>
        <w:tc>
          <w:tcPr>
            <w:tcW w:w="4851" w:type="dxa"/>
            <w:shd w:val="clear" w:color="auto" w:fill="D9D9D9"/>
          </w:tcPr>
          <w:p w:rsidR="00CA2F62" w:rsidRDefault="00CA2F62"/>
        </w:tc>
      </w:tr>
      <w:tr w:rsidR="00CA2F62">
        <w:tc>
          <w:tcPr>
            <w:tcW w:w="4851" w:type="dxa"/>
          </w:tcPr>
          <w:p w:rsidR="00CA2F62" w:rsidRDefault="00E07F8B">
            <w:r>
              <w:t>Алгебра и начала математического анализа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0</w:t>
            </w:r>
          </w:p>
        </w:tc>
      </w:tr>
      <w:tr w:rsidR="00CA2F62">
        <w:tc>
          <w:tcPr>
            <w:tcW w:w="4851" w:type="dxa"/>
          </w:tcPr>
          <w:p w:rsidR="00CA2F62" w:rsidRDefault="00E07F8B">
            <w:r>
              <w:t>Геометрия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</w:tr>
      <w:tr w:rsidR="00CA72FC">
        <w:tc>
          <w:tcPr>
            <w:tcW w:w="4851" w:type="dxa"/>
          </w:tcPr>
          <w:p w:rsidR="00CA72FC" w:rsidRDefault="00CA72FC">
            <w:r>
              <w:t>Обществознание</w:t>
            </w:r>
          </w:p>
        </w:tc>
        <w:tc>
          <w:tcPr>
            <w:tcW w:w="4851" w:type="dxa"/>
          </w:tcPr>
          <w:p w:rsidR="00CA72FC" w:rsidRDefault="00CA72FC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CA72FC" w:rsidRDefault="00CA72FC">
            <w:pPr>
              <w:jc w:val="center"/>
            </w:pPr>
            <w:r>
              <w:t>1</w:t>
            </w:r>
          </w:p>
        </w:tc>
      </w:tr>
      <w:tr w:rsidR="00CA2F62">
        <w:tc>
          <w:tcPr>
            <w:tcW w:w="4851" w:type="dxa"/>
          </w:tcPr>
          <w:p w:rsidR="00CA2F62" w:rsidRDefault="00E07F8B">
            <w:r>
              <w:t>Учебный  курс "Избранные вопросы математики"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0.5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1</w:t>
            </w:r>
          </w:p>
        </w:tc>
      </w:tr>
      <w:tr w:rsidR="00CA2F62">
        <w:tc>
          <w:tcPr>
            <w:tcW w:w="4851" w:type="dxa"/>
          </w:tcPr>
          <w:p w:rsidR="00CA2F62" w:rsidRDefault="00E07F8B">
            <w:r>
              <w:t>Учебный  курс "Речь и культура общения"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0.5</w:t>
            </w:r>
          </w:p>
        </w:tc>
        <w:tc>
          <w:tcPr>
            <w:tcW w:w="4851" w:type="dxa"/>
          </w:tcPr>
          <w:p w:rsidR="00CA2F62" w:rsidRDefault="00CA72FC">
            <w:pPr>
              <w:jc w:val="center"/>
            </w:pPr>
            <w:r>
              <w:t>0,5</w:t>
            </w:r>
          </w:p>
        </w:tc>
      </w:tr>
      <w:tr w:rsidR="00CA2F62">
        <w:tc>
          <w:tcPr>
            <w:tcW w:w="4851" w:type="dxa"/>
          </w:tcPr>
          <w:p w:rsidR="00CA2F62" w:rsidRDefault="00E07F8B">
            <w:r>
              <w:t>Учебный  курс "Экономика и политика"</w:t>
            </w:r>
          </w:p>
        </w:tc>
        <w:tc>
          <w:tcPr>
            <w:tcW w:w="4851" w:type="dxa"/>
          </w:tcPr>
          <w:p w:rsidR="00CA2F62" w:rsidRDefault="00E07F8B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CA2F62" w:rsidRDefault="00CA72FC">
            <w:pPr>
              <w:jc w:val="center"/>
            </w:pPr>
            <w:r>
              <w:t>0,5</w:t>
            </w:r>
          </w:p>
        </w:tc>
      </w:tr>
      <w:tr w:rsidR="00CA2F62">
        <w:tc>
          <w:tcPr>
            <w:tcW w:w="4851" w:type="dxa"/>
            <w:shd w:val="clear" w:color="auto" w:fill="00FF00"/>
          </w:tcPr>
          <w:p w:rsidR="00CA2F62" w:rsidRDefault="00E07F8B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CA2F62" w:rsidRDefault="00E07F8B">
            <w:pPr>
              <w:jc w:val="center"/>
            </w:pPr>
            <w:r>
              <w:t>2</w:t>
            </w:r>
          </w:p>
        </w:tc>
        <w:tc>
          <w:tcPr>
            <w:tcW w:w="4851" w:type="dxa"/>
            <w:shd w:val="clear" w:color="auto" w:fill="00FF00"/>
          </w:tcPr>
          <w:p w:rsidR="00CA2F62" w:rsidRDefault="00E07F8B">
            <w:pPr>
              <w:jc w:val="center"/>
            </w:pPr>
            <w:r>
              <w:t>4</w:t>
            </w:r>
          </w:p>
        </w:tc>
      </w:tr>
      <w:tr w:rsidR="00CA2F62">
        <w:tc>
          <w:tcPr>
            <w:tcW w:w="4851" w:type="dxa"/>
            <w:shd w:val="clear" w:color="auto" w:fill="00FF00"/>
          </w:tcPr>
          <w:p w:rsidR="00CA2F62" w:rsidRDefault="00E07F8B">
            <w:r>
              <w:t>ИТОГО недельная нагрузка</w:t>
            </w:r>
          </w:p>
        </w:tc>
        <w:tc>
          <w:tcPr>
            <w:tcW w:w="4851" w:type="dxa"/>
            <w:shd w:val="clear" w:color="auto" w:fill="00FF00"/>
          </w:tcPr>
          <w:p w:rsidR="00CA2F62" w:rsidRDefault="00E07F8B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00FF00"/>
          </w:tcPr>
          <w:p w:rsidR="00CA2F62" w:rsidRDefault="00E07F8B">
            <w:pPr>
              <w:jc w:val="center"/>
            </w:pPr>
            <w:r>
              <w:t>34</w:t>
            </w:r>
          </w:p>
        </w:tc>
      </w:tr>
      <w:tr w:rsidR="00CA2F62">
        <w:tc>
          <w:tcPr>
            <w:tcW w:w="4851" w:type="dxa"/>
            <w:shd w:val="clear" w:color="auto" w:fill="FCE3FC"/>
          </w:tcPr>
          <w:p w:rsidR="00CA2F62" w:rsidRDefault="00E07F8B">
            <w:r>
              <w:t>Количество учебных недель</w:t>
            </w:r>
          </w:p>
        </w:tc>
        <w:tc>
          <w:tcPr>
            <w:tcW w:w="4851" w:type="dxa"/>
            <w:shd w:val="clear" w:color="auto" w:fill="FCE3FC"/>
          </w:tcPr>
          <w:p w:rsidR="00CA2F62" w:rsidRDefault="00E07F8B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FCE3FC"/>
          </w:tcPr>
          <w:p w:rsidR="00CA2F62" w:rsidRDefault="00E07F8B">
            <w:pPr>
              <w:jc w:val="center"/>
            </w:pPr>
            <w:r>
              <w:t>34</w:t>
            </w:r>
          </w:p>
        </w:tc>
      </w:tr>
      <w:tr w:rsidR="00CA2F62">
        <w:tc>
          <w:tcPr>
            <w:tcW w:w="4851" w:type="dxa"/>
            <w:shd w:val="clear" w:color="auto" w:fill="FCE3FC"/>
          </w:tcPr>
          <w:p w:rsidR="00CA2F62" w:rsidRDefault="00E07F8B">
            <w:r>
              <w:t>Всего часов в год</w:t>
            </w:r>
          </w:p>
        </w:tc>
        <w:tc>
          <w:tcPr>
            <w:tcW w:w="4851" w:type="dxa"/>
            <w:shd w:val="clear" w:color="auto" w:fill="FCE3FC"/>
          </w:tcPr>
          <w:p w:rsidR="00CA2F62" w:rsidRDefault="00E07F8B">
            <w:pPr>
              <w:jc w:val="center"/>
            </w:pPr>
            <w:r>
              <w:t>1156</w:t>
            </w:r>
          </w:p>
        </w:tc>
        <w:tc>
          <w:tcPr>
            <w:tcW w:w="4851" w:type="dxa"/>
            <w:shd w:val="clear" w:color="auto" w:fill="FCE3FC"/>
          </w:tcPr>
          <w:p w:rsidR="00CA2F62" w:rsidRDefault="00E07F8B">
            <w:pPr>
              <w:jc w:val="center"/>
            </w:pPr>
            <w:r>
              <w:t>1156</w:t>
            </w:r>
          </w:p>
        </w:tc>
      </w:tr>
    </w:tbl>
    <w:p w:rsidR="00C73727" w:rsidRDefault="00C73727"/>
    <w:p w:rsidR="00C53988" w:rsidRDefault="00C53988" w:rsidP="00C53988">
      <w:r>
        <w:rPr>
          <w:b/>
          <w:sz w:val="32"/>
        </w:rPr>
        <w:lastRenderedPageBreak/>
        <w:t>План внеурочной деятельности (недельный)</w:t>
      </w:r>
    </w:p>
    <w:p w:rsidR="00C53988" w:rsidRDefault="00C53988" w:rsidP="00C53988">
      <w:r>
        <w:t>муниципальное бюджетное общеобразовательное учреждение средняя общеобразовательная школа №14 города Новошахтинска</w:t>
      </w:r>
    </w:p>
    <w:tbl>
      <w:tblPr>
        <w:tblStyle w:val="ab"/>
        <w:tblW w:w="0" w:type="auto"/>
        <w:tblLook w:val="04A0"/>
      </w:tblPr>
      <w:tblGrid>
        <w:gridCol w:w="7276"/>
        <w:gridCol w:w="3638"/>
        <w:gridCol w:w="3638"/>
      </w:tblGrid>
      <w:tr w:rsidR="00C53988" w:rsidTr="0063031D">
        <w:tc>
          <w:tcPr>
            <w:tcW w:w="7276" w:type="dxa"/>
            <w:vMerge w:val="restart"/>
            <w:shd w:val="clear" w:color="auto" w:fill="D9D9D9"/>
          </w:tcPr>
          <w:p w:rsidR="00C53988" w:rsidRDefault="00C53988" w:rsidP="0063031D">
            <w:r>
              <w:rPr>
                <w:b/>
              </w:rPr>
              <w:t>Учебные курсы</w:t>
            </w:r>
          </w:p>
          <w:p w:rsidR="00C53988" w:rsidRDefault="00C53988" w:rsidP="0063031D"/>
        </w:tc>
        <w:tc>
          <w:tcPr>
            <w:tcW w:w="7276" w:type="dxa"/>
            <w:gridSpan w:val="2"/>
            <w:shd w:val="clear" w:color="auto" w:fill="D9D9D9"/>
          </w:tcPr>
          <w:p w:rsidR="00C53988" w:rsidRDefault="00C53988" w:rsidP="0063031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C53988" w:rsidTr="0063031D">
        <w:tc>
          <w:tcPr>
            <w:tcW w:w="7276" w:type="dxa"/>
            <w:vMerge/>
          </w:tcPr>
          <w:p w:rsidR="00C53988" w:rsidRDefault="00C53988" w:rsidP="0063031D"/>
        </w:tc>
        <w:tc>
          <w:tcPr>
            <w:tcW w:w="3638" w:type="dxa"/>
            <w:shd w:val="clear" w:color="auto" w:fill="D9D9D9"/>
          </w:tcPr>
          <w:p w:rsidR="00C53988" w:rsidRDefault="00C53988" w:rsidP="0063031D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C53988" w:rsidRDefault="00C53988" w:rsidP="0063031D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C53988" w:rsidTr="0063031D">
        <w:tc>
          <w:tcPr>
            <w:tcW w:w="7276" w:type="dxa"/>
          </w:tcPr>
          <w:p w:rsidR="00C53988" w:rsidRDefault="00C53988" w:rsidP="0063031D">
            <w:r>
              <w:t xml:space="preserve">Разговоры о </w:t>
            </w:r>
            <w:proofErr w:type="gramStart"/>
            <w:r>
              <w:t>важном</w:t>
            </w:r>
            <w:proofErr w:type="gramEnd"/>
          </w:p>
        </w:tc>
        <w:tc>
          <w:tcPr>
            <w:tcW w:w="3638" w:type="dxa"/>
          </w:tcPr>
          <w:p w:rsidR="00C53988" w:rsidRDefault="00C53988" w:rsidP="0063031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53988" w:rsidRDefault="00C53988" w:rsidP="0063031D">
            <w:pPr>
              <w:jc w:val="center"/>
            </w:pPr>
            <w:r>
              <w:t>1</w:t>
            </w:r>
          </w:p>
        </w:tc>
      </w:tr>
      <w:tr w:rsidR="00C53988" w:rsidTr="0063031D">
        <w:tc>
          <w:tcPr>
            <w:tcW w:w="7276" w:type="dxa"/>
          </w:tcPr>
          <w:p w:rsidR="00C53988" w:rsidRDefault="00C53988" w:rsidP="0063031D">
            <w:r>
              <w:t>Функциональная грамотность. Учимся для жизни.</w:t>
            </w:r>
          </w:p>
        </w:tc>
        <w:tc>
          <w:tcPr>
            <w:tcW w:w="3638" w:type="dxa"/>
          </w:tcPr>
          <w:p w:rsidR="00C53988" w:rsidRDefault="00C53988" w:rsidP="0063031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53988" w:rsidRDefault="00C53988" w:rsidP="0063031D">
            <w:pPr>
              <w:jc w:val="center"/>
            </w:pPr>
            <w:r>
              <w:t>1</w:t>
            </w:r>
          </w:p>
        </w:tc>
      </w:tr>
      <w:tr w:rsidR="00C53988" w:rsidTr="0063031D">
        <w:tc>
          <w:tcPr>
            <w:tcW w:w="7276" w:type="dxa"/>
          </w:tcPr>
          <w:p w:rsidR="00C53988" w:rsidRDefault="00C53988" w:rsidP="0063031D">
            <w:r>
              <w:t>Здоровый образ жизни</w:t>
            </w:r>
          </w:p>
        </w:tc>
        <w:tc>
          <w:tcPr>
            <w:tcW w:w="3638" w:type="dxa"/>
          </w:tcPr>
          <w:p w:rsidR="00C53988" w:rsidRDefault="00C53988" w:rsidP="0063031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53988" w:rsidRDefault="00C53988" w:rsidP="0063031D">
            <w:pPr>
              <w:jc w:val="center"/>
            </w:pPr>
            <w:r>
              <w:t>1</w:t>
            </w:r>
          </w:p>
        </w:tc>
      </w:tr>
      <w:tr w:rsidR="00C53988" w:rsidTr="0063031D">
        <w:tc>
          <w:tcPr>
            <w:tcW w:w="7276" w:type="dxa"/>
          </w:tcPr>
          <w:p w:rsidR="00C53988" w:rsidRDefault="00C53988" w:rsidP="0063031D">
            <w:r>
              <w:t>Риторика. Курс практической грамотности</w:t>
            </w:r>
          </w:p>
        </w:tc>
        <w:tc>
          <w:tcPr>
            <w:tcW w:w="3638" w:type="dxa"/>
          </w:tcPr>
          <w:p w:rsidR="00C53988" w:rsidRDefault="00AF6D34" w:rsidP="0063031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53988" w:rsidRDefault="00AF6D34" w:rsidP="0063031D">
            <w:pPr>
              <w:jc w:val="center"/>
            </w:pPr>
            <w:r>
              <w:t>1</w:t>
            </w:r>
          </w:p>
        </w:tc>
      </w:tr>
      <w:tr w:rsidR="00C53988" w:rsidTr="0063031D">
        <w:tc>
          <w:tcPr>
            <w:tcW w:w="7276" w:type="dxa"/>
          </w:tcPr>
          <w:p w:rsidR="00C53988" w:rsidRDefault="00C53988" w:rsidP="0063031D">
            <w:r>
              <w:t>Россия – мои горизонты</w:t>
            </w:r>
          </w:p>
        </w:tc>
        <w:tc>
          <w:tcPr>
            <w:tcW w:w="3638" w:type="dxa"/>
          </w:tcPr>
          <w:p w:rsidR="00C53988" w:rsidRDefault="00C53988" w:rsidP="0063031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53988" w:rsidRDefault="00C53988" w:rsidP="0063031D">
            <w:pPr>
              <w:jc w:val="center"/>
            </w:pPr>
            <w:r>
              <w:t>1</w:t>
            </w:r>
          </w:p>
        </w:tc>
      </w:tr>
      <w:tr w:rsidR="00AF6D34" w:rsidTr="0063031D">
        <w:tc>
          <w:tcPr>
            <w:tcW w:w="7276" w:type="dxa"/>
          </w:tcPr>
          <w:p w:rsidR="00AF6D34" w:rsidRDefault="00AF6D34" w:rsidP="0063031D">
            <w:r>
              <w:t>Обучение служением. Первые.</w:t>
            </w:r>
          </w:p>
        </w:tc>
        <w:tc>
          <w:tcPr>
            <w:tcW w:w="3638" w:type="dxa"/>
          </w:tcPr>
          <w:p w:rsidR="00AF6D34" w:rsidRDefault="00AF6D34" w:rsidP="0063031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AF6D34" w:rsidRDefault="00AF6D34" w:rsidP="0063031D">
            <w:pPr>
              <w:jc w:val="center"/>
            </w:pPr>
            <w:r>
              <w:t>1</w:t>
            </w:r>
          </w:p>
        </w:tc>
      </w:tr>
      <w:tr w:rsidR="00C53988" w:rsidTr="0063031D">
        <w:tc>
          <w:tcPr>
            <w:tcW w:w="7276" w:type="dxa"/>
          </w:tcPr>
          <w:p w:rsidR="00C53988" w:rsidRDefault="00C53988" w:rsidP="0063031D">
            <w:r>
              <w:t>Финансовая грамотность</w:t>
            </w:r>
          </w:p>
        </w:tc>
        <w:tc>
          <w:tcPr>
            <w:tcW w:w="3638" w:type="dxa"/>
          </w:tcPr>
          <w:p w:rsidR="00C53988" w:rsidRDefault="00C53988" w:rsidP="0063031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53988" w:rsidRDefault="00C53988" w:rsidP="0063031D">
            <w:pPr>
              <w:jc w:val="center"/>
            </w:pPr>
            <w:r>
              <w:t>1</w:t>
            </w:r>
          </w:p>
        </w:tc>
      </w:tr>
      <w:tr w:rsidR="00C53988" w:rsidTr="0063031D">
        <w:tc>
          <w:tcPr>
            <w:tcW w:w="7276" w:type="dxa"/>
          </w:tcPr>
          <w:p w:rsidR="00C53988" w:rsidRDefault="00C53988" w:rsidP="0063031D">
            <w:r>
              <w:t>Практикум решения математических задач</w:t>
            </w:r>
          </w:p>
        </w:tc>
        <w:tc>
          <w:tcPr>
            <w:tcW w:w="3638" w:type="dxa"/>
          </w:tcPr>
          <w:p w:rsidR="00C53988" w:rsidRDefault="00C53988" w:rsidP="0063031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53988" w:rsidRDefault="00C53988" w:rsidP="0063031D">
            <w:pPr>
              <w:jc w:val="center"/>
            </w:pPr>
            <w:r>
              <w:t>1</w:t>
            </w:r>
          </w:p>
        </w:tc>
      </w:tr>
      <w:tr w:rsidR="00C53988" w:rsidTr="0063031D">
        <w:tc>
          <w:tcPr>
            <w:tcW w:w="7276" w:type="dxa"/>
          </w:tcPr>
          <w:p w:rsidR="00C53988" w:rsidRDefault="00C53988" w:rsidP="0063031D">
            <w:r>
              <w:t>Сколько профессий - столько дорог</w:t>
            </w:r>
          </w:p>
        </w:tc>
        <w:tc>
          <w:tcPr>
            <w:tcW w:w="3638" w:type="dxa"/>
          </w:tcPr>
          <w:p w:rsidR="00C53988" w:rsidRDefault="00C53988" w:rsidP="0063031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53988" w:rsidRDefault="00C53988" w:rsidP="0063031D">
            <w:pPr>
              <w:jc w:val="center"/>
            </w:pPr>
            <w:r>
              <w:t>1</w:t>
            </w:r>
          </w:p>
        </w:tc>
      </w:tr>
      <w:tr w:rsidR="00C53988" w:rsidTr="0063031D">
        <w:tc>
          <w:tcPr>
            <w:tcW w:w="7276" w:type="dxa"/>
          </w:tcPr>
          <w:p w:rsidR="00C53988" w:rsidRDefault="00C53988" w:rsidP="0063031D">
            <w:proofErr w:type="spellStart"/>
            <w:r>
              <w:t>Семьеведение</w:t>
            </w:r>
            <w:proofErr w:type="spellEnd"/>
          </w:p>
        </w:tc>
        <w:tc>
          <w:tcPr>
            <w:tcW w:w="3638" w:type="dxa"/>
          </w:tcPr>
          <w:p w:rsidR="00C53988" w:rsidRDefault="00AF6D34" w:rsidP="0063031D">
            <w:pPr>
              <w:jc w:val="center"/>
            </w:pPr>
            <w:r>
              <w:t>-</w:t>
            </w:r>
          </w:p>
        </w:tc>
        <w:tc>
          <w:tcPr>
            <w:tcW w:w="3638" w:type="dxa"/>
          </w:tcPr>
          <w:p w:rsidR="00C53988" w:rsidRDefault="00C53988" w:rsidP="0063031D">
            <w:pPr>
              <w:jc w:val="center"/>
            </w:pPr>
            <w:r>
              <w:t>1</w:t>
            </w:r>
          </w:p>
        </w:tc>
      </w:tr>
      <w:tr w:rsidR="00AF6D34" w:rsidTr="0063031D">
        <w:tc>
          <w:tcPr>
            <w:tcW w:w="7276" w:type="dxa"/>
          </w:tcPr>
          <w:p w:rsidR="00AF6D34" w:rsidRDefault="00AF6D34" w:rsidP="0063031D">
            <w:r>
              <w:t>Начальная военная подготовка</w:t>
            </w:r>
          </w:p>
        </w:tc>
        <w:tc>
          <w:tcPr>
            <w:tcW w:w="3638" w:type="dxa"/>
          </w:tcPr>
          <w:p w:rsidR="00AF6D34" w:rsidRDefault="00AF6D34" w:rsidP="0063031D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AF6D34" w:rsidRDefault="00AF6D34" w:rsidP="0063031D">
            <w:pPr>
              <w:jc w:val="center"/>
            </w:pPr>
          </w:p>
        </w:tc>
      </w:tr>
      <w:tr w:rsidR="00C53988" w:rsidTr="0063031D">
        <w:tc>
          <w:tcPr>
            <w:tcW w:w="7276" w:type="dxa"/>
            <w:shd w:val="clear" w:color="auto" w:fill="00FF00"/>
          </w:tcPr>
          <w:p w:rsidR="00C53988" w:rsidRDefault="00C53988" w:rsidP="0063031D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C53988" w:rsidRDefault="00C53988" w:rsidP="0063031D">
            <w:pPr>
              <w:jc w:val="center"/>
            </w:pPr>
            <w:r>
              <w:t>10</w:t>
            </w:r>
          </w:p>
        </w:tc>
        <w:tc>
          <w:tcPr>
            <w:tcW w:w="3638" w:type="dxa"/>
            <w:shd w:val="clear" w:color="auto" w:fill="00FF00"/>
          </w:tcPr>
          <w:p w:rsidR="00C53988" w:rsidRDefault="00C53988" w:rsidP="0063031D">
            <w:pPr>
              <w:jc w:val="center"/>
            </w:pPr>
            <w:r>
              <w:t>10</w:t>
            </w:r>
          </w:p>
        </w:tc>
      </w:tr>
    </w:tbl>
    <w:p w:rsidR="00C53988" w:rsidRDefault="00C53988" w:rsidP="00C53988"/>
    <w:p w:rsidR="00C53988" w:rsidRDefault="00C53988"/>
    <w:sectPr w:rsidR="00C53988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D0882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054C2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51963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AF6D34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53988"/>
    <w:rsid w:val="00C70729"/>
    <w:rsid w:val="00C72A73"/>
    <w:rsid w:val="00C73727"/>
    <w:rsid w:val="00C91579"/>
    <w:rsid w:val="00CA2F62"/>
    <w:rsid w:val="00CA5D63"/>
    <w:rsid w:val="00CA72FC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07F8B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B4328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завуч</cp:lastModifiedBy>
  <cp:revision>7</cp:revision>
  <cp:lastPrinted>2002-01-01T00:05:00Z</cp:lastPrinted>
  <dcterms:created xsi:type="dcterms:W3CDTF">2026-04-06T14:49:00Z</dcterms:created>
  <dcterms:modified xsi:type="dcterms:W3CDTF">2026-09-08T12:38:00Z</dcterms:modified>
</cp:coreProperties>
</file>