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6B" w:rsidRPr="00CD0A6B" w:rsidRDefault="00CD0A6B" w:rsidP="00CD0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ВПР по русскому языку в 8 классах.</w:t>
      </w:r>
    </w:p>
    <w:p w:rsidR="00A647F4" w:rsidRDefault="00A647F4" w:rsidP="003E6487">
      <w:pPr>
        <w:rPr>
          <w:rFonts w:ascii="Times New Roman" w:hAnsi="Times New Roman" w:cs="Times New Roman"/>
          <w:sz w:val="24"/>
          <w:szCs w:val="24"/>
        </w:rPr>
      </w:pPr>
      <w:r w:rsidRPr="00293478">
        <w:rPr>
          <w:rFonts w:ascii="Times New Roman" w:hAnsi="Times New Roman" w:cs="Times New Roman"/>
          <w:sz w:val="24"/>
          <w:szCs w:val="24"/>
        </w:rPr>
        <w:t>Дата проведения 14.09.2020.</w:t>
      </w:r>
    </w:p>
    <w:p w:rsidR="00293478" w:rsidRPr="00293478" w:rsidRDefault="00293478" w:rsidP="00293478">
      <w:pPr>
        <w:rPr>
          <w:rFonts w:ascii="Times New Roman" w:hAnsi="Times New Roman" w:cs="Times New Roman"/>
          <w:sz w:val="24"/>
          <w:szCs w:val="24"/>
        </w:rPr>
      </w:pPr>
      <w:r w:rsidRPr="00293478">
        <w:rPr>
          <w:rFonts w:ascii="Times New Roman" w:hAnsi="Times New Roman" w:cs="Times New Roman"/>
          <w:sz w:val="24"/>
          <w:szCs w:val="24"/>
        </w:rPr>
        <w:t>1.Система оценивания выполнения всей работы.</w:t>
      </w:r>
    </w:p>
    <w:p w:rsidR="00293478" w:rsidRPr="00293478" w:rsidRDefault="00293478" w:rsidP="00293478">
      <w:pPr>
        <w:rPr>
          <w:rFonts w:ascii="Times New Roman" w:hAnsi="Times New Roman" w:cs="Times New Roman"/>
          <w:sz w:val="24"/>
          <w:szCs w:val="24"/>
        </w:rPr>
      </w:pPr>
      <w:r w:rsidRPr="00293478">
        <w:rPr>
          <w:rFonts w:ascii="Times New Roman" w:hAnsi="Times New Roman" w:cs="Times New Roman"/>
          <w:sz w:val="24"/>
          <w:szCs w:val="24"/>
        </w:rPr>
        <w:t>Максимальный первичный балл - 47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93478" w:rsidRPr="00293478" w:rsidTr="00686841">
        <w:tc>
          <w:tcPr>
            <w:tcW w:w="1914" w:type="dxa"/>
          </w:tcPr>
          <w:p w:rsidR="00293478" w:rsidRPr="00293478" w:rsidRDefault="00293478" w:rsidP="0068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Отметки по пятибалльной шкале</w:t>
            </w:r>
          </w:p>
        </w:tc>
        <w:tc>
          <w:tcPr>
            <w:tcW w:w="1914" w:type="dxa"/>
          </w:tcPr>
          <w:p w:rsidR="00293478" w:rsidRPr="00293478" w:rsidRDefault="00293478" w:rsidP="0068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293478" w:rsidRPr="00293478" w:rsidRDefault="00293478" w:rsidP="0068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293478" w:rsidRPr="00293478" w:rsidRDefault="00293478" w:rsidP="0068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293478" w:rsidRPr="00293478" w:rsidRDefault="00293478" w:rsidP="0068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93478" w:rsidRPr="00293478" w:rsidTr="00686841">
        <w:tc>
          <w:tcPr>
            <w:tcW w:w="1914" w:type="dxa"/>
          </w:tcPr>
          <w:p w:rsidR="00293478" w:rsidRPr="00293478" w:rsidRDefault="00293478" w:rsidP="0068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914" w:type="dxa"/>
          </w:tcPr>
          <w:p w:rsidR="00293478" w:rsidRPr="00293478" w:rsidRDefault="00293478" w:rsidP="0068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0-21</w:t>
            </w:r>
          </w:p>
        </w:tc>
        <w:tc>
          <w:tcPr>
            <w:tcW w:w="1914" w:type="dxa"/>
          </w:tcPr>
          <w:p w:rsidR="00293478" w:rsidRPr="00293478" w:rsidRDefault="00293478" w:rsidP="0068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22-31</w:t>
            </w:r>
          </w:p>
        </w:tc>
        <w:tc>
          <w:tcPr>
            <w:tcW w:w="1914" w:type="dxa"/>
          </w:tcPr>
          <w:p w:rsidR="00293478" w:rsidRPr="00293478" w:rsidRDefault="00293478" w:rsidP="0068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32-41</w:t>
            </w:r>
          </w:p>
        </w:tc>
        <w:tc>
          <w:tcPr>
            <w:tcW w:w="1915" w:type="dxa"/>
          </w:tcPr>
          <w:p w:rsidR="00293478" w:rsidRPr="00293478" w:rsidRDefault="00293478" w:rsidP="0068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42-47</w:t>
            </w:r>
          </w:p>
        </w:tc>
      </w:tr>
    </w:tbl>
    <w:p w:rsidR="00293478" w:rsidRDefault="00293478" w:rsidP="003E6487">
      <w:pPr>
        <w:rPr>
          <w:rFonts w:ascii="Times New Roman" w:hAnsi="Times New Roman" w:cs="Times New Roman"/>
          <w:sz w:val="24"/>
          <w:szCs w:val="24"/>
        </w:rPr>
      </w:pPr>
    </w:p>
    <w:p w:rsidR="00293478" w:rsidRDefault="00293478" w:rsidP="003E6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8А класс.</w:t>
      </w:r>
    </w:p>
    <w:p w:rsidR="00293478" w:rsidRDefault="00293478" w:rsidP="003E6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списку 21.</w:t>
      </w:r>
    </w:p>
    <w:p w:rsidR="00293478" w:rsidRDefault="00293478" w:rsidP="003E6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работу 17 учащихся.</w:t>
      </w:r>
    </w:p>
    <w:p w:rsidR="00293478" w:rsidRPr="00CD0A6B" w:rsidRDefault="00293478" w:rsidP="00293478">
      <w:pPr>
        <w:rPr>
          <w:rFonts w:ascii="Times New Roman" w:hAnsi="Times New Roman" w:cs="Times New Roman"/>
          <w:b/>
          <w:sz w:val="24"/>
          <w:szCs w:val="24"/>
        </w:rPr>
      </w:pPr>
      <w:r w:rsidRPr="00CD0A6B">
        <w:rPr>
          <w:rFonts w:ascii="Times New Roman" w:hAnsi="Times New Roman" w:cs="Times New Roman"/>
          <w:b/>
          <w:sz w:val="24"/>
          <w:szCs w:val="24"/>
        </w:rPr>
        <w:t>Результаты.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93478" w:rsidRPr="00293478" w:rsidTr="00686841">
        <w:tc>
          <w:tcPr>
            <w:tcW w:w="1914" w:type="dxa"/>
          </w:tcPr>
          <w:p w:rsidR="00293478" w:rsidRPr="00293478" w:rsidRDefault="00293478" w:rsidP="0068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Отметки по пятибалльной шкале</w:t>
            </w:r>
          </w:p>
        </w:tc>
        <w:tc>
          <w:tcPr>
            <w:tcW w:w="1914" w:type="dxa"/>
          </w:tcPr>
          <w:p w:rsidR="00293478" w:rsidRPr="00293478" w:rsidRDefault="00293478" w:rsidP="0068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293478" w:rsidRPr="00293478" w:rsidRDefault="00293478" w:rsidP="0068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293478" w:rsidRPr="00293478" w:rsidRDefault="00293478" w:rsidP="0068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293478" w:rsidRPr="00293478" w:rsidRDefault="00293478" w:rsidP="0068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93478" w:rsidRPr="00293478" w:rsidTr="00686841">
        <w:tc>
          <w:tcPr>
            <w:tcW w:w="1914" w:type="dxa"/>
          </w:tcPr>
          <w:p w:rsidR="00293478" w:rsidRPr="00293478" w:rsidRDefault="00293478" w:rsidP="0068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914" w:type="dxa"/>
          </w:tcPr>
          <w:p w:rsidR="00293478" w:rsidRPr="00293478" w:rsidRDefault="00293478" w:rsidP="0068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0-21</w:t>
            </w:r>
          </w:p>
        </w:tc>
        <w:tc>
          <w:tcPr>
            <w:tcW w:w="1914" w:type="dxa"/>
          </w:tcPr>
          <w:p w:rsidR="00293478" w:rsidRPr="00293478" w:rsidRDefault="00293478" w:rsidP="0068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22-31</w:t>
            </w:r>
          </w:p>
        </w:tc>
        <w:tc>
          <w:tcPr>
            <w:tcW w:w="1914" w:type="dxa"/>
          </w:tcPr>
          <w:p w:rsidR="00293478" w:rsidRPr="00293478" w:rsidRDefault="00293478" w:rsidP="0068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32-41</w:t>
            </w:r>
          </w:p>
        </w:tc>
        <w:tc>
          <w:tcPr>
            <w:tcW w:w="1915" w:type="dxa"/>
          </w:tcPr>
          <w:p w:rsidR="00293478" w:rsidRPr="00293478" w:rsidRDefault="00293478" w:rsidP="0068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42-47</w:t>
            </w:r>
          </w:p>
        </w:tc>
      </w:tr>
      <w:tr w:rsidR="00293478" w:rsidRPr="00293478" w:rsidTr="00686841">
        <w:tc>
          <w:tcPr>
            <w:tcW w:w="1914" w:type="dxa"/>
          </w:tcPr>
          <w:p w:rsidR="00293478" w:rsidRPr="00293478" w:rsidRDefault="00293478" w:rsidP="0068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Распределение первичных баллов</w:t>
            </w:r>
          </w:p>
        </w:tc>
        <w:tc>
          <w:tcPr>
            <w:tcW w:w="1914" w:type="dxa"/>
          </w:tcPr>
          <w:p w:rsidR="00293478" w:rsidRPr="00293478" w:rsidRDefault="00CD0A6B" w:rsidP="0068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293478" w:rsidRPr="00293478" w:rsidRDefault="00CD0A6B" w:rsidP="0068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293478" w:rsidRPr="00293478" w:rsidRDefault="00CD0A6B" w:rsidP="0068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293478" w:rsidRPr="00293478" w:rsidRDefault="00CD0A6B" w:rsidP="0068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3478" w:rsidRPr="00293478" w:rsidTr="00686841">
        <w:tc>
          <w:tcPr>
            <w:tcW w:w="3828" w:type="dxa"/>
            <w:gridSpan w:val="2"/>
          </w:tcPr>
          <w:p w:rsidR="00293478" w:rsidRPr="00293478" w:rsidRDefault="00293478" w:rsidP="0029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43" w:type="dxa"/>
            <w:gridSpan w:val="3"/>
          </w:tcPr>
          <w:p w:rsidR="00293478" w:rsidRPr="00293478" w:rsidRDefault="00293478" w:rsidP="0029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93478" w:rsidRPr="00293478" w:rsidRDefault="00293478" w:rsidP="00293478">
      <w:pPr>
        <w:rPr>
          <w:rFonts w:ascii="Times New Roman" w:hAnsi="Times New Roman" w:cs="Times New Roman"/>
          <w:sz w:val="24"/>
          <w:szCs w:val="24"/>
        </w:rPr>
      </w:pPr>
    </w:p>
    <w:p w:rsidR="00293478" w:rsidRPr="00293478" w:rsidRDefault="00293478" w:rsidP="003E6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8Б класс.</w:t>
      </w:r>
    </w:p>
    <w:p w:rsidR="00CB1D5A" w:rsidRPr="00293478" w:rsidRDefault="00CB1D5A" w:rsidP="003E6487">
      <w:pPr>
        <w:rPr>
          <w:rFonts w:ascii="Times New Roman" w:hAnsi="Times New Roman" w:cs="Times New Roman"/>
          <w:sz w:val="24"/>
          <w:szCs w:val="24"/>
        </w:rPr>
      </w:pPr>
      <w:r w:rsidRPr="00293478">
        <w:rPr>
          <w:rFonts w:ascii="Times New Roman" w:hAnsi="Times New Roman" w:cs="Times New Roman"/>
          <w:sz w:val="24"/>
          <w:szCs w:val="24"/>
        </w:rPr>
        <w:t>По списку учащихся 23.</w:t>
      </w:r>
    </w:p>
    <w:p w:rsidR="00CB1D5A" w:rsidRPr="00293478" w:rsidRDefault="00CB1D5A" w:rsidP="003E6487">
      <w:pPr>
        <w:rPr>
          <w:rFonts w:ascii="Times New Roman" w:hAnsi="Times New Roman" w:cs="Times New Roman"/>
          <w:sz w:val="24"/>
          <w:szCs w:val="24"/>
        </w:rPr>
      </w:pPr>
      <w:r w:rsidRPr="00293478">
        <w:rPr>
          <w:rFonts w:ascii="Times New Roman" w:hAnsi="Times New Roman" w:cs="Times New Roman"/>
          <w:sz w:val="24"/>
          <w:szCs w:val="24"/>
        </w:rPr>
        <w:t>Выполняли работу 19 учащихся.</w:t>
      </w:r>
    </w:p>
    <w:p w:rsidR="003E6487" w:rsidRPr="00CD0A6B" w:rsidRDefault="003E6487" w:rsidP="003E6487">
      <w:pPr>
        <w:rPr>
          <w:rFonts w:ascii="Times New Roman" w:hAnsi="Times New Roman" w:cs="Times New Roman"/>
          <w:b/>
          <w:sz w:val="24"/>
          <w:szCs w:val="24"/>
        </w:rPr>
      </w:pPr>
      <w:r w:rsidRPr="00CD0A6B">
        <w:rPr>
          <w:rFonts w:ascii="Times New Roman" w:hAnsi="Times New Roman" w:cs="Times New Roman"/>
          <w:b/>
          <w:sz w:val="24"/>
          <w:szCs w:val="24"/>
        </w:rPr>
        <w:t>Результаты.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E6487" w:rsidRPr="00293478" w:rsidTr="00BA1F55">
        <w:tc>
          <w:tcPr>
            <w:tcW w:w="1914" w:type="dxa"/>
          </w:tcPr>
          <w:p w:rsidR="003E6487" w:rsidRPr="00293478" w:rsidRDefault="003E6487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Отметки по пятибалльной шкале</w:t>
            </w:r>
          </w:p>
        </w:tc>
        <w:tc>
          <w:tcPr>
            <w:tcW w:w="1914" w:type="dxa"/>
          </w:tcPr>
          <w:p w:rsidR="003E6487" w:rsidRPr="00293478" w:rsidRDefault="003E6487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3E6487" w:rsidRPr="00293478" w:rsidRDefault="003E6487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3E6487" w:rsidRPr="00293478" w:rsidRDefault="003E6487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3E6487" w:rsidRPr="00293478" w:rsidRDefault="003E6487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3E6487" w:rsidRPr="00293478" w:rsidTr="00BA1F55">
        <w:tc>
          <w:tcPr>
            <w:tcW w:w="1914" w:type="dxa"/>
          </w:tcPr>
          <w:p w:rsidR="003E6487" w:rsidRPr="00293478" w:rsidRDefault="003E6487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914" w:type="dxa"/>
          </w:tcPr>
          <w:p w:rsidR="003E6487" w:rsidRPr="00293478" w:rsidRDefault="003E6487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0-21</w:t>
            </w:r>
          </w:p>
        </w:tc>
        <w:tc>
          <w:tcPr>
            <w:tcW w:w="1914" w:type="dxa"/>
          </w:tcPr>
          <w:p w:rsidR="003E6487" w:rsidRPr="00293478" w:rsidRDefault="003E6487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22-31</w:t>
            </w:r>
          </w:p>
        </w:tc>
        <w:tc>
          <w:tcPr>
            <w:tcW w:w="1914" w:type="dxa"/>
          </w:tcPr>
          <w:p w:rsidR="003E6487" w:rsidRPr="00293478" w:rsidRDefault="003E6487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32-41</w:t>
            </w:r>
          </w:p>
        </w:tc>
        <w:tc>
          <w:tcPr>
            <w:tcW w:w="1915" w:type="dxa"/>
          </w:tcPr>
          <w:p w:rsidR="003E6487" w:rsidRPr="00293478" w:rsidRDefault="003E6487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42-47</w:t>
            </w:r>
          </w:p>
        </w:tc>
      </w:tr>
      <w:tr w:rsidR="006E7CD7" w:rsidRPr="00293478" w:rsidTr="00BA1F55">
        <w:tc>
          <w:tcPr>
            <w:tcW w:w="1914" w:type="dxa"/>
          </w:tcPr>
          <w:p w:rsidR="006E7CD7" w:rsidRPr="00293478" w:rsidRDefault="006E7CD7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Распределение первичных баллов</w:t>
            </w:r>
          </w:p>
        </w:tc>
        <w:tc>
          <w:tcPr>
            <w:tcW w:w="1914" w:type="dxa"/>
          </w:tcPr>
          <w:p w:rsidR="006E7CD7" w:rsidRPr="00293478" w:rsidRDefault="00CD0A6B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6E7CD7" w:rsidRPr="00293478" w:rsidRDefault="00CD0A6B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6E7CD7" w:rsidRPr="00293478" w:rsidRDefault="00CD0A6B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6E7CD7" w:rsidRPr="00293478" w:rsidRDefault="00CD0A6B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CD7" w:rsidRPr="00293478" w:rsidTr="00E37A87">
        <w:tc>
          <w:tcPr>
            <w:tcW w:w="3828" w:type="dxa"/>
            <w:gridSpan w:val="2"/>
          </w:tcPr>
          <w:p w:rsidR="006E7CD7" w:rsidRPr="00293478" w:rsidRDefault="006E7CD7" w:rsidP="004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 - </w:t>
            </w:r>
            <w:r w:rsidR="004D11A6" w:rsidRPr="0029347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43" w:type="dxa"/>
            <w:gridSpan w:val="3"/>
          </w:tcPr>
          <w:p w:rsidR="006E7CD7" w:rsidRPr="00293478" w:rsidRDefault="006E7CD7" w:rsidP="004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– </w:t>
            </w:r>
            <w:r w:rsidR="004D11A6" w:rsidRPr="0029347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E6487" w:rsidRDefault="003E6487" w:rsidP="003E6487">
      <w:pPr>
        <w:rPr>
          <w:rFonts w:ascii="Times New Roman" w:hAnsi="Times New Roman" w:cs="Times New Roman"/>
          <w:sz w:val="24"/>
          <w:szCs w:val="24"/>
        </w:rPr>
      </w:pPr>
    </w:p>
    <w:p w:rsidR="00E62254" w:rsidRPr="00E62254" w:rsidRDefault="00E62254" w:rsidP="003E6487">
      <w:pPr>
        <w:rPr>
          <w:rFonts w:ascii="Times New Roman" w:hAnsi="Times New Roman" w:cs="Times New Roman"/>
          <w:b/>
          <w:sz w:val="24"/>
          <w:szCs w:val="24"/>
        </w:rPr>
      </w:pPr>
      <w:r w:rsidRPr="00E62254">
        <w:rPr>
          <w:rFonts w:ascii="Times New Roman" w:hAnsi="Times New Roman" w:cs="Times New Roman"/>
          <w:b/>
          <w:sz w:val="24"/>
          <w:szCs w:val="24"/>
        </w:rPr>
        <w:t>График результатов ВПР по русскому языку в 8а и 8 б классах.</w:t>
      </w:r>
    </w:p>
    <w:p w:rsidR="00CD0A6B" w:rsidRDefault="00E62254" w:rsidP="009338DD">
      <w:pPr>
        <w:rPr>
          <w:rFonts w:ascii="Times New Roman" w:hAnsi="Times New Roman" w:cs="Times New Roman"/>
          <w:sz w:val="24"/>
          <w:szCs w:val="24"/>
        </w:rPr>
      </w:pPr>
      <w:r w:rsidRPr="00E6225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D0A6B" w:rsidRPr="00293478" w:rsidRDefault="00CD0A6B" w:rsidP="00CD0A6B">
      <w:pPr>
        <w:rPr>
          <w:rFonts w:ascii="Times New Roman" w:hAnsi="Times New Roman" w:cs="Times New Roman"/>
          <w:sz w:val="24"/>
          <w:szCs w:val="24"/>
        </w:rPr>
      </w:pPr>
      <w:r w:rsidRPr="00CD0A6B">
        <w:rPr>
          <w:rFonts w:ascii="Times New Roman" w:hAnsi="Times New Roman" w:cs="Times New Roman"/>
          <w:b/>
          <w:sz w:val="24"/>
          <w:szCs w:val="24"/>
        </w:rPr>
        <w:t>Сравнительный анализ</w:t>
      </w:r>
      <w:r w:rsidRPr="00293478">
        <w:rPr>
          <w:rFonts w:ascii="Times New Roman" w:hAnsi="Times New Roman" w:cs="Times New Roman"/>
          <w:sz w:val="24"/>
          <w:szCs w:val="24"/>
        </w:rPr>
        <w:t xml:space="preserve"> результатов ВПР – 2020 с годовыми отметками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в 8А классе</w:t>
      </w:r>
      <w:r w:rsidRPr="0029347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816"/>
        <w:gridCol w:w="3056"/>
        <w:gridCol w:w="1899"/>
        <w:gridCol w:w="1900"/>
        <w:gridCol w:w="1900"/>
      </w:tblGrid>
      <w:tr w:rsidR="00CD0A6B" w:rsidRPr="00293478" w:rsidTr="00CD0A6B">
        <w:tc>
          <w:tcPr>
            <w:tcW w:w="816" w:type="dxa"/>
          </w:tcPr>
          <w:p w:rsidR="00CD0A6B" w:rsidRPr="00293478" w:rsidRDefault="00CD0A6B" w:rsidP="0075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056" w:type="dxa"/>
          </w:tcPr>
          <w:p w:rsidR="00CD0A6B" w:rsidRPr="00293478" w:rsidRDefault="00CD0A6B" w:rsidP="0075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выполнивших ВПР (чел.)</w:t>
            </w:r>
          </w:p>
        </w:tc>
        <w:tc>
          <w:tcPr>
            <w:tcW w:w="1899" w:type="dxa"/>
          </w:tcPr>
          <w:p w:rsidR="00CD0A6B" w:rsidRPr="00293478" w:rsidRDefault="00CD0A6B" w:rsidP="0075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Доля учащихся, отметки по ВПР которых   ниже их годовой отметки по русскому языку</w:t>
            </w:r>
            <w:proofErr w:type="gramStart"/>
            <w:r w:rsidRPr="00293478">
              <w:rPr>
                <w:rFonts w:ascii="Times New Roman" w:hAnsi="Times New Roman" w:cs="Times New Roman"/>
                <w:sz w:val="24"/>
                <w:szCs w:val="24"/>
              </w:rPr>
              <w:t xml:space="preserve"> (%).</w:t>
            </w:r>
            <w:proofErr w:type="gramEnd"/>
          </w:p>
        </w:tc>
        <w:tc>
          <w:tcPr>
            <w:tcW w:w="1900" w:type="dxa"/>
          </w:tcPr>
          <w:p w:rsidR="00CD0A6B" w:rsidRPr="00293478" w:rsidRDefault="00CD0A6B" w:rsidP="0075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Доля учащихся, отметки по ВПР которых   совпадают с годовой отметкой по русскому языку</w:t>
            </w:r>
            <w:proofErr w:type="gramStart"/>
            <w:r w:rsidRPr="00293478">
              <w:rPr>
                <w:rFonts w:ascii="Times New Roman" w:hAnsi="Times New Roman" w:cs="Times New Roman"/>
                <w:sz w:val="24"/>
                <w:szCs w:val="24"/>
              </w:rPr>
              <w:t xml:space="preserve"> (%).</w:t>
            </w:r>
            <w:proofErr w:type="gramEnd"/>
          </w:p>
        </w:tc>
        <w:tc>
          <w:tcPr>
            <w:tcW w:w="1900" w:type="dxa"/>
          </w:tcPr>
          <w:p w:rsidR="00CD0A6B" w:rsidRPr="00293478" w:rsidRDefault="00CD0A6B" w:rsidP="0075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Доля учащихся, отметки  по ВПР которых выше их годовой отметки по русскому языку</w:t>
            </w:r>
            <w:proofErr w:type="gramStart"/>
            <w:r w:rsidRPr="0029347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CD0A6B" w:rsidRPr="00293478" w:rsidTr="00CD0A6B">
        <w:tc>
          <w:tcPr>
            <w:tcW w:w="816" w:type="dxa"/>
          </w:tcPr>
          <w:p w:rsidR="00CD0A6B" w:rsidRPr="00293478" w:rsidRDefault="00CD0A6B" w:rsidP="0075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56" w:type="dxa"/>
          </w:tcPr>
          <w:p w:rsidR="00CD0A6B" w:rsidRPr="00293478" w:rsidRDefault="00CD0A6B" w:rsidP="0075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9" w:type="dxa"/>
          </w:tcPr>
          <w:p w:rsidR="00CD0A6B" w:rsidRPr="00293478" w:rsidRDefault="00CD0A6B" w:rsidP="0075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 xml:space="preserve"> чел.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0" w:type="dxa"/>
          </w:tcPr>
          <w:p w:rsidR="00CD0A6B" w:rsidRPr="00293478" w:rsidRDefault="00CD0A6B" w:rsidP="0075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 xml:space="preserve"> 10 чел.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0" w:type="dxa"/>
          </w:tcPr>
          <w:p w:rsidR="00CD0A6B" w:rsidRPr="00293478" w:rsidRDefault="00CD0A6B" w:rsidP="0075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D0A6B" w:rsidRPr="00293478" w:rsidRDefault="00CD0A6B" w:rsidP="00CD0A6B">
      <w:pPr>
        <w:rPr>
          <w:rFonts w:ascii="Times New Roman" w:hAnsi="Times New Roman" w:cs="Times New Roman"/>
          <w:sz w:val="24"/>
          <w:szCs w:val="24"/>
        </w:rPr>
      </w:pPr>
      <w:r w:rsidRPr="00CD0A6B">
        <w:rPr>
          <w:rFonts w:ascii="Times New Roman" w:hAnsi="Times New Roman" w:cs="Times New Roman"/>
          <w:b/>
          <w:sz w:val="24"/>
          <w:szCs w:val="24"/>
        </w:rPr>
        <w:t>Сравнительный анализ</w:t>
      </w:r>
      <w:r w:rsidRPr="00293478">
        <w:rPr>
          <w:rFonts w:ascii="Times New Roman" w:hAnsi="Times New Roman" w:cs="Times New Roman"/>
          <w:sz w:val="24"/>
          <w:szCs w:val="24"/>
        </w:rPr>
        <w:t xml:space="preserve"> результатов ВПР – 2020 с годовыми отметками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в 8Б классе</w:t>
      </w:r>
      <w:r w:rsidRPr="0029347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816"/>
        <w:gridCol w:w="3056"/>
        <w:gridCol w:w="1899"/>
        <w:gridCol w:w="1900"/>
        <w:gridCol w:w="1900"/>
      </w:tblGrid>
      <w:tr w:rsidR="00CD0A6B" w:rsidRPr="00293478" w:rsidTr="00750652">
        <w:tc>
          <w:tcPr>
            <w:tcW w:w="740" w:type="dxa"/>
          </w:tcPr>
          <w:p w:rsidR="00CD0A6B" w:rsidRPr="00293478" w:rsidRDefault="00CD0A6B" w:rsidP="0075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088" w:type="dxa"/>
          </w:tcPr>
          <w:p w:rsidR="00CD0A6B" w:rsidRPr="00293478" w:rsidRDefault="00CD0A6B" w:rsidP="0075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выполнивших ВПР (чел.)</w:t>
            </w:r>
          </w:p>
        </w:tc>
        <w:tc>
          <w:tcPr>
            <w:tcW w:w="1914" w:type="dxa"/>
          </w:tcPr>
          <w:p w:rsidR="00CD0A6B" w:rsidRPr="00293478" w:rsidRDefault="00CD0A6B" w:rsidP="0075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Доля учащихся, отметки по ВПР которых   ниже их годовой отметки по русскому языку</w:t>
            </w:r>
            <w:proofErr w:type="gramStart"/>
            <w:r w:rsidRPr="00293478">
              <w:rPr>
                <w:rFonts w:ascii="Times New Roman" w:hAnsi="Times New Roman" w:cs="Times New Roman"/>
                <w:sz w:val="24"/>
                <w:szCs w:val="24"/>
              </w:rPr>
              <w:t xml:space="preserve"> (%).</w:t>
            </w:r>
            <w:proofErr w:type="gramEnd"/>
          </w:p>
        </w:tc>
        <w:tc>
          <w:tcPr>
            <w:tcW w:w="1914" w:type="dxa"/>
          </w:tcPr>
          <w:p w:rsidR="00CD0A6B" w:rsidRPr="00293478" w:rsidRDefault="00CD0A6B" w:rsidP="0075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Доля учащихся, отметки по ВПР которых   совпадают с годовой отметкой по русскому языку</w:t>
            </w:r>
            <w:proofErr w:type="gramStart"/>
            <w:r w:rsidRPr="00293478">
              <w:rPr>
                <w:rFonts w:ascii="Times New Roman" w:hAnsi="Times New Roman" w:cs="Times New Roman"/>
                <w:sz w:val="24"/>
                <w:szCs w:val="24"/>
              </w:rPr>
              <w:t xml:space="preserve"> (%).</w:t>
            </w:r>
            <w:proofErr w:type="gramEnd"/>
          </w:p>
        </w:tc>
        <w:tc>
          <w:tcPr>
            <w:tcW w:w="1915" w:type="dxa"/>
          </w:tcPr>
          <w:p w:rsidR="00CD0A6B" w:rsidRPr="00293478" w:rsidRDefault="00CD0A6B" w:rsidP="0075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Доля учащихся, отметки  по ВПР которых выше их годовой отметки по русскому языку</w:t>
            </w:r>
            <w:proofErr w:type="gramStart"/>
            <w:r w:rsidRPr="0029347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CD0A6B" w:rsidRPr="00293478" w:rsidTr="00750652">
        <w:tc>
          <w:tcPr>
            <w:tcW w:w="740" w:type="dxa"/>
          </w:tcPr>
          <w:p w:rsidR="00CD0A6B" w:rsidRPr="00293478" w:rsidRDefault="00CD0A6B" w:rsidP="0075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8" w:type="dxa"/>
          </w:tcPr>
          <w:p w:rsidR="00CD0A6B" w:rsidRPr="00293478" w:rsidRDefault="00CD0A6B" w:rsidP="0075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4" w:type="dxa"/>
          </w:tcPr>
          <w:p w:rsidR="00CD0A6B" w:rsidRPr="00293478" w:rsidRDefault="00CD0A6B" w:rsidP="0075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 xml:space="preserve"> 9 чел. (47,4)</w:t>
            </w:r>
          </w:p>
        </w:tc>
        <w:tc>
          <w:tcPr>
            <w:tcW w:w="1914" w:type="dxa"/>
          </w:tcPr>
          <w:p w:rsidR="00CD0A6B" w:rsidRPr="00293478" w:rsidRDefault="00CD0A6B" w:rsidP="0075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 xml:space="preserve"> 10 чел. (52.6)</w:t>
            </w:r>
          </w:p>
        </w:tc>
        <w:tc>
          <w:tcPr>
            <w:tcW w:w="1915" w:type="dxa"/>
          </w:tcPr>
          <w:p w:rsidR="00CD0A6B" w:rsidRPr="00293478" w:rsidRDefault="00CD0A6B" w:rsidP="0075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D0A6B" w:rsidRPr="00293478" w:rsidRDefault="00CD0A6B" w:rsidP="00CD0A6B">
      <w:pPr>
        <w:rPr>
          <w:rFonts w:ascii="Times New Roman" w:hAnsi="Times New Roman" w:cs="Times New Roman"/>
          <w:sz w:val="24"/>
          <w:szCs w:val="24"/>
        </w:rPr>
      </w:pPr>
    </w:p>
    <w:p w:rsidR="00CD0A6B" w:rsidRDefault="00CD0A6B" w:rsidP="009338DD">
      <w:pPr>
        <w:rPr>
          <w:rFonts w:ascii="Times New Roman" w:hAnsi="Times New Roman" w:cs="Times New Roman"/>
          <w:sz w:val="24"/>
          <w:szCs w:val="24"/>
        </w:rPr>
      </w:pPr>
    </w:p>
    <w:p w:rsidR="009338DD" w:rsidRPr="00293478" w:rsidRDefault="009338DD" w:rsidP="009338DD">
      <w:pPr>
        <w:rPr>
          <w:rFonts w:ascii="Times New Roman" w:hAnsi="Times New Roman" w:cs="Times New Roman"/>
          <w:sz w:val="24"/>
          <w:szCs w:val="24"/>
        </w:rPr>
      </w:pPr>
      <w:r w:rsidRPr="00CD0A6B">
        <w:rPr>
          <w:rFonts w:ascii="Times New Roman" w:hAnsi="Times New Roman" w:cs="Times New Roman"/>
          <w:b/>
          <w:sz w:val="24"/>
          <w:szCs w:val="24"/>
        </w:rPr>
        <w:t>График</w:t>
      </w:r>
      <w:r w:rsidRPr="00293478">
        <w:rPr>
          <w:rFonts w:ascii="Times New Roman" w:hAnsi="Times New Roman" w:cs="Times New Roman"/>
          <w:sz w:val="24"/>
          <w:szCs w:val="24"/>
        </w:rPr>
        <w:t xml:space="preserve"> соответствия полученных отметок за выполненную работу и годовых отметок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в 8-ых классах</w:t>
      </w:r>
      <w:r w:rsidRPr="00293478">
        <w:rPr>
          <w:rFonts w:ascii="Times New Roman" w:hAnsi="Times New Roman" w:cs="Times New Roman"/>
          <w:sz w:val="24"/>
          <w:szCs w:val="24"/>
        </w:rPr>
        <w:t>.</w:t>
      </w:r>
    </w:p>
    <w:p w:rsidR="009338DD" w:rsidRDefault="009338DD" w:rsidP="003E6487">
      <w:pPr>
        <w:rPr>
          <w:rFonts w:ascii="Times New Roman" w:hAnsi="Times New Roman" w:cs="Times New Roman"/>
          <w:sz w:val="24"/>
          <w:szCs w:val="24"/>
        </w:rPr>
      </w:pPr>
    </w:p>
    <w:p w:rsidR="009338DD" w:rsidRPr="00293478" w:rsidRDefault="009338DD" w:rsidP="003E6487">
      <w:pPr>
        <w:rPr>
          <w:rFonts w:ascii="Times New Roman" w:hAnsi="Times New Roman" w:cs="Times New Roman"/>
          <w:sz w:val="24"/>
          <w:szCs w:val="24"/>
        </w:rPr>
      </w:pPr>
      <w:r w:rsidRPr="009338D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1050" cy="1727860"/>
            <wp:effectExtent l="19050" t="0" r="23000" b="569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93478" w:rsidRPr="00293478" w:rsidRDefault="00293478" w:rsidP="00293478">
      <w:pPr>
        <w:rPr>
          <w:rFonts w:ascii="Times New Roman" w:hAnsi="Times New Roman" w:cs="Times New Roman"/>
          <w:sz w:val="24"/>
          <w:szCs w:val="24"/>
        </w:rPr>
      </w:pPr>
      <w:r w:rsidRPr="00CD0A6B">
        <w:rPr>
          <w:rFonts w:ascii="Times New Roman" w:hAnsi="Times New Roman" w:cs="Times New Roman"/>
          <w:b/>
          <w:sz w:val="24"/>
          <w:szCs w:val="24"/>
        </w:rPr>
        <w:t>График</w:t>
      </w:r>
      <w:r w:rsidRPr="00293478">
        <w:rPr>
          <w:rFonts w:ascii="Times New Roman" w:hAnsi="Times New Roman" w:cs="Times New Roman"/>
          <w:sz w:val="24"/>
          <w:szCs w:val="24"/>
        </w:rPr>
        <w:t xml:space="preserve"> соответствия полученных отметок за выполненную работу и годовых отметок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в 8А классе</w:t>
      </w:r>
      <w:r w:rsidRPr="00293478">
        <w:rPr>
          <w:rFonts w:ascii="Times New Roman" w:hAnsi="Times New Roman" w:cs="Times New Roman"/>
          <w:sz w:val="24"/>
          <w:szCs w:val="24"/>
        </w:rPr>
        <w:t>.</w:t>
      </w:r>
    </w:p>
    <w:p w:rsidR="009D0A9C" w:rsidRDefault="00293478" w:rsidP="003E6487">
      <w:pPr>
        <w:rPr>
          <w:rFonts w:ascii="Times New Roman" w:hAnsi="Times New Roman" w:cs="Times New Roman"/>
          <w:sz w:val="24"/>
          <w:szCs w:val="24"/>
        </w:rPr>
      </w:pPr>
      <w:r w:rsidRPr="002934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3478" w:rsidRPr="00293478" w:rsidRDefault="00293478" w:rsidP="003E6487">
      <w:pPr>
        <w:rPr>
          <w:rFonts w:ascii="Times New Roman" w:hAnsi="Times New Roman" w:cs="Times New Roman"/>
          <w:sz w:val="24"/>
          <w:szCs w:val="24"/>
        </w:rPr>
      </w:pPr>
    </w:p>
    <w:p w:rsidR="00CB1D5A" w:rsidRPr="00293478" w:rsidRDefault="00CB1D5A" w:rsidP="00CB1D5A">
      <w:pPr>
        <w:rPr>
          <w:rFonts w:ascii="Times New Roman" w:hAnsi="Times New Roman" w:cs="Times New Roman"/>
          <w:sz w:val="24"/>
          <w:szCs w:val="24"/>
        </w:rPr>
      </w:pPr>
      <w:r w:rsidRPr="00CD0A6B">
        <w:rPr>
          <w:rFonts w:ascii="Times New Roman" w:hAnsi="Times New Roman" w:cs="Times New Roman"/>
          <w:b/>
          <w:sz w:val="24"/>
          <w:szCs w:val="24"/>
        </w:rPr>
        <w:t>График</w:t>
      </w:r>
      <w:r w:rsidRPr="00293478">
        <w:rPr>
          <w:rFonts w:ascii="Times New Roman" w:hAnsi="Times New Roman" w:cs="Times New Roman"/>
          <w:sz w:val="24"/>
          <w:szCs w:val="24"/>
        </w:rPr>
        <w:t xml:space="preserve"> соответствия полученных отметок за выполненную работу и годовых отметок по русскому языку</w:t>
      </w:r>
      <w:r w:rsidR="00293478">
        <w:rPr>
          <w:rFonts w:ascii="Times New Roman" w:hAnsi="Times New Roman" w:cs="Times New Roman"/>
          <w:sz w:val="24"/>
          <w:szCs w:val="24"/>
        </w:rPr>
        <w:t xml:space="preserve"> в 8Б классе</w:t>
      </w:r>
      <w:r w:rsidRPr="00293478">
        <w:rPr>
          <w:rFonts w:ascii="Times New Roman" w:hAnsi="Times New Roman" w:cs="Times New Roman"/>
          <w:sz w:val="24"/>
          <w:szCs w:val="24"/>
        </w:rPr>
        <w:t>.</w:t>
      </w:r>
    </w:p>
    <w:p w:rsidR="00CB1D5A" w:rsidRPr="00293478" w:rsidRDefault="00CB1D5A" w:rsidP="003E6487">
      <w:pPr>
        <w:rPr>
          <w:rFonts w:ascii="Times New Roman" w:hAnsi="Times New Roman" w:cs="Times New Roman"/>
          <w:sz w:val="24"/>
          <w:szCs w:val="24"/>
        </w:rPr>
      </w:pPr>
    </w:p>
    <w:p w:rsidR="00861A1C" w:rsidRPr="00293478" w:rsidRDefault="00861A1C" w:rsidP="003E6487">
      <w:pPr>
        <w:rPr>
          <w:rFonts w:ascii="Times New Roman" w:hAnsi="Times New Roman" w:cs="Times New Roman"/>
          <w:sz w:val="24"/>
          <w:szCs w:val="24"/>
        </w:rPr>
      </w:pPr>
      <w:r w:rsidRPr="0029347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03794" w:rsidRDefault="00303794" w:rsidP="00CB1D5A">
      <w:pPr>
        <w:rPr>
          <w:rFonts w:ascii="Times New Roman" w:hAnsi="Times New Roman" w:cs="Times New Roman"/>
          <w:sz w:val="24"/>
          <w:szCs w:val="24"/>
        </w:rPr>
      </w:pPr>
    </w:p>
    <w:p w:rsidR="00A647F4" w:rsidRPr="00CD0A6B" w:rsidRDefault="00A647F4" w:rsidP="00CD0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A6B">
        <w:rPr>
          <w:rFonts w:ascii="Times New Roman" w:hAnsi="Times New Roman" w:cs="Times New Roman"/>
          <w:b/>
          <w:sz w:val="24"/>
          <w:szCs w:val="24"/>
        </w:rPr>
        <w:t>Сравнение статистических показателей общероссийских, региональных, муниципальных, школьных результатов ВПР по русскому языку.</w:t>
      </w:r>
    </w:p>
    <w:tbl>
      <w:tblPr>
        <w:tblStyle w:val="a5"/>
        <w:tblW w:w="0" w:type="auto"/>
        <w:tblLook w:val="04A0"/>
      </w:tblPr>
      <w:tblGrid>
        <w:gridCol w:w="1938"/>
        <w:gridCol w:w="1577"/>
        <w:gridCol w:w="1515"/>
        <w:gridCol w:w="1516"/>
        <w:gridCol w:w="1516"/>
        <w:gridCol w:w="1509"/>
      </w:tblGrid>
      <w:tr w:rsidR="00A647F4" w:rsidRPr="00293478" w:rsidTr="00BA1F55">
        <w:tc>
          <w:tcPr>
            <w:tcW w:w="1719" w:type="dxa"/>
          </w:tcPr>
          <w:p w:rsidR="00A647F4" w:rsidRPr="00293478" w:rsidRDefault="00A647F4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647F4" w:rsidRPr="00293478" w:rsidRDefault="00A647F4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264" w:type="dxa"/>
            <w:gridSpan w:val="4"/>
          </w:tcPr>
          <w:p w:rsidR="00A647F4" w:rsidRPr="00293478" w:rsidRDefault="00A647F4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отметок участников </w:t>
            </w:r>
            <w:proofErr w:type="gramStart"/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9347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647F4" w:rsidRPr="00293478" w:rsidTr="00BA1F55">
        <w:tc>
          <w:tcPr>
            <w:tcW w:w="1719" w:type="dxa"/>
          </w:tcPr>
          <w:p w:rsidR="00A647F4" w:rsidRPr="00293478" w:rsidRDefault="00A647F4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647F4" w:rsidRPr="00293478" w:rsidRDefault="00A647F4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gridSpan w:val="4"/>
          </w:tcPr>
          <w:p w:rsidR="00A647F4" w:rsidRPr="00293478" w:rsidRDefault="00A647F4" w:rsidP="00DC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 xml:space="preserve"> 2                              3                              4    </w:t>
            </w:r>
            <w:r w:rsidR="00DC62BB">
              <w:rPr>
                <w:rFonts w:ascii="Times New Roman" w:hAnsi="Times New Roman" w:cs="Times New Roman"/>
                <w:sz w:val="24"/>
                <w:szCs w:val="24"/>
              </w:rPr>
              <w:t xml:space="preserve">          5</w:t>
            </w: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A647F4" w:rsidRPr="00293478" w:rsidTr="00BA1F55">
        <w:tc>
          <w:tcPr>
            <w:tcW w:w="1719" w:type="dxa"/>
          </w:tcPr>
          <w:p w:rsidR="00A647F4" w:rsidRPr="00293478" w:rsidRDefault="00A647F4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Вся выборка по РФ</w:t>
            </w:r>
          </w:p>
        </w:tc>
        <w:tc>
          <w:tcPr>
            <w:tcW w:w="1588" w:type="dxa"/>
          </w:tcPr>
          <w:p w:rsidR="00A647F4" w:rsidRPr="00293478" w:rsidRDefault="00712643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1091372</w:t>
            </w:r>
          </w:p>
        </w:tc>
        <w:tc>
          <w:tcPr>
            <w:tcW w:w="1565" w:type="dxa"/>
          </w:tcPr>
          <w:p w:rsidR="00A647F4" w:rsidRPr="00293478" w:rsidRDefault="00A647F4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A647F4" w:rsidRPr="00293478" w:rsidRDefault="00A647F4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44,17</w:t>
            </w:r>
          </w:p>
        </w:tc>
        <w:tc>
          <w:tcPr>
            <w:tcW w:w="1566" w:type="dxa"/>
          </w:tcPr>
          <w:p w:rsidR="00A647F4" w:rsidRPr="00293478" w:rsidRDefault="00A647F4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25,96</w:t>
            </w:r>
          </w:p>
        </w:tc>
        <w:tc>
          <w:tcPr>
            <w:tcW w:w="1567" w:type="dxa"/>
          </w:tcPr>
          <w:p w:rsidR="00A647F4" w:rsidRPr="00293478" w:rsidRDefault="00A647F4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</w:tr>
      <w:tr w:rsidR="00A647F4" w:rsidRPr="00293478" w:rsidTr="00BA1F55">
        <w:tc>
          <w:tcPr>
            <w:tcW w:w="1719" w:type="dxa"/>
          </w:tcPr>
          <w:p w:rsidR="00A647F4" w:rsidRPr="00293478" w:rsidRDefault="00A647F4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588" w:type="dxa"/>
          </w:tcPr>
          <w:p w:rsidR="00A647F4" w:rsidRPr="00293478" w:rsidRDefault="00712643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32843</w:t>
            </w:r>
          </w:p>
        </w:tc>
        <w:tc>
          <w:tcPr>
            <w:tcW w:w="1565" w:type="dxa"/>
          </w:tcPr>
          <w:p w:rsidR="00A647F4" w:rsidRPr="00293478" w:rsidRDefault="00A647F4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1566" w:type="dxa"/>
          </w:tcPr>
          <w:p w:rsidR="00A647F4" w:rsidRPr="00293478" w:rsidRDefault="00A647F4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48,52</w:t>
            </w:r>
          </w:p>
        </w:tc>
        <w:tc>
          <w:tcPr>
            <w:tcW w:w="1566" w:type="dxa"/>
          </w:tcPr>
          <w:p w:rsidR="00A647F4" w:rsidRPr="00293478" w:rsidRDefault="00A647F4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27,52</w:t>
            </w:r>
          </w:p>
        </w:tc>
        <w:tc>
          <w:tcPr>
            <w:tcW w:w="1567" w:type="dxa"/>
          </w:tcPr>
          <w:p w:rsidR="00A647F4" w:rsidRPr="00293478" w:rsidRDefault="00A647F4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</w:tr>
      <w:tr w:rsidR="00A647F4" w:rsidRPr="00293478" w:rsidTr="00BA1F55">
        <w:tc>
          <w:tcPr>
            <w:tcW w:w="1719" w:type="dxa"/>
          </w:tcPr>
          <w:p w:rsidR="00A647F4" w:rsidRPr="00293478" w:rsidRDefault="00A647F4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Г.Новошахтинск</w:t>
            </w:r>
          </w:p>
        </w:tc>
        <w:tc>
          <w:tcPr>
            <w:tcW w:w="1588" w:type="dxa"/>
          </w:tcPr>
          <w:p w:rsidR="00A647F4" w:rsidRPr="00293478" w:rsidRDefault="00712643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565" w:type="dxa"/>
          </w:tcPr>
          <w:p w:rsidR="00A647F4" w:rsidRPr="00293478" w:rsidRDefault="00A647F4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20.72</w:t>
            </w:r>
          </w:p>
        </w:tc>
        <w:tc>
          <w:tcPr>
            <w:tcW w:w="1566" w:type="dxa"/>
          </w:tcPr>
          <w:p w:rsidR="00A647F4" w:rsidRPr="00293478" w:rsidRDefault="00A647F4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53.38</w:t>
            </w:r>
          </w:p>
        </w:tc>
        <w:tc>
          <w:tcPr>
            <w:tcW w:w="1566" w:type="dxa"/>
          </w:tcPr>
          <w:p w:rsidR="00A647F4" w:rsidRPr="00293478" w:rsidRDefault="00A647F4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23.17</w:t>
            </w:r>
          </w:p>
        </w:tc>
        <w:tc>
          <w:tcPr>
            <w:tcW w:w="1567" w:type="dxa"/>
          </w:tcPr>
          <w:p w:rsidR="00A647F4" w:rsidRPr="00293478" w:rsidRDefault="00A647F4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</w:tr>
      <w:tr w:rsidR="00A647F4" w:rsidRPr="00293478" w:rsidTr="00BA1F55">
        <w:tc>
          <w:tcPr>
            <w:tcW w:w="1719" w:type="dxa"/>
          </w:tcPr>
          <w:p w:rsidR="00A647F4" w:rsidRPr="00293478" w:rsidRDefault="00A647F4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МБОУ СОШ № 14</w:t>
            </w:r>
          </w:p>
        </w:tc>
        <w:tc>
          <w:tcPr>
            <w:tcW w:w="1588" w:type="dxa"/>
          </w:tcPr>
          <w:p w:rsidR="00A647F4" w:rsidRPr="00293478" w:rsidRDefault="00712643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5" w:type="dxa"/>
          </w:tcPr>
          <w:p w:rsidR="00A647F4" w:rsidRPr="00293478" w:rsidRDefault="00C317BA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1566" w:type="dxa"/>
          </w:tcPr>
          <w:p w:rsidR="00A647F4" w:rsidRPr="00293478" w:rsidRDefault="00C317BA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52,78</w:t>
            </w:r>
          </w:p>
        </w:tc>
        <w:tc>
          <w:tcPr>
            <w:tcW w:w="1566" w:type="dxa"/>
          </w:tcPr>
          <w:p w:rsidR="00A647F4" w:rsidRPr="00293478" w:rsidRDefault="00C317BA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7" w:type="dxa"/>
          </w:tcPr>
          <w:p w:rsidR="00A647F4" w:rsidRPr="00293478" w:rsidRDefault="00C317BA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2BB" w:rsidRPr="00293478" w:rsidTr="00BA1F55">
        <w:tc>
          <w:tcPr>
            <w:tcW w:w="1719" w:type="dxa"/>
          </w:tcPr>
          <w:p w:rsidR="00DC62BB" w:rsidRPr="00293478" w:rsidRDefault="00DC62BB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8а</w:t>
            </w:r>
          </w:p>
        </w:tc>
        <w:tc>
          <w:tcPr>
            <w:tcW w:w="1588" w:type="dxa"/>
          </w:tcPr>
          <w:p w:rsidR="00DC62BB" w:rsidRPr="00293478" w:rsidRDefault="00DC62BB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5" w:type="dxa"/>
          </w:tcPr>
          <w:p w:rsidR="00DC62BB" w:rsidRPr="00293478" w:rsidRDefault="00DC62BB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6" w:type="dxa"/>
          </w:tcPr>
          <w:p w:rsidR="00DC62BB" w:rsidRPr="00293478" w:rsidRDefault="00DC62BB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6" w:type="dxa"/>
          </w:tcPr>
          <w:p w:rsidR="00DC62BB" w:rsidRPr="00293478" w:rsidRDefault="00DC62BB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7" w:type="dxa"/>
          </w:tcPr>
          <w:p w:rsidR="00DC62BB" w:rsidRPr="00293478" w:rsidRDefault="00DC62BB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47F4" w:rsidRPr="00293478" w:rsidTr="00BA1F55">
        <w:tc>
          <w:tcPr>
            <w:tcW w:w="1719" w:type="dxa"/>
          </w:tcPr>
          <w:p w:rsidR="00A647F4" w:rsidRPr="00293478" w:rsidRDefault="00A647F4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Класс  8б</w:t>
            </w:r>
          </w:p>
        </w:tc>
        <w:tc>
          <w:tcPr>
            <w:tcW w:w="1588" w:type="dxa"/>
          </w:tcPr>
          <w:p w:rsidR="00A647F4" w:rsidRPr="00293478" w:rsidRDefault="00712643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5" w:type="dxa"/>
          </w:tcPr>
          <w:p w:rsidR="00A647F4" w:rsidRPr="00293478" w:rsidRDefault="00C317BA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566" w:type="dxa"/>
          </w:tcPr>
          <w:p w:rsidR="00A647F4" w:rsidRPr="00293478" w:rsidRDefault="00C317BA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6" w:type="dxa"/>
          </w:tcPr>
          <w:p w:rsidR="00A647F4" w:rsidRPr="00293478" w:rsidRDefault="00C317BA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7" w:type="dxa"/>
          </w:tcPr>
          <w:p w:rsidR="00A647F4" w:rsidRPr="00293478" w:rsidRDefault="00C317BA" w:rsidP="00BA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47F4" w:rsidRPr="00293478" w:rsidRDefault="00A647F4" w:rsidP="00A647F4">
      <w:pPr>
        <w:rPr>
          <w:rFonts w:ascii="Times New Roman" w:hAnsi="Times New Roman" w:cs="Times New Roman"/>
          <w:sz w:val="24"/>
          <w:szCs w:val="24"/>
        </w:rPr>
      </w:pPr>
    </w:p>
    <w:p w:rsidR="00A647F4" w:rsidRPr="00293478" w:rsidRDefault="00A647F4" w:rsidP="003E6487">
      <w:pPr>
        <w:rPr>
          <w:rFonts w:ascii="Times New Roman" w:hAnsi="Times New Roman" w:cs="Times New Roman"/>
          <w:sz w:val="24"/>
          <w:szCs w:val="24"/>
        </w:rPr>
      </w:pPr>
    </w:p>
    <w:p w:rsidR="00A647F4" w:rsidRDefault="00A647F4" w:rsidP="003E6487">
      <w:pPr>
        <w:rPr>
          <w:rFonts w:ascii="Times New Roman" w:hAnsi="Times New Roman" w:cs="Times New Roman"/>
          <w:sz w:val="24"/>
          <w:szCs w:val="24"/>
        </w:rPr>
      </w:pPr>
      <w:r w:rsidRPr="00CD0A6B">
        <w:rPr>
          <w:rFonts w:ascii="Times New Roman" w:hAnsi="Times New Roman" w:cs="Times New Roman"/>
          <w:b/>
          <w:sz w:val="24"/>
          <w:szCs w:val="24"/>
        </w:rPr>
        <w:t xml:space="preserve">                               Распределение</w:t>
      </w:r>
      <w:r w:rsidRPr="00293478">
        <w:rPr>
          <w:rFonts w:ascii="Times New Roman" w:hAnsi="Times New Roman" w:cs="Times New Roman"/>
          <w:sz w:val="24"/>
          <w:szCs w:val="24"/>
        </w:rPr>
        <w:t xml:space="preserve"> участников ВПР по полученным отметкам.</w:t>
      </w:r>
    </w:p>
    <w:p w:rsidR="00DC62BB" w:rsidRDefault="00DC62BB" w:rsidP="003E6487">
      <w:pPr>
        <w:rPr>
          <w:rFonts w:ascii="Times New Roman" w:hAnsi="Times New Roman" w:cs="Times New Roman"/>
          <w:sz w:val="24"/>
          <w:szCs w:val="24"/>
        </w:rPr>
      </w:pPr>
      <w:r w:rsidRPr="00DC62B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62BB" w:rsidRPr="00293478" w:rsidRDefault="00DC62BB" w:rsidP="003E6487">
      <w:pPr>
        <w:rPr>
          <w:rFonts w:ascii="Times New Roman" w:hAnsi="Times New Roman" w:cs="Times New Roman"/>
          <w:sz w:val="24"/>
          <w:szCs w:val="24"/>
        </w:rPr>
      </w:pPr>
      <w:r w:rsidRPr="00DC62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E6487" w:rsidRPr="00293478" w:rsidRDefault="009F4EDA" w:rsidP="003E6487">
      <w:pPr>
        <w:rPr>
          <w:rFonts w:ascii="Times New Roman" w:hAnsi="Times New Roman" w:cs="Times New Roman"/>
          <w:sz w:val="24"/>
          <w:szCs w:val="24"/>
        </w:rPr>
      </w:pPr>
      <w:r w:rsidRPr="0029347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62254" w:rsidRPr="00E62254" w:rsidRDefault="00E62254" w:rsidP="00E62254">
      <w:pPr>
        <w:rPr>
          <w:rFonts w:ascii="Times New Roman" w:hAnsi="Times New Roman" w:cs="Times New Roman"/>
          <w:b/>
          <w:sz w:val="24"/>
          <w:szCs w:val="24"/>
        </w:rPr>
      </w:pPr>
      <w:r w:rsidRPr="00E62254">
        <w:rPr>
          <w:rFonts w:ascii="Times New Roman" w:hAnsi="Times New Roman" w:cs="Times New Roman"/>
          <w:b/>
          <w:sz w:val="24"/>
          <w:szCs w:val="24"/>
        </w:rPr>
        <w:t>Распределение первичных баллов участников ВПР в 8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62254"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p w:rsidR="003E6487" w:rsidRPr="00293478" w:rsidRDefault="00E62254" w:rsidP="003E6487">
      <w:pPr>
        <w:rPr>
          <w:rFonts w:ascii="Times New Roman" w:hAnsi="Times New Roman" w:cs="Times New Roman"/>
          <w:sz w:val="24"/>
          <w:szCs w:val="24"/>
        </w:rPr>
      </w:pPr>
      <w:r w:rsidRPr="00E622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811674"/>
            <wp:effectExtent l="19050" t="0" r="22225" b="0"/>
            <wp:docPr id="1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07417" w:rsidRPr="00293478" w:rsidRDefault="00107417" w:rsidP="003E6487">
      <w:pPr>
        <w:rPr>
          <w:rFonts w:ascii="Times New Roman" w:hAnsi="Times New Roman" w:cs="Times New Roman"/>
          <w:sz w:val="24"/>
          <w:szCs w:val="24"/>
        </w:rPr>
      </w:pPr>
    </w:p>
    <w:p w:rsidR="00C653A1" w:rsidRPr="00E62254" w:rsidRDefault="00B322EB">
      <w:pPr>
        <w:rPr>
          <w:rFonts w:ascii="Times New Roman" w:hAnsi="Times New Roman" w:cs="Times New Roman"/>
          <w:b/>
          <w:sz w:val="24"/>
          <w:szCs w:val="24"/>
        </w:rPr>
      </w:pPr>
      <w:r w:rsidRPr="00E62254">
        <w:rPr>
          <w:rFonts w:ascii="Times New Roman" w:hAnsi="Times New Roman" w:cs="Times New Roman"/>
          <w:b/>
          <w:sz w:val="24"/>
          <w:szCs w:val="24"/>
        </w:rPr>
        <w:t>Распределение первичных баллов участников ВПР</w:t>
      </w:r>
      <w:r w:rsidR="00C6049D" w:rsidRPr="00E62254">
        <w:rPr>
          <w:rFonts w:ascii="Times New Roman" w:hAnsi="Times New Roman" w:cs="Times New Roman"/>
          <w:b/>
          <w:sz w:val="24"/>
          <w:szCs w:val="24"/>
        </w:rPr>
        <w:t xml:space="preserve"> в 8б классе</w:t>
      </w:r>
      <w:r w:rsidRPr="00E62254">
        <w:rPr>
          <w:rFonts w:ascii="Times New Roman" w:hAnsi="Times New Roman" w:cs="Times New Roman"/>
          <w:b/>
          <w:sz w:val="24"/>
          <w:szCs w:val="24"/>
        </w:rPr>
        <w:t>.</w:t>
      </w:r>
    </w:p>
    <w:p w:rsidR="00F66BED" w:rsidRPr="00293478" w:rsidRDefault="00F66BED">
      <w:pPr>
        <w:rPr>
          <w:rFonts w:ascii="Times New Roman" w:hAnsi="Times New Roman" w:cs="Times New Roman"/>
          <w:sz w:val="24"/>
          <w:szCs w:val="24"/>
        </w:rPr>
      </w:pPr>
    </w:p>
    <w:p w:rsidR="00F66BED" w:rsidRPr="00293478" w:rsidRDefault="00F66BED">
      <w:pPr>
        <w:rPr>
          <w:rFonts w:ascii="Times New Roman" w:hAnsi="Times New Roman" w:cs="Times New Roman"/>
          <w:sz w:val="24"/>
          <w:szCs w:val="24"/>
        </w:rPr>
      </w:pPr>
      <w:r w:rsidRPr="002934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811674"/>
            <wp:effectExtent l="19050" t="0" r="222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322EB" w:rsidRPr="00150F9A" w:rsidRDefault="00150F9A" w:rsidP="00150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F9A">
        <w:rPr>
          <w:rFonts w:ascii="Times New Roman" w:hAnsi="Times New Roman" w:cs="Times New Roman"/>
          <w:b/>
          <w:sz w:val="28"/>
          <w:szCs w:val="28"/>
        </w:rPr>
        <w:t>Достижение планируемых результатов.</w:t>
      </w:r>
    </w:p>
    <w:p w:rsidR="005F5229" w:rsidRPr="00293478" w:rsidRDefault="005F522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79" w:type="dxa"/>
        <w:tblInd w:w="96" w:type="dxa"/>
        <w:tblLook w:val="04A0"/>
      </w:tblPr>
      <w:tblGrid>
        <w:gridCol w:w="2940"/>
        <w:gridCol w:w="927"/>
        <w:gridCol w:w="966"/>
        <w:gridCol w:w="1219"/>
        <w:gridCol w:w="2654"/>
        <w:gridCol w:w="769"/>
      </w:tblGrid>
      <w:tr w:rsidR="00CD3F8B" w:rsidRPr="00CD3F8B" w:rsidTr="00CD3F8B">
        <w:trPr>
          <w:trHeight w:val="288"/>
        </w:trPr>
        <w:tc>
          <w:tcPr>
            <w:tcW w:w="4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Достижение планируемых результатов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D3F8B" w:rsidRPr="00CD3F8B" w:rsidTr="00CD3F8B">
        <w:trPr>
          <w:trHeight w:val="288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D3F8B" w:rsidRPr="00CD3F8B" w:rsidTr="00CD3F8B">
        <w:trPr>
          <w:trHeight w:val="288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D3F8B" w:rsidRPr="00CD3F8B" w:rsidTr="00CD3F8B">
        <w:trPr>
          <w:trHeight w:val="288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14.09.2020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D3F8B" w:rsidRPr="00CD3F8B" w:rsidTr="00CD3F8B">
        <w:trPr>
          <w:trHeight w:val="288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D3F8B" w:rsidRPr="00CD3F8B" w:rsidTr="00CD3F8B">
        <w:trPr>
          <w:trHeight w:val="288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CD3F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научится</w:t>
            </w:r>
            <w:proofErr w:type="gramEnd"/>
            <w:r w:rsidRPr="00CD3F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 балл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Ростовская обл.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город Новошахтинск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№14 города Новошахтинска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</w:tr>
      <w:tr w:rsidR="00CD3F8B" w:rsidRPr="00CD3F8B" w:rsidTr="00CD3F8B">
        <w:trPr>
          <w:trHeight w:val="288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 xml:space="preserve">32843 </w:t>
            </w:r>
            <w:proofErr w:type="spellStart"/>
            <w:r w:rsidRPr="00CD3F8B"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proofErr w:type="spellEnd"/>
            <w:r w:rsidRPr="00CD3F8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 xml:space="preserve">695 </w:t>
            </w:r>
            <w:proofErr w:type="spellStart"/>
            <w:r w:rsidRPr="00CD3F8B"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proofErr w:type="spellEnd"/>
            <w:r w:rsidRPr="00CD3F8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 xml:space="preserve">36 </w:t>
            </w:r>
            <w:proofErr w:type="spellStart"/>
            <w:r w:rsidRPr="00CD3F8B"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proofErr w:type="spellEnd"/>
            <w:r w:rsidRPr="00CD3F8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 xml:space="preserve">1091372 </w:t>
            </w:r>
            <w:proofErr w:type="spellStart"/>
            <w:r w:rsidRPr="00CD3F8B"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proofErr w:type="spellEnd"/>
            <w:r w:rsidRPr="00CD3F8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D3F8B" w:rsidRPr="00CD3F8B" w:rsidTr="00CD3F8B">
        <w:trPr>
          <w:trHeight w:val="2592"/>
        </w:trPr>
        <w:tc>
          <w:tcPr>
            <w:tcW w:w="4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CD3F8B">
              <w:rPr>
                <w:rFonts w:ascii="Times New Roman" w:eastAsia="Times New Roman" w:hAnsi="Times New Roman" w:cs="Times New Roman"/>
                <w:color w:val="000000"/>
              </w:rPr>
              <w:t>пунктограмм</w:t>
            </w:r>
            <w:proofErr w:type="spellEnd"/>
            <w:r w:rsidRPr="00CD3F8B">
              <w:rPr>
                <w:rFonts w:ascii="Times New Roman" w:eastAsia="Times New Roman" w:hAnsi="Times New Roman" w:cs="Times New Roman"/>
                <w:color w:val="000000"/>
              </w:rPr>
              <w:t xml:space="preserve"> текста</w:t>
            </w:r>
            <w:r w:rsidR="00150F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D3F8B">
              <w:rPr>
                <w:rFonts w:ascii="Times New Roman" w:eastAsia="Times New Roman" w:hAnsi="Times New Roman" w:cs="Times New Roman"/>
                <w:color w:val="000000"/>
              </w:rPr>
              <w:br/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  <w:r w:rsidR="00150F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58,51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53,99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40,28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57,8</w:t>
            </w:r>
          </w:p>
        </w:tc>
      </w:tr>
      <w:tr w:rsidR="00CD3F8B" w:rsidRPr="00CD3F8B" w:rsidTr="00CD3F8B">
        <w:trPr>
          <w:trHeight w:val="2592"/>
        </w:trPr>
        <w:tc>
          <w:tcPr>
            <w:tcW w:w="4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CD3F8B">
              <w:rPr>
                <w:rFonts w:ascii="Times New Roman" w:eastAsia="Times New Roman" w:hAnsi="Times New Roman" w:cs="Times New Roman"/>
                <w:color w:val="000000"/>
              </w:rPr>
              <w:t>пунктограмм</w:t>
            </w:r>
            <w:proofErr w:type="spellEnd"/>
            <w:r w:rsidRPr="00CD3F8B">
              <w:rPr>
                <w:rFonts w:ascii="Times New Roman" w:eastAsia="Times New Roman" w:hAnsi="Times New Roman" w:cs="Times New Roman"/>
                <w:color w:val="000000"/>
              </w:rPr>
              <w:t xml:space="preserve"> текста</w:t>
            </w:r>
            <w:r w:rsidR="00150F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D3F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3F8B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gramStart"/>
            <w:r w:rsidRPr="00CD3F8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CD3F8B">
              <w:rPr>
                <w:rFonts w:ascii="Times New Roman" w:eastAsia="Times New Roman" w:hAnsi="Times New Roman" w:cs="Times New Roman"/>
                <w:color w:val="000000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  <w:r w:rsidR="00150F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47,47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48,54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53,7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43,22</w:t>
            </w:r>
          </w:p>
        </w:tc>
      </w:tr>
      <w:tr w:rsidR="00CD3F8B" w:rsidRPr="00CD3F8B" w:rsidTr="00CD3F8B">
        <w:trPr>
          <w:trHeight w:val="2592"/>
        </w:trPr>
        <w:tc>
          <w:tcPr>
            <w:tcW w:w="4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CD3F8B">
              <w:rPr>
                <w:rFonts w:ascii="Times New Roman" w:eastAsia="Times New Roman" w:hAnsi="Times New Roman" w:cs="Times New Roman"/>
                <w:color w:val="000000"/>
              </w:rPr>
              <w:t>пунктограмм</w:t>
            </w:r>
            <w:proofErr w:type="spellEnd"/>
            <w:r w:rsidRPr="00CD3F8B">
              <w:rPr>
                <w:rFonts w:ascii="Times New Roman" w:eastAsia="Times New Roman" w:hAnsi="Times New Roman" w:cs="Times New Roman"/>
                <w:color w:val="000000"/>
              </w:rPr>
              <w:t xml:space="preserve"> текста</w:t>
            </w:r>
            <w:r w:rsidR="00150F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D3F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3F8B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gramStart"/>
            <w:r w:rsidRPr="00CD3F8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CD3F8B">
              <w:rPr>
                <w:rFonts w:ascii="Times New Roman" w:eastAsia="Times New Roman" w:hAnsi="Times New Roman" w:cs="Times New Roman"/>
                <w:color w:val="000000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  <w:r w:rsidR="00150F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92,66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93,6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91,66</w:t>
            </w:r>
          </w:p>
        </w:tc>
      </w:tr>
      <w:tr w:rsidR="00CD3F8B" w:rsidRPr="00CD3F8B" w:rsidTr="00CD3F8B">
        <w:trPr>
          <w:trHeight w:val="1440"/>
        </w:trPr>
        <w:tc>
          <w:tcPr>
            <w:tcW w:w="4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2K1. Проводить морфемный и словообразовательный анализы слов;</w:t>
            </w:r>
            <w:r w:rsidRPr="00CD3F8B">
              <w:rPr>
                <w:rFonts w:ascii="Times New Roman" w:eastAsia="Times New Roman" w:hAnsi="Times New Roman" w:cs="Times New Roman"/>
                <w:color w:val="000000"/>
              </w:rPr>
              <w:br/>
              <w:t>проводить морфологический анализ слова;</w:t>
            </w:r>
            <w:r w:rsidRPr="00CD3F8B">
              <w:rPr>
                <w:rFonts w:ascii="Times New Roman" w:eastAsia="Times New Roman" w:hAnsi="Times New Roman" w:cs="Times New Roman"/>
                <w:color w:val="000000"/>
              </w:rPr>
              <w:br/>
              <w:t>проводить синтаксический анализ  предложения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75,19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72,95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66,67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74,28</w:t>
            </w:r>
          </w:p>
        </w:tc>
      </w:tr>
      <w:tr w:rsidR="00CD3F8B" w:rsidRPr="00CD3F8B" w:rsidTr="00CD3F8B">
        <w:trPr>
          <w:trHeight w:val="1440"/>
        </w:trPr>
        <w:tc>
          <w:tcPr>
            <w:tcW w:w="4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2K2. Проводить морфемный и словообразовательный анализы слов;</w:t>
            </w:r>
            <w:r w:rsidRPr="00CD3F8B">
              <w:rPr>
                <w:rFonts w:ascii="Times New Roman" w:eastAsia="Times New Roman" w:hAnsi="Times New Roman" w:cs="Times New Roman"/>
                <w:color w:val="000000"/>
              </w:rPr>
              <w:br/>
              <w:t>проводить морфологический анализ слова;</w:t>
            </w:r>
            <w:r w:rsidRPr="00CD3F8B">
              <w:rPr>
                <w:rFonts w:ascii="Times New Roman" w:eastAsia="Times New Roman" w:hAnsi="Times New Roman" w:cs="Times New Roman"/>
                <w:color w:val="000000"/>
              </w:rPr>
              <w:br/>
              <w:t>проводить синтаксический анализ  предложения</w:t>
            </w:r>
            <w:r w:rsidR="00150F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50,57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44,56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36,11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49,09</w:t>
            </w:r>
          </w:p>
        </w:tc>
      </w:tr>
      <w:tr w:rsidR="00CD3F8B" w:rsidRPr="00CD3F8B" w:rsidTr="00CD3F8B">
        <w:trPr>
          <w:trHeight w:val="1440"/>
        </w:trPr>
        <w:tc>
          <w:tcPr>
            <w:tcW w:w="4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2K3. Проводить морфемный и словообразовательный анализы слов;</w:t>
            </w:r>
            <w:r w:rsidRPr="00CD3F8B">
              <w:rPr>
                <w:rFonts w:ascii="Times New Roman" w:eastAsia="Times New Roman" w:hAnsi="Times New Roman" w:cs="Times New Roman"/>
                <w:color w:val="000000"/>
              </w:rPr>
              <w:br/>
              <w:t>проводить морфологический анализ слова;</w:t>
            </w:r>
            <w:r w:rsidRPr="00CD3F8B">
              <w:rPr>
                <w:rFonts w:ascii="Times New Roman" w:eastAsia="Times New Roman" w:hAnsi="Times New Roman" w:cs="Times New Roman"/>
                <w:color w:val="000000"/>
              </w:rPr>
              <w:br/>
              <w:t>проводить синтаксический анализ  предложения</w:t>
            </w:r>
            <w:r w:rsidR="00150F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38,44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35,06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34,26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41,2</w:t>
            </w:r>
          </w:p>
        </w:tc>
      </w:tr>
      <w:tr w:rsidR="00CD3F8B" w:rsidRPr="00CD3F8B" w:rsidTr="00CD3F8B">
        <w:trPr>
          <w:trHeight w:val="1440"/>
        </w:trPr>
        <w:tc>
          <w:tcPr>
            <w:tcW w:w="4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2K4. Проводить морфемный и словообразовательный анализы слов;</w:t>
            </w:r>
            <w:r w:rsidRPr="00CD3F8B">
              <w:rPr>
                <w:rFonts w:ascii="Times New Roman" w:eastAsia="Times New Roman" w:hAnsi="Times New Roman" w:cs="Times New Roman"/>
                <w:color w:val="000000"/>
              </w:rPr>
              <w:br/>
              <w:t>проводить морфологический анализ слова;</w:t>
            </w:r>
            <w:r w:rsidRPr="00CD3F8B">
              <w:rPr>
                <w:rFonts w:ascii="Times New Roman" w:eastAsia="Times New Roman" w:hAnsi="Times New Roman" w:cs="Times New Roman"/>
                <w:color w:val="000000"/>
              </w:rPr>
              <w:br/>
              <w:t>проводить синтаксический анализ  предложения</w:t>
            </w:r>
            <w:r w:rsidR="00150F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58,34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58,32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55,56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54,51</w:t>
            </w:r>
          </w:p>
        </w:tc>
      </w:tr>
      <w:tr w:rsidR="00CD3F8B" w:rsidRPr="00CD3F8B" w:rsidTr="00CD3F8B">
        <w:trPr>
          <w:trHeight w:val="864"/>
        </w:trPr>
        <w:tc>
          <w:tcPr>
            <w:tcW w:w="4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  <w:r w:rsidR="00150F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50,84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60,72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49,94</w:t>
            </w:r>
          </w:p>
        </w:tc>
      </w:tr>
      <w:tr w:rsidR="00CD3F8B" w:rsidRPr="00CD3F8B" w:rsidTr="00CD3F8B">
        <w:trPr>
          <w:trHeight w:val="864"/>
        </w:trPr>
        <w:tc>
          <w:tcPr>
            <w:tcW w:w="4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  <w:r w:rsidR="00150F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41,22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42,88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33,33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37,97</w:t>
            </w:r>
          </w:p>
        </w:tc>
      </w:tr>
      <w:tr w:rsidR="00CD3F8B" w:rsidRPr="00CD3F8B" w:rsidTr="00CD3F8B">
        <w:trPr>
          <w:trHeight w:val="864"/>
        </w:trPr>
        <w:tc>
          <w:tcPr>
            <w:tcW w:w="4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53,99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64,75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63,89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53,29</w:t>
            </w:r>
          </w:p>
        </w:tc>
      </w:tr>
      <w:tr w:rsidR="00CD3F8B" w:rsidRPr="00CD3F8B" w:rsidTr="00CD3F8B">
        <w:trPr>
          <w:trHeight w:val="864"/>
        </w:trPr>
        <w:tc>
          <w:tcPr>
            <w:tcW w:w="4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52,58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56,83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52,78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52,2</w:t>
            </w:r>
          </w:p>
        </w:tc>
      </w:tr>
      <w:tr w:rsidR="00CD3F8B" w:rsidRPr="00CD3F8B" w:rsidTr="00CD3F8B">
        <w:trPr>
          <w:trHeight w:val="1440"/>
        </w:trPr>
        <w:tc>
          <w:tcPr>
            <w:tcW w:w="4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5. Владеть орфоэпическими нормами русского литературного языка</w:t>
            </w:r>
            <w:r w:rsidR="00150F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D3F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3F8B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gramStart"/>
            <w:r w:rsidRPr="00CD3F8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CD3F8B">
              <w:rPr>
                <w:rFonts w:ascii="Times New Roman" w:eastAsia="Times New Roman" w:hAnsi="Times New Roman" w:cs="Times New Roman"/>
                <w:color w:val="000000"/>
              </w:rPr>
              <w:t>роводить орфоэпический анализ слова; определять место ударного слога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68,04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64,03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55,56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67,87</w:t>
            </w:r>
          </w:p>
        </w:tc>
      </w:tr>
      <w:tr w:rsidR="00CD3F8B" w:rsidRPr="00CD3F8B" w:rsidTr="00CD3F8B">
        <w:trPr>
          <w:trHeight w:val="1728"/>
        </w:trPr>
        <w:tc>
          <w:tcPr>
            <w:tcW w:w="4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6. 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r w:rsidR="00150F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D3F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3F8B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gramStart"/>
            <w:r w:rsidRPr="00CD3F8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CD3F8B">
              <w:rPr>
                <w:rFonts w:ascii="Times New Roman" w:eastAsia="Times New Roman" w:hAnsi="Times New Roman" w:cs="Times New Roman"/>
                <w:color w:val="000000"/>
              </w:rPr>
              <w:t>облюдать основные языковые нормы в устной и письменной речи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36,17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38,06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36,66</w:t>
            </w:r>
          </w:p>
        </w:tc>
      </w:tr>
      <w:tr w:rsidR="00CD3F8B" w:rsidRPr="00CD3F8B" w:rsidTr="00CD3F8B">
        <w:trPr>
          <w:trHeight w:val="2016"/>
        </w:trPr>
        <w:tc>
          <w:tcPr>
            <w:tcW w:w="4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58,21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64,75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52,78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59,55</w:t>
            </w:r>
          </w:p>
        </w:tc>
      </w:tr>
      <w:tr w:rsidR="00CD3F8B" w:rsidRPr="00CD3F8B" w:rsidTr="00CD3F8B">
        <w:trPr>
          <w:trHeight w:val="2304"/>
        </w:trPr>
        <w:tc>
          <w:tcPr>
            <w:tcW w:w="4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 xml:space="preserve"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</w:t>
            </w:r>
            <w:r w:rsidRPr="00CD3F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объяснении расстановки знаков препинания в предложении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41,44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45,9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41,67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39,82</w:t>
            </w:r>
          </w:p>
        </w:tc>
      </w:tr>
      <w:tr w:rsidR="00CD3F8B" w:rsidRPr="00CD3F8B" w:rsidTr="00CD3F8B">
        <w:trPr>
          <w:trHeight w:val="2016"/>
        </w:trPr>
        <w:tc>
          <w:tcPr>
            <w:tcW w:w="4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66,23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58,63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56,94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66,66</w:t>
            </w:r>
          </w:p>
        </w:tc>
      </w:tr>
      <w:tr w:rsidR="00CD3F8B" w:rsidRPr="00CD3F8B" w:rsidTr="00CD3F8B">
        <w:trPr>
          <w:trHeight w:val="2304"/>
        </w:trPr>
        <w:tc>
          <w:tcPr>
            <w:tcW w:w="4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  <w:r w:rsidR="00150F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48,6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43,6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44,44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44,5</w:t>
            </w:r>
          </w:p>
        </w:tc>
      </w:tr>
      <w:tr w:rsidR="00CD3F8B" w:rsidRPr="00CD3F8B" w:rsidTr="00CD3F8B">
        <w:trPr>
          <w:trHeight w:val="3168"/>
        </w:trPr>
        <w:tc>
          <w:tcPr>
            <w:tcW w:w="4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proofErr w:type="gramStart"/>
            <w:r w:rsidRPr="00CD3F8B">
              <w:rPr>
                <w:rFonts w:ascii="Times New Roman" w:eastAsia="Times New Roman" w:hAnsi="Times New Roman" w:cs="Times New Roman"/>
                <w:color w:val="000000"/>
              </w:rPr>
              <w:br/>
              <w:t>В</w:t>
            </w:r>
            <w:proofErr w:type="gramEnd"/>
            <w:r w:rsidRPr="00CD3F8B">
              <w:rPr>
                <w:rFonts w:ascii="Times New Roman" w:eastAsia="Times New Roman" w:hAnsi="Times New Roman" w:cs="Times New Roman"/>
                <w:color w:val="000000"/>
              </w:rPr>
              <w:t xml:space="preserve">ладеть навыками различных видов чтения (изучающим, ознакомительным, просмотровым) и информационной переработки прочитанного </w:t>
            </w:r>
            <w:r w:rsidRPr="00CD3F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материала; адекватно понимать тексты различных функционально-смысловых типов речи и функциональных разновидностей языка</w:t>
            </w:r>
            <w:r w:rsidR="00150F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53,2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56,69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69,44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49,66</w:t>
            </w:r>
          </w:p>
        </w:tc>
      </w:tr>
      <w:tr w:rsidR="00CD3F8B" w:rsidRPr="00CD3F8B" w:rsidTr="00CD3F8B">
        <w:trPr>
          <w:trHeight w:val="2592"/>
        </w:trPr>
        <w:tc>
          <w:tcPr>
            <w:tcW w:w="4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10. Опознавать функционально-смысловые типы речи, представленные в прочитанном тексте</w:t>
            </w:r>
            <w:r w:rsidR="00150F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D3F8B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CD3F8B">
              <w:rPr>
                <w:rFonts w:ascii="Times New Roman" w:eastAsia="Times New Roman" w:hAnsi="Times New Roman" w:cs="Times New Roman"/>
                <w:color w:val="000000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  <w:r w:rsidR="00150F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58,56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56,69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30,56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56,57</w:t>
            </w:r>
          </w:p>
        </w:tc>
      </w:tr>
      <w:tr w:rsidR="00CD3F8B" w:rsidRPr="00CD3F8B" w:rsidTr="00CD3F8B">
        <w:trPr>
          <w:trHeight w:val="1728"/>
        </w:trPr>
        <w:tc>
          <w:tcPr>
            <w:tcW w:w="4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57,14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52,01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68,06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54,65</w:t>
            </w:r>
          </w:p>
        </w:tc>
      </w:tr>
      <w:tr w:rsidR="00CD3F8B" w:rsidRPr="00CD3F8B" w:rsidTr="00CD3F8B">
        <w:trPr>
          <w:trHeight w:val="2304"/>
        </w:trPr>
        <w:tc>
          <w:tcPr>
            <w:tcW w:w="4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 xml:space="preserve"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</w:t>
            </w:r>
            <w:r w:rsidRPr="00CD3F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рассуждение) и функциональных разновидностей языка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39,58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35,54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40,74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37,74</w:t>
            </w:r>
          </w:p>
        </w:tc>
      </w:tr>
      <w:tr w:rsidR="00CD3F8B" w:rsidRPr="00CD3F8B" w:rsidTr="00CD3F8B">
        <w:trPr>
          <w:trHeight w:val="2016"/>
        </w:trPr>
        <w:tc>
          <w:tcPr>
            <w:tcW w:w="4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12. Распознавать лексическое значение слова с опорой на указанный в задании контекст</w:t>
            </w:r>
            <w:proofErr w:type="gramStart"/>
            <w:r w:rsidRPr="00CD3F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3F8B">
              <w:rPr>
                <w:rFonts w:ascii="Times New Roman" w:eastAsia="Times New Roman" w:hAnsi="Times New Roman" w:cs="Times New Roman"/>
                <w:color w:val="000000"/>
              </w:rPr>
              <w:br/>
              <w:t>В</w:t>
            </w:r>
            <w:proofErr w:type="gramEnd"/>
            <w:r w:rsidRPr="00CD3F8B">
              <w:rPr>
                <w:rFonts w:ascii="Times New Roman" w:eastAsia="Times New Roman" w:hAnsi="Times New Roman" w:cs="Times New Roman"/>
                <w:color w:val="000000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71,48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71,37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61,11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70,83</w:t>
            </w:r>
          </w:p>
        </w:tc>
      </w:tr>
      <w:tr w:rsidR="00CD3F8B" w:rsidRPr="00CD3F8B" w:rsidTr="00CD3F8B">
        <w:trPr>
          <w:trHeight w:val="3456"/>
        </w:trPr>
        <w:tc>
          <w:tcPr>
            <w:tcW w:w="4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13.1.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 w:rsidRPr="00CD3F8B">
              <w:rPr>
                <w:rFonts w:ascii="Times New Roman" w:eastAsia="Times New Roman" w:hAnsi="Times New Roman" w:cs="Times New Roman"/>
                <w:color w:val="000000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58,01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57,7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47,22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57,27</w:t>
            </w:r>
          </w:p>
        </w:tc>
      </w:tr>
      <w:tr w:rsidR="00CD3F8B" w:rsidRPr="00CD3F8B" w:rsidTr="00CD3F8B">
        <w:trPr>
          <w:trHeight w:val="3456"/>
        </w:trPr>
        <w:tc>
          <w:tcPr>
            <w:tcW w:w="4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13.2.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 w:rsidRPr="00CD3F8B">
              <w:rPr>
                <w:rFonts w:ascii="Times New Roman" w:eastAsia="Times New Roman" w:hAnsi="Times New Roman" w:cs="Times New Roman"/>
                <w:color w:val="000000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48,09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49,5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36,11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46,36</w:t>
            </w:r>
          </w:p>
        </w:tc>
      </w:tr>
      <w:tr w:rsidR="00CD3F8B" w:rsidRPr="00CD3F8B" w:rsidTr="00CD3F8B">
        <w:trPr>
          <w:trHeight w:val="2880"/>
        </w:trPr>
        <w:tc>
          <w:tcPr>
            <w:tcW w:w="4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 xml:space="preserve"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      </w:r>
            <w:r w:rsidRPr="00CD3F8B">
              <w:rPr>
                <w:rFonts w:ascii="Times New Roman" w:eastAsia="Times New Roman" w:hAnsi="Times New Roman" w:cs="Times New Roman"/>
                <w:color w:val="000000"/>
              </w:rPr>
              <w:br/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  <w:r w:rsidR="00150F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61,87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60,29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70,83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8B" w:rsidRPr="00CD3F8B" w:rsidRDefault="00CD3F8B" w:rsidP="00CD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3F8B">
              <w:rPr>
                <w:rFonts w:ascii="Times New Roman" w:eastAsia="Times New Roman" w:hAnsi="Times New Roman" w:cs="Times New Roman"/>
                <w:color w:val="000000"/>
              </w:rPr>
              <w:t>61,64</w:t>
            </w:r>
          </w:p>
        </w:tc>
      </w:tr>
    </w:tbl>
    <w:p w:rsidR="00EB082C" w:rsidRPr="00293478" w:rsidRDefault="00EB082C">
      <w:pPr>
        <w:rPr>
          <w:rFonts w:ascii="Times New Roman" w:hAnsi="Times New Roman" w:cs="Times New Roman"/>
          <w:sz w:val="24"/>
          <w:szCs w:val="24"/>
        </w:rPr>
      </w:pPr>
    </w:p>
    <w:p w:rsidR="00C91D95" w:rsidRPr="00156D5C" w:rsidRDefault="00C91D95" w:rsidP="00C91D95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Вывод: </w:t>
      </w:r>
    </w:p>
    <w:p w:rsidR="00C91D95" w:rsidRPr="00156D5C" w:rsidRDefault="00C91D95" w:rsidP="00C91D95">
      <w:pPr>
        <w:pStyle w:val="a6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По всем классам наблюдаются признаки необъективности при проверке ВПР. </w:t>
      </w:r>
    </w:p>
    <w:p w:rsidR="00C91D95" w:rsidRPr="00156D5C" w:rsidRDefault="00C91D95" w:rsidP="00C91D95">
      <w:pPr>
        <w:pStyle w:val="a6"/>
        <w:numPr>
          <w:ilvl w:val="0"/>
          <w:numId w:val="1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Наименьшие отклонения в расхождениях между годовыми отметками учащихся и результатами ВПР, а значит и наиболее объективные результаты наблюдаются у учащихся 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</w:t>
      </w:r>
      <w:r w:rsidR="00FD139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8а классе (59%) по сравнению с учащимися 8б класса (53%).</w:t>
      </w:r>
    </w:p>
    <w:p w:rsidR="00C91D95" w:rsidRPr="00CD4833" w:rsidRDefault="00FD1394" w:rsidP="00C91D95">
      <w:pPr>
        <w:pStyle w:val="a6"/>
        <w:tabs>
          <w:tab w:val="left" w:pos="426"/>
          <w:tab w:val="left" w:pos="840"/>
        </w:tabs>
        <w:spacing w:after="0" w:line="240" w:lineRule="auto"/>
        <w:ind w:left="556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3.П</w:t>
      </w:r>
      <w:r w:rsidR="00C91D95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ри наличии отклонения в отметках по ВПР в сторону их снижения по сравнению с годовыми, все-таки наблюдается высокий процент 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понижения</w:t>
      </w:r>
      <w:r w:rsidR="00C91D95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C91D95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отметок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результатов ВПР </w:t>
      </w:r>
      <w:r w:rsidR="00C91D95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по сравнению с годовыми отметками </w:t>
      </w:r>
      <w:r w:rsidR="00CA3F6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(</w:t>
      </w:r>
      <w:r w:rsidR="00CA3F6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8б класс - 4</w:t>
      </w:r>
      <w:r w:rsidR="00C91D9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9</w:t>
      </w:r>
      <w:r w:rsidR="00C91D95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%</w:t>
      </w:r>
      <w:r w:rsidR="00C91D9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8а класс - 41</w:t>
      </w:r>
      <w:r w:rsidR="00C91D9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%</w:t>
      </w:r>
      <w:r w:rsidR="00C91D95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)</w:t>
      </w:r>
      <w:r w:rsidR="00CA3F6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CA3F69" w:rsidRDefault="00C91D95" w:rsidP="00CA3F69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    </w:t>
      </w:r>
      <w:r w:rsidR="00CA3F6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4. </w:t>
      </w:r>
      <w:r w:rsidR="00FD139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З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апланирована работа по вопросам повышения объективности оценивания (консультативная помощь, наставничество, посещение уроков, информационная работа, о</w:t>
      </w:r>
      <w:r w:rsidRPr="00156D5C">
        <w:rPr>
          <w:rFonts w:ascii="Times New Roman" w:hAnsi="Times New Roman"/>
          <w:color w:val="0F243E" w:themeColor="text2" w:themeShade="80"/>
          <w:sz w:val="24"/>
          <w:szCs w:val="24"/>
        </w:rPr>
        <w:t>рганизация работы школьн</w:t>
      </w:r>
      <w:r w:rsidR="00FD1394">
        <w:rPr>
          <w:rFonts w:ascii="Times New Roman" w:hAnsi="Times New Roman"/>
          <w:color w:val="0F243E" w:themeColor="text2" w:themeShade="80"/>
          <w:sz w:val="24"/>
          <w:szCs w:val="24"/>
        </w:rPr>
        <w:t>ого</w:t>
      </w:r>
      <w:r w:rsidRPr="00156D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предметн</w:t>
      </w:r>
      <w:r w:rsidR="00FD1394">
        <w:rPr>
          <w:rFonts w:ascii="Times New Roman" w:hAnsi="Times New Roman"/>
          <w:color w:val="0F243E" w:themeColor="text2" w:themeShade="80"/>
          <w:sz w:val="24"/>
          <w:szCs w:val="24"/>
        </w:rPr>
        <w:t>ого</w:t>
      </w:r>
      <w:r w:rsidRPr="00156D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методическ</w:t>
      </w:r>
      <w:r w:rsidR="00FD1394">
        <w:rPr>
          <w:rFonts w:ascii="Times New Roman" w:hAnsi="Times New Roman"/>
          <w:color w:val="0F243E" w:themeColor="text2" w:themeShade="80"/>
          <w:sz w:val="24"/>
          <w:szCs w:val="24"/>
        </w:rPr>
        <w:t>ого</w:t>
      </w:r>
      <w:r w:rsidRPr="00156D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объединени</w:t>
      </w:r>
      <w:r w:rsidR="00FD1394">
        <w:rPr>
          <w:rFonts w:ascii="Times New Roman" w:hAnsi="Times New Roman"/>
          <w:color w:val="0F243E" w:themeColor="text2" w:themeShade="80"/>
          <w:sz w:val="24"/>
          <w:szCs w:val="24"/>
        </w:rPr>
        <w:t>я учителей гуманитарного цикла</w:t>
      </w:r>
      <w:r w:rsidRPr="00156D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 по вопросам подготовки и проведения ВПР, системе оценивания, по структуре и содержанию проверочных работ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и др.).</w:t>
      </w:r>
    </w:p>
    <w:p w:rsidR="00C91D95" w:rsidRDefault="00CA3F69" w:rsidP="00CA3F69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 xml:space="preserve">       5. </w:t>
      </w:r>
      <w:r w:rsidR="00C91D95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 целом статистические показатели школьных результатов ВПР по русскому языку в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8 </w:t>
      </w:r>
      <w:r w:rsidR="00C91D95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классах соответствуют статистическим показателям общероссийских, региональных и муниципальных результатов ВПР. Наблюдается </w:t>
      </w:r>
      <w:r w:rsidR="00C91D95" w:rsidRPr="00156D5C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C91D95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завышение школьных результатов ВПР по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русскому языку</w:t>
      </w:r>
      <w:r w:rsidR="00C91D9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:</w:t>
      </w:r>
    </w:p>
    <w:p w:rsidR="00C91D95" w:rsidRDefault="00C91D95" w:rsidP="00CA3F69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 </w:t>
      </w:r>
      <w:r w:rsidR="00CA3F6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8б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</w:t>
      </w:r>
      <w:r w:rsidR="00CA3F6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е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по количеству полученных «4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соответственно на </w:t>
      </w:r>
      <w:r w:rsidR="00CA3F6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14%;</w:t>
      </w:r>
    </w:p>
    <w:p w:rsidR="00CA3F69" w:rsidRDefault="00CA3F69" w:rsidP="00CA3F69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в 8а классе по количеству полученных «2» показатель превышает на 4%.</w:t>
      </w:r>
    </w:p>
    <w:p w:rsidR="00CA3F69" w:rsidRPr="00156D5C" w:rsidRDefault="00CA3F69" w:rsidP="00CA3F69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C91D95" w:rsidRPr="00156D5C" w:rsidRDefault="00CA3F69" w:rsidP="00C91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t>Рекомендации.</w:t>
      </w:r>
    </w:p>
    <w:p w:rsidR="00C91D95" w:rsidRPr="00156D5C" w:rsidRDefault="00CA3F69" w:rsidP="00C91D95">
      <w:pPr>
        <w:pStyle w:val="Default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• Продолжить </w:t>
      </w:r>
      <w:r w:rsidR="00C91D95" w:rsidRPr="00156D5C">
        <w:rPr>
          <w:color w:val="0F243E" w:themeColor="text2" w:themeShade="80"/>
        </w:rPr>
        <w:t xml:space="preserve">работу с текстом </w:t>
      </w:r>
      <w:r>
        <w:rPr>
          <w:color w:val="0F243E" w:themeColor="text2" w:themeShade="80"/>
        </w:rPr>
        <w:t xml:space="preserve"> (</w:t>
      </w:r>
      <w:r w:rsidR="00C91D95" w:rsidRPr="00156D5C">
        <w:rPr>
          <w:color w:val="0F243E" w:themeColor="text2" w:themeShade="80"/>
        </w:rPr>
        <w:t>формулировк</w:t>
      </w:r>
      <w:r>
        <w:rPr>
          <w:color w:val="0F243E" w:themeColor="text2" w:themeShade="80"/>
        </w:rPr>
        <w:t>а</w:t>
      </w:r>
      <w:r w:rsidR="00C91D95" w:rsidRPr="00156D5C">
        <w:rPr>
          <w:color w:val="0F243E" w:themeColor="text2" w:themeShade="80"/>
        </w:rPr>
        <w:t xml:space="preserve"> основной мысли). </w:t>
      </w:r>
    </w:p>
    <w:p w:rsidR="00C91D95" w:rsidRPr="00156D5C" w:rsidRDefault="00C91D95" w:rsidP="00C91D95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 xml:space="preserve">• Включать задания для определения значения конкретного слова, задания по подбору синонимов, антонимов. </w:t>
      </w:r>
    </w:p>
    <w:p w:rsidR="00C91D95" w:rsidRPr="00156D5C" w:rsidRDefault="00C91D95" w:rsidP="00C91D95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 xml:space="preserve">• Продолжить работу по определению морфологических признаков частей речи. </w:t>
      </w:r>
    </w:p>
    <w:p w:rsidR="00C91D95" w:rsidRPr="00156D5C" w:rsidRDefault="00C91D95" w:rsidP="00C91D95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 xml:space="preserve">• Развивать умение удерживать учебную задачу при выполнении заданий. </w:t>
      </w:r>
    </w:p>
    <w:p w:rsidR="00C91D95" w:rsidRPr="00156D5C" w:rsidRDefault="00CA3F69" w:rsidP="00C91D95">
      <w:pPr>
        <w:pStyle w:val="Default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• </w:t>
      </w:r>
      <w:r w:rsidR="00C91D95" w:rsidRPr="00156D5C">
        <w:rPr>
          <w:color w:val="0F243E" w:themeColor="text2" w:themeShade="80"/>
        </w:rPr>
        <w:t xml:space="preserve">Запланировать работу по совершенствованию видов речевой деятельности, обеспечивающих овладение навыками различных видов чтения (изучающим, ознакомительным, просмотровым) и информационной переработки прочитанного материала. </w:t>
      </w:r>
    </w:p>
    <w:p w:rsidR="00C91D95" w:rsidRPr="00156D5C" w:rsidRDefault="00C91D95" w:rsidP="00C91D95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 xml:space="preserve">• Отработать навыки адекватно понимать тексты различных функционально-смысловых типов речи и функциональных разновидностей языка. </w:t>
      </w:r>
    </w:p>
    <w:p w:rsidR="00C91D95" w:rsidRPr="00156D5C" w:rsidRDefault="00C91D95" w:rsidP="00C91D95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 xml:space="preserve">• Совершенствовать умение анализировать текст с точки зрения его темы, цели, основной мысли, основной и дополнительной информации, формулировать основную мысль текста в письменной форме. </w:t>
      </w:r>
    </w:p>
    <w:p w:rsidR="00C91D95" w:rsidRPr="00156D5C" w:rsidRDefault="00C91D95" w:rsidP="00C91D95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• Для достижения положительной динамики или стабильности продолжить работу и организовать сопутствующее повторение тем: </w:t>
      </w:r>
      <w:proofErr w:type="gramStart"/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«Текст», «Тема текста», «Типы речи», «Основная мысль текста», «Орфоэпия», «Прямая речь», виды разборов (морфологический, морфемный, синтаксический)</w:t>
      </w:r>
      <w:r w:rsidR="00150F9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 «Грамматические нормы».</w:t>
      </w:r>
      <w:proofErr w:type="gramEnd"/>
    </w:p>
    <w:p w:rsidR="00C91D95" w:rsidRPr="00156D5C" w:rsidRDefault="00C91D95" w:rsidP="00C91D95">
      <w:pPr>
        <w:pStyle w:val="Default"/>
        <w:jc w:val="both"/>
        <w:rPr>
          <w:color w:val="0F243E" w:themeColor="text2" w:themeShade="80"/>
        </w:rPr>
      </w:pPr>
    </w:p>
    <w:p w:rsidR="00C91D95" w:rsidRPr="00293478" w:rsidRDefault="00C91D95" w:rsidP="00C653A1">
      <w:pPr>
        <w:spacing w:line="264" w:lineRule="auto"/>
        <w:ind w:left="-567" w:firstLine="851"/>
        <w:jc w:val="both"/>
        <w:rPr>
          <w:rFonts w:ascii="Times New Roman" w:hAnsi="Times New Roman" w:cs="Times New Roman"/>
          <w:noProof/>
          <w:color w:val="92D050"/>
          <w:sz w:val="24"/>
          <w:szCs w:val="24"/>
        </w:rPr>
      </w:pPr>
    </w:p>
    <w:sectPr w:rsidR="00C91D95" w:rsidRPr="00293478" w:rsidSect="00DE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52E76"/>
    <w:multiLevelType w:val="hybridMultilevel"/>
    <w:tmpl w:val="AD16C3A2"/>
    <w:lvl w:ilvl="0" w:tplc="9CD4EE7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3A1"/>
    <w:rsid w:val="00063A46"/>
    <w:rsid w:val="00107417"/>
    <w:rsid w:val="00150F9A"/>
    <w:rsid w:val="001E2576"/>
    <w:rsid w:val="00293478"/>
    <w:rsid w:val="00303794"/>
    <w:rsid w:val="003E6487"/>
    <w:rsid w:val="004D11A6"/>
    <w:rsid w:val="005F5229"/>
    <w:rsid w:val="0065278B"/>
    <w:rsid w:val="006D0815"/>
    <w:rsid w:val="006E7CD7"/>
    <w:rsid w:val="007039E2"/>
    <w:rsid w:val="00712643"/>
    <w:rsid w:val="007935D3"/>
    <w:rsid w:val="00861A1C"/>
    <w:rsid w:val="008D2C89"/>
    <w:rsid w:val="008E0017"/>
    <w:rsid w:val="009338DD"/>
    <w:rsid w:val="009D0A9C"/>
    <w:rsid w:val="009F4EDA"/>
    <w:rsid w:val="00A466E9"/>
    <w:rsid w:val="00A647F4"/>
    <w:rsid w:val="00AE4D00"/>
    <w:rsid w:val="00B322EB"/>
    <w:rsid w:val="00B66FCE"/>
    <w:rsid w:val="00BA7309"/>
    <w:rsid w:val="00C317BA"/>
    <w:rsid w:val="00C6049D"/>
    <w:rsid w:val="00C653A1"/>
    <w:rsid w:val="00C91D95"/>
    <w:rsid w:val="00CA3F69"/>
    <w:rsid w:val="00CB1D5A"/>
    <w:rsid w:val="00CC55C6"/>
    <w:rsid w:val="00CD0A6B"/>
    <w:rsid w:val="00CD3F8B"/>
    <w:rsid w:val="00CE0EA0"/>
    <w:rsid w:val="00D2058A"/>
    <w:rsid w:val="00D65E26"/>
    <w:rsid w:val="00D720CB"/>
    <w:rsid w:val="00D95B9A"/>
    <w:rsid w:val="00DC62BB"/>
    <w:rsid w:val="00DD3266"/>
    <w:rsid w:val="00DE6DF1"/>
    <w:rsid w:val="00E17FB9"/>
    <w:rsid w:val="00E20BEC"/>
    <w:rsid w:val="00E62254"/>
    <w:rsid w:val="00EB082C"/>
    <w:rsid w:val="00EB099B"/>
    <w:rsid w:val="00EE7FA3"/>
    <w:rsid w:val="00F66BED"/>
    <w:rsid w:val="00FD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3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2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1D95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C91D9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1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8а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0.24000000000000007</c:v>
                </c:pt>
                <c:pt idx="1">
                  <c:v>0.59000000000000008</c:v>
                </c:pt>
                <c:pt idx="2">
                  <c:v>0.17</c:v>
                </c:pt>
                <c:pt idx="3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8б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0.16000000000000003</c:v>
                </c:pt>
                <c:pt idx="1">
                  <c:v>0.44000000000000006</c:v>
                </c:pt>
                <c:pt idx="2">
                  <c:v>0.44000000000000006</c:v>
                </c:pt>
                <c:pt idx="3">
                  <c:v>0</c:v>
                </c:pt>
              </c:numCache>
            </c:numRef>
          </c:val>
        </c:ser>
        <c:marker val="1"/>
        <c:axId val="41548032"/>
        <c:axId val="52147328"/>
      </c:lineChart>
      <c:catAx>
        <c:axId val="41548032"/>
        <c:scaling>
          <c:orientation val="minMax"/>
        </c:scaling>
        <c:axPos val="b"/>
        <c:tickLblPos val="nextTo"/>
        <c:crossAx val="52147328"/>
        <c:crosses val="autoZero"/>
        <c:auto val="1"/>
        <c:lblAlgn val="ctr"/>
        <c:lblOffset val="100"/>
      </c:catAx>
      <c:valAx>
        <c:axId val="52147328"/>
        <c:scaling>
          <c:orientation val="minMax"/>
        </c:scaling>
        <c:axPos val="l"/>
        <c:majorGridlines/>
        <c:numFmt formatCode="0%" sourceLinked="1"/>
        <c:tickLblPos val="nextTo"/>
        <c:crossAx val="415480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8А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</c:v>
                </c:pt>
                <c:pt idx="1">
                  <c:v>59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47</c:v>
                </c:pt>
                <c:pt idx="1">
                  <c:v>53</c:v>
                </c:pt>
                <c:pt idx="2">
                  <c:v>5</c:v>
                </c:pt>
              </c:numCache>
            </c:numRef>
          </c:val>
        </c:ser>
        <c:marker val="1"/>
        <c:axId val="84103936"/>
        <c:axId val="96151424"/>
      </c:lineChart>
      <c:catAx>
        <c:axId val="84103936"/>
        <c:scaling>
          <c:orientation val="minMax"/>
        </c:scaling>
        <c:axPos val="b"/>
        <c:tickLblPos val="nextTo"/>
        <c:crossAx val="96151424"/>
        <c:crosses val="autoZero"/>
        <c:auto val="1"/>
        <c:lblAlgn val="ctr"/>
        <c:lblOffset val="100"/>
      </c:catAx>
      <c:valAx>
        <c:axId val="96151424"/>
        <c:scaling>
          <c:orientation val="minMax"/>
        </c:scaling>
        <c:axPos val="l"/>
        <c:majorGridlines/>
        <c:numFmt formatCode="General" sourceLinked="1"/>
        <c:tickLblPos val="nextTo"/>
        <c:crossAx val="84103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Годовая отметка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</c:v>
                </c:pt>
                <c:pt idx="1">
                  <c:v>0.82000000000000051</c:v>
                </c:pt>
                <c:pt idx="2">
                  <c:v>0.41000000000000025</c:v>
                </c:pt>
                <c:pt idx="3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Отметка за ВПР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0.24000000000000013</c:v>
                </c:pt>
                <c:pt idx="1">
                  <c:v>0.59</c:v>
                </c:pt>
                <c:pt idx="2">
                  <c:v>0.18000000000000013</c:v>
                </c:pt>
                <c:pt idx="3">
                  <c:v>0</c:v>
                </c:pt>
              </c:numCache>
            </c:numRef>
          </c:val>
        </c:ser>
        <c:marker val="1"/>
        <c:axId val="97905664"/>
        <c:axId val="97950336"/>
      </c:lineChart>
      <c:catAx>
        <c:axId val="97905664"/>
        <c:scaling>
          <c:orientation val="minMax"/>
        </c:scaling>
        <c:axPos val="b"/>
        <c:tickLblPos val="nextTo"/>
        <c:crossAx val="97950336"/>
        <c:crosses val="autoZero"/>
        <c:auto val="1"/>
        <c:lblAlgn val="ctr"/>
        <c:lblOffset val="100"/>
      </c:catAx>
      <c:valAx>
        <c:axId val="97950336"/>
        <c:scaling>
          <c:orientation val="minMax"/>
        </c:scaling>
        <c:axPos val="l"/>
        <c:majorGridlines/>
        <c:numFmt formatCode="0%" sourceLinked="1"/>
        <c:tickLblPos val="nextTo"/>
        <c:crossAx val="979056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Годовая отметка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</c:v>
                </c:pt>
                <c:pt idx="1">
                  <c:v>0.53200000000000003</c:v>
                </c:pt>
                <c:pt idx="2">
                  <c:v>0.36800000000000038</c:v>
                </c:pt>
                <c:pt idx="3" formatCode="0%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Отметка за ВПР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0.15700000000000028</c:v>
                </c:pt>
                <c:pt idx="1">
                  <c:v>0.42000000000000032</c:v>
                </c:pt>
                <c:pt idx="2">
                  <c:v>0.42000000000000032</c:v>
                </c:pt>
                <c:pt idx="3">
                  <c:v>0</c:v>
                </c:pt>
              </c:numCache>
            </c:numRef>
          </c:val>
        </c:ser>
        <c:marker val="1"/>
        <c:axId val="98100736"/>
        <c:axId val="98132352"/>
      </c:lineChart>
      <c:catAx>
        <c:axId val="98100736"/>
        <c:scaling>
          <c:orientation val="minMax"/>
        </c:scaling>
        <c:axPos val="b"/>
        <c:tickLblPos val="nextTo"/>
        <c:crossAx val="98132352"/>
        <c:crosses val="autoZero"/>
        <c:auto val="1"/>
        <c:lblAlgn val="ctr"/>
        <c:lblOffset val="100"/>
      </c:catAx>
      <c:valAx>
        <c:axId val="98132352"/>
        <c:scaling>
          <c:orientation val="minMax"/>
        </c:scaling>
        <c:axPos val="l"/>
        <c:majorGridlines/>
        <c:numFmt formatCode="0%" sourceLinked="1"/>
        <c:tickLblPos val="nextTo"/>
        <c:crossAx val="981007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МБОУСОШ14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0.222</c:v>
                </c:pt>
                <c:pt idx="1">
                  <c:v>0.52780000000000005</c:v>
                </c:pt>
                <c:pt idx="2" formatCode="0%">
                  <c:v>0.25</c:v>
                </c:pt>
                <c:pt idx="3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г.Новошахт.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 formatCode="0%">
                  <c:v>0.20700000000000013</c:v>
                </c:pt>
                <c:pt idx="1">
                  <c:v>0.53380000000000005</c:v>
                </c:pt>
                <c:pt idx="2">
                  <c:v>0.23169999999999999</c:v>
                </c:pt>
                <c:pt idx="3">
                  <c:v>2.7300000000000001E-2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Ростов. обл.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0.19589999999999999</c:v>
                </c:pt>
                <c:pt idx="1">
                  <c:v>0.48520000000000002</c:v>
                </c:pt>
                <c:pt idx="2">
                  <c:v>0.2752</c:v>
                </c:pt>
                <c:pt idx="3">
                  <c:v>4.3800000000000013E-2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Вся выборка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Лист1!$E$2:$E$5</c:f>
              <c:numCache>
                <c:formatCode>0.00%</c:formatCode>
                <c:ptCount val="4"/>
                <c:pt idx="0">
                  <c:v>0.25490000000000002</c:v>
                </c:pt>
                <c:pt idx="1">
                  <c:v>0.44169999999999998</c:v>
                </c:pt>
                <c:pt idx="2">
                  <c:v>0.2596</c:v>
                </c:pt>
                <c:pt idx="3">
                  <c:v>4.3900000000000002E-2</c:v>
                </c:pt>
              </c:numCache>
            </c:numRef>
          </c:val>
        </c:ser>
        <c:shape val="cone"/>
        <c:axId val="98412800"/>
        <c:axId val="98521088"/>
        <c:axId val="0"/>
      </c:bar3DChart>
      <c:catAx>
        <c:axId val="98412800"/>
        <c:scaling>
          <c:orientation val="minMax"/>
        </c:scaling>
        <c:axPos val="b"/>
        <c:tickLblPos val="nextTo"/>
        <c:crossAx val="98521088"/>
        <c:crossesAt val="0"/>
        <c:auto val="1"/>
        <c:lblAlgn val="ctr"/>
        <c:lblOffset val="100"/>
      </c:catAx>
      <c:valAx>
        <c:axId val="98521088"/>
        <c:scaling>
          <c:orientation val="minMax"/>
        </c:scaling>
        <c:axPos val="l"/>
        <c:majorGridlines/>
        <c:numFmt formatCode="0%" sourceLinked="1"/>
        <c:tickLblPos val="nextTo"/>
        <c:crossAx val="984128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8а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0.24000000000000013</c:v>
                </c:pt>
                <c:pt idx="1">
                  <c:v>0.58000000000000007</c:v>
                </c:pt>
                <c:pt idx="2">
                  <c:v>0.37000000000000027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МБОУСОШ14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 formatCode="0%">
                  <c:v>0.222</c:v>
                </c:pt>
                <c:pt idx="1">
                  <c:v>0.52780000000000005</c:v>
                </c:pt>
                <c:pt idx="2" formatCode="0%">
                  <c:v>0.25</c:v>
                </c:pt>
                <c:pt idx="3" formatCode="0%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г.Новошахт.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 formatCode="0%">
                  <c:v>0.20700000000000013</c:v>
                </c:pt>
                <c:pt idx="1">
                  <c:v>0.53380000000000005</c:v>
                </c:pt>
                <c:pt idx="2">
                  <c:v>0.23169999999999999</c:v>
                </c:pt>
                <c:pt idx="3">
                  <c:v>2.7300000000000001E-2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Ростов. обл.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Лист1!$E$2:$E$5</c:f>
              <c:numCache>
                <c:formatCode>0.00%</c:formatCode>
                <c:ptCount val="4"/>
                <c:pt idx="0">
                  <c:v>0.19589999999999999</c:v>
                </c:pt>
                <c:pt idx="1">
                  <c:v>0.48520000000000002</c:v>
                </c:pt>
                <c:pt idx="2">
                  <c:v>0.2752</c:v>
                </c:pt>
                <c:pt idx="3">
                  <c:v>4.3800000000000013E-2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Вся выборка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Лист1!$F$2:$F$5</c:f>
              <c:numCache>
                <c:formatCode>0.00%</c:formatCode>
                <c:ptCount val="4"/>
                <c:pt idx="0">
                  <c:v>0.25490000000000002</c:v>
                </c:pt>
                <c:pt idx="1">
                  <c:v>0.44169999999999998</c:v>
                </c:pt>
                <c:pt idx="2">
                  <c:v>0.2596</c:v>
                </c:pt>
                <c:pt idx="3">
                  <c:v>4.3900000000000002E-2</c:v>
                </c:pt>
              </c:numCache>
            </c:numRef>
          </c:val>
        </c:ser>
        <c:shape val="cone"/>
        <c:axId val="99056640"/>
        <c:axId val="100586624"/>
        <c:axId val="0"/>
      </c:bar3DChart>
      <c:catAx>
        <c:axId val="99056640"/>
        <c:scaling>
          <c:orientation val="minMax"/>
        </c:scaling>
        <c:axPos val="b"/>
        <c:tickLblPos val="nextTo"/>
        <c:crossAx val="100586624"/>
        <c:crossesAt val="0"/>
        <c:auto val="1"/>
        <c:lblAlgn val="ctr"/>
        <c:lblOffset val="100"/>
      </c:catAx>
      <c:valAx>
        <c:axId val="100586624"/>
        <c:scaling>
          <c:orientation val="minMax"/>
        </c:scaling>
        <c:axPos val="l"/>
        <c:majorGridlines/>
        <c:numFmt formatCode="0.00%" sourceLinked="1"/>
        <c:tickLblPos val="nextTo"/>
        <c:crossAx val="990566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8б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0.15700000000000028</c:v>
                </c:pt>
                <c:pt idx="1">
                  <c:v>0.42000000000000032</c:v>
                </c:pt>
                <c:pt idx="2">
                  <c:v>0.37000000000000038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МБОУСОШ14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 formatCode="0%">
                  <c:v>0.222</c:v>
                </c:pt>
                <c:pt idx="1">
                  <c:v>0.52780000000000005</c:v>
                </c:pt>
                <c:pt idx="2" formatCode="0%">
                  <c:v>0.25</c:v>
                </c:pt>
                <c:pt idx="3" formatCode="0%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г.Новошахт.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 formatCode="0%">
                  <c:v>0.20700000000000021</c:v>
                </c:pt>
                <c:pt idx="1">
                  <c:v>0.53380000000000005</c:v>
                </c:pt>
                <c:pt idx="2">
                  <c:v>0.23169999999999999</c:v>
                </c:pt>
                <c:pt idx="3">
                  <c:v>2.7300000000000001E-2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Ростов. обл.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Лист1!$E$2:$E$5</c:f>
              <c:numCache>
                <c:formatCode>0.00%</c:formatCode>
                <c:ptCount val="4"/>
                <c:pt idx="0">
                  <c:v>0.19589999999999999</c:v>
                </c:pt>
                <c:pt idx="1">
                  <c:v>0.48520000000000002</c:v>
                </c:pt>
                <c:pt idx="2">
                  <c:v>0.2752</c:v>
                </c:pt>
                <c:pt idx="3">
                  <c:v>4.3800000000000013E-2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Вся выборка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Лист1!$F$2:$F$5</c:f>
              <c:numCache>
                <c:formatCode>0.00%</c:formatCode>
                <c:ptCount val="4"/>
                <c:pt idx="0">
                  <c:v>0.25490000000000002</c:v>
                </c:pt>
                <c:pt idx="1">
                  <c:v>0.44169999999999998</c:v>
                </c:pt>
                <c:pt idx="2">
                  <c:v>0.2596</c:v>
                </c:pt>
                <c:pt idx="3">
                  <c:v>4.3900000000000002E-2</c:v>
                </c:pt>
              </c:numCache>
            </c:numRef>
          </c:val>
        </c:ser>
        <c:shape val="cone"/>
        <c:axId val="116454144"/>
        <c:axId val="116462336"/>
        <c:axId val="0"/>
      </c:bar3DChart>
      <c:catAx>
        <c:axId val="116454144"/>
        <c:scaling>
          <c:orientation val="minMax"/>
        </c:scaling>
        <c:axPos val="b"/>
        <c:tickLblPos val="nextTo"/>
        <c:crossAx val="116462336"/>
        <c:crossesAt val="0"/>
        <c:auto val="1"/>
        <c:lblAlgn val="ctr"/>
        <c:lblOffset val="100"/>
      </c:catAx>
      <c:valAx>
        <c:axId val="116462336"/>
        <c:scaling>
          <c:orientation val="minMax"/>
        </c:scaling>
        <c:axPos val="l"/>
        <c:majorGridlines/>
        <c:numFmt formatCode="0.00%" sourceLinked="1"/>
        <c:tickLblPos val="nextTo"/>
        <c:crossAx val="1164541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номер задания</c:v>
                </c:pt>
              </c:strCache>
            </c:strRef>
          </c:tx>
          <c:dLbls>
            <c:showVal val="1"/>
          </c:dLbls>
          <c:cat>
            <c:strRef>
              <c:f>Лист1!$A$2:$A$26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3К1</c:v>
                </c:pt>
                <c:pt idx="8">
                  <c:v>3К2</c:v>
                </c:pt>
                <c:pt idx="9">
                  <c:v>4,1</c:v>
                </c:pt>
                <c:pt idx="10">
                  <c:v>4,2</c:v>
                </c:pt>
                <c:pt idx="11">
                  <c:v>5</c:v>
                </c:pt>
                <c:pt idx="12">
                  <c:v>6</c:v>
                </c:pt>
                <c:pt idx="13">
                  <c:v>7,1</c:v>
                </c:pt>
                <c:pt idx="14">
                  <c:v>7,2</c:v>
                </c:pt>
                <c:pt idx="15">
                  <c:v>8,1</c:v>
                </c:pt>
                <c:pt idx="16">
                  <c:v>8,2</c:v>
                </c:pt>
                <c:pt idx="17">
                  <c:v>9</c:v>
                </c:pt>
                <c:pt idx="18">
                  <c:v>10</c:v>
                </c:pt>
                <c:pt idx="19">
                  <c:v>11,1</c:v>
                </c:pt>
                <c:pt idx="20">
                  <c:v>11,2</c:v>
                </c:pt>
                <c:pt idx="21">
                  <c:v>12</c:v>
                </c:pt>
                <c:pt idx="22">
                  <c:v>13,1</c:v>
                </c:pt>
                <c:pt idx="23">
                  <c:v>13,2</c:v>
                </c:pt>
                <c:pt idx="24">
                  <c:v>14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82</c:v>
                </c:pt>
                <c:pt idx="1">
                  <c:v>94</c:v>
                </c:pt>
                <c:pt idx="2">
                  <c:v>100</c:v>
                </c:pt>
                <c:pt idx="3">
                  <c:v>100</c:v>
                </c:pt>
                <c:pt idx="4">
                  <c:v>71</c:v>
                </c:pt>
                <c:pt idx="5">
                  <c:v>41</c:v>
                </c:pt>
                <c:pt idx="6">
                  <c:v>94</c:v>
                </c:pt>
                <c:pt idx="7">
                  <c:v>71</c:v>
                </c:pt>
                <c:pt idx="8">
                  <c:v>29</c:v>
                </c:pt>
                <c:pt idx="9">
                  <c:v>65</c:v>
                </c:pt>
                <c:pt idx="10">
                  <c:v>41</c:v>
                </c:pt>
                <c:pt idx="11">
                  <c:v>82</c:v>
                </c:pt>
                <c:pt idx="12">
                  <c:v>65</c:v>
                </c:pt>
                <c:pt idx="13">
                  <c:v>58</c:v>
                </c:pt>
                <c:pt idx="14">
                  <c:v>41</c:v>
                </c:pt>
                <c:pt idx="15">
                  <c:v>71</c:v>
                </c:pt>
                <c:pt idx="16">
                  <c:v>41</c:v>
                </c:pt>
                <c:pt idx="17">
                  <c:v>88</c:v>
                </c:pt>
                <c:pt idx="18">
                  <c:v>35</c:v>
                </c:pt>
                <c:pt idx="19">
                  <c:v>100</c:v>
                </c:pt>
                <c:pt idx="20">
                  <c:v>94</c:v>
                </c:pt>
                <c:pt idx="21">
                  <c:v>58</c:v>
                </c:pt>
                <c:pt idx="22">
                  <c:v>65</c:v>
                </c:pt>
                <c:pt idx="23">
                  <c:v>41</c:v>
                </c:pt>
                <c:pt idx="24">
                  <c:v>82</c:v>
                </c:pt>
              </c:numCache>
            </c:numRef>
          </c:val>
        </c:ser>
        <c:axId val="116490240"/>
        <c:axId val="116494336"/>
      </c:barChart>
      <c:catAx>
        <c:axId val="116490240"/>
        <c:scaling>
          <c:orientation val="minMax"/>
        </c:scaling>
        <c:axPos val="b"/>
        <c:numFmt formatCode="General" sourceLinked="1"/>
        <c:tickLblPos val="nextTo"/>
        <c:crossAx val="116494336"/>
        <c:crosses val="autoZero"/>
        <c:auto val="1"/>
        <c:lblAlgn val="ctr"/>
        <c:lblOffset val="100"/>
      </c:catAx>
      <c:valAx>
        <c:axId val="116494336"/>
        <c:scaling>
          <c:orientation val="minMax"/>
        </c:scaling>
        <c:axPos val="l"/>
        <c:majorGridlines/>
        <c:numFmt formatCode="General" sourceLinked="1"/>
        <c:tickLblPos val="nextTo"/>
        <c:crossAx val="11649024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номер задания</c:v>
                </c:pt>
              </c:strCache>
            </c:strRef>
          </c:tx>
          <c:dLbls>
            <c:showVal val="1"/>
          </c:dLbls>
          <c:cat>
            <c:strRef>
              <c:f>Лист1!$A$2:$A$26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3К1</c:v>
                </c:pt>
                <c:pt idx="8">
                  <c:v>3К2</c:v>
                </c:pt>
                <c:pt idx="9">
                  <c:v>4,1</c:v>
                </c:pt>
                <c:pt idx="10">
                  <c:v>4,2</c:v>
                </c:pt>
                <c:pt idx="11">
                  <c:v>5</c:v>
                </c:pt>
                <c:pt idx="12">
                  <c:v>6</c:v>
                </c:pt>
                <c:pt idx="13">
                  <c:v>7,1</c:v>
                </c:pt>
                <c:pt idx="14">
                  <c:v>7,2</c:v>
                </c:pt>
                <c:pt idx="15">
                  <c:v>8,1</c:v>
                </c:pt>
                <c:pt idx="16">
                  <c:v>8,2</c:v>
                </c:pt>
                <c:pt idx="17">
                  <c:v>9</c:v>
                </c:pt>
                <c:pt idx="18">
                  <c:v>10</c:v>
                </c:pt>
                <c:pt idx="19">
                  <c:v>11,1</c:v>
                </c:pt>
                <c:pt idx="20">
                  <c:v>11,2</c:v>
                </c:pt>
                <c:pt idx="21">
                  <c:v>12</c:v>
                </c:pt>
                <c:pt idx="22">
                  <c:v>13,1</c:v>
                </c:pt>
                <c:pt idx="23">
                  <c:v>13,2</c:v>
                </c:pt>
                <c:pt idx="24">
                  <c:v>14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63</c:v>
                </c:pt>
                <c:pt idx="1">
                  <c:v>89</c:v>
                </c:pt>
                <c:pt idx="2">
                  <c:v>100</c:v>
                </c:pt>
                <c:pt idx="3">
                  <c:v>73</c:v>
                </c:pt>
                <c:pt idx="4">
                  <c:v>57</c:v>
                </c:pt>
                <c:pt idx="5">
                  <c:v>78</c:v>
                </c:pt>
                <c:pt idx="6">
                  <c:v>78</c:v>
                </c:pt>
                <c:pt idx="7">
                  <c:v>78</c:v>
                </c:pt>
                <c:pt idx="8">
                  <c:v>52</c:v>
                </c:pt>
                <c:pt idx="9">
                  <c:v>63</c:v>
                </c:pt>
                <c:pt idx="10">
                  <c:v>63</c:v>
                </c:pt>
                <c:pt idx="11">
                  <c:v>73</c:v>
                </c:pt>
                <c:pt idx="12">
                  <c:v>50</c:v>
                </c:pt>
                <c:pt idx="13">
                  <c:v>47</c:v>
                </c:pt>
                <c:pt idx="14">
                  <c:v>46</c:v>
                </c:pt>
                <c:pt idx="15">
                  <c:v>52</c:v>
                </c:pt>
                <c:pt idx="16">
                  <c:v>52</c:v>
                </c:pt>
                <c:pt idx="17">
                  <c:v>78</c:v>
                </c:pt>
                <c:pt idx="18">
                  <c:v>42</c:v>
                </c:pt>
                <c:pt idx="19">
                  <c:v>84</c:v>
                </c:pt>
                <c:pt idx="20">
                  <c:v>68</c:v>
                </c:pt>
                <c:pt idx="21">
                  <c:v>63</c:v>
                </c:pt>
                <c:pt idx="22">
                  <c:v>42</c:v>
                </c:pt>
                <c:pt idx="23">
                  <c:v>42</c:v>
                </c:pt>
                <c:pt idx="24">
                  <c:v>78</c:v>
                </c:pt>
              </c:numCache>
            </c:numRef>
          </c:val>
        </c:ser>
        <c:axId val="116526080"/>
        <c:axId val="116929664"/>
      </c:barChart>
      <c:catAx>
        <c:axId val="116526080"/>
        <c:scaling>
          <c:orientation val="minMax"/>
        </c:scaling>
        <c:axPos val="b"/>
        <c:numFmt formatCode="General" sourceLinked="1"/>
        <c:tickLblPos val="nextTo"/>
        <c:crossAx val="116929664"/>
        <c:crosses val="autoZero"/>
        <c:auto val="1"/>
        <c:lblAlgn val="ctr"/>
        <c:lblOffset val="100"/>
      </c:catAx>
      <c:valAx>
        <c:axId val="116929664"/>
        <c:scaling>
          <c:orientation val="minMax"/>
        </c:scaling>
        <c:axPos val="l"/>
        <c:majorGridlines/>
        <c:numFmt formatCode="General" sourceLinked="1"/>
        <c:tickLblPos val="nextTo"/>
        <c:crossAx val="11652608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14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2020-12-08T04:20:00Z</cp:lastPrinted>
  <dcterms:created xsi:type="dcterms:W3CDTF">2020-12-07T13:25:00Z</dcterms:created>
  <dcterms:modified xsi:type="dcterms:W3CDTF">2021-01-03T13:55:00Z</dcterms:modified>
</cp:coreProperties>
</file>