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85" w:rsidRDefault="009D034D">
      <w:pPr>
        <w:spacing w:after="0" w:line="40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37F85" w:rsidRDefault="009D034D">
      <w:pPr>
        <w:spacing w:after="0" w:line="408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СРЕДНЯЯ ОБЩЕОБРАЗОВАТЕЛЬНАЯ ШКОЛА № 14</w:t>
      </w:r>
    </w:p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 № 14</w:t>
      </w:r>
    </w:p>
    <w:p w:rsidR="00137F85" w:rsidRDefault="009D034D">
      <w:pPr>
        <w:widowControl w:val="0"/>
        <w:wordWrap w:val="0"/>
        <w:autoSpaceDE w:val="0"/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____________________С.А. Акименко</w:t>
      </w:r>
    </w:p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F85" w:rsidRPr="00904FA6" w:rsidRDefault="009D03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</w:p>
    <w:p w:rsidR="00137F85" w:rsidRPr="00904FA6" w:rsidRDefault="009D03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работы лагеря с дневным пребыванием детей</w:t>
      </w:r>
    </w:p>
    <w:p w:rsidR="00137F85" w:rsidRPr="00904FA6" w:rsidRDefault="009D03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«Патриот»</w:t>
      </w:r>
    </w:p>
    <w:p w:rsidR="00137F85" w:rsidRPr="00904FA6" w:rsidRDefault="009D03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программы лагеря « Юнармейские каникулы»</w:t>
      </w:r>
    </w:p>
    <w:p w:rsidR="00137F85" w:rsidRPr="00904FA6" w:rsidRDefault="009D03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28.03.2026 по 04.04.2026 г.</w:t>
      </w:r>
    </w:p>
    <w:p w:rsidR="00137F85" w:rsidRDefault="00137F85">
      <w:pPr>
        <w:spacing w:after="0" w:line="420" w:lineRule="atLeast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37F85" w:rsidRDefault="009D034D" w:rsidP="00904FA6">
      <w:pPr>
        <w:spacing w:after="0" w:line="480" w:lineRule="atLeast"/>
        <w:ind w:left="567"/>
        <w:outlineLvl w:val="1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1. Пояснительная записка</w:t>
      </w:r>
    </w:p>
    <w:p w:rsidR="00137F85" w:rsidRDefault="009D034D" w:rsidP="00904FA6">
      <w:p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Актуальность программы.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Программа «Юнармейские каникулы» ориентирована на развитие у детей чувства патриотизма, гражданственности, а также на физическое оздоровление и социализацию. В условиях временного детского коллектива через игру с элементами военно-прикладного дела мы формируем у детей навыки здорового образа жизни, дисциплины, ответственности и умения работать в команде.</w:t>
      </w:r>
    </w:p>
    <w:p w:rsidR="00137F85" w:rsidRDefault="009D034D" w:rsidP="00904FA6">
      <w:p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Цель программы: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Организация полноценного отдыха, оздоровления и творческого развития детей в каникулярный период через погружение в тематику юнармейского движения.</w:t>
      </w:r>
    </w:p>
    <w:p w:rsidR="00137F85" w:rsidRDefault="009D034D" w:rsidP="00904FA6">
      <w:p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137F85" w:rsidRDefault="009D034D" w:rsidP="00904FA6">
      <w:pPr>
        <w:numPr>
          <w:ilvl w:val="0"/>
          <w:numId w:val="1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Оздоровительные: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Укрепление физического и психического здоровья детей, привитие навыков здорового образа жизни, соблюдение режима дня и качественного питания.</w:t>
      </w:r>
    </w:p>
    <w:p w:rsidR="00137F85" w:rsidRDefault="009D034D" w:rsidP="00904FA6">
      <w:pPr>
        <w:numPr>
          <w:ilvl w:val="0"/>
          <w:numId w:val="1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патриотического сознания, чувства верности Отечеству, уважения к истории и традициям России.</w:t>
      </w:r>
    </w:p>
    <w:p w:rsidR="00137F85" w:rsidRDefault="009D034D" w:rsidP="00904FA6">
      <w:pPr>
        <w:numPr>
          <w:ilvl w:val="0"/>
          <w:numId w:val="1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лидерских качеств, творческих способностей, навыков самоуправления и коллективного взаимодействия.</w:t>
      </w:r>
    </w:p>
    <w:p w:rsidR="00137F85" w:rsidRDefault="009D034D" w:rsidP="00904FA6">
      <w:pPr>
        <w:numPr>
          <w:ilvl w:val="0"/>
          <w:numId w:val="1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Социальные: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Профилактика детской безнадзорности в каникулярный период, социализация детей в коллективе.</w:t>
      </w:r>
    </w:p>
    <w:p w:rsidR="00137F85" w:rsidRDefault="009D034D" w:rsidP="00904FA6">
      <w:p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Срок реализации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7 календарных дней</w:t>
      </w:r>
    </w:p>
    <w:p w:rsidR="00137F85" w:rsidRDefault="009D034D" w:rsidP="00904FA6">
      <w:pPr>
        <w:spacing w:after="0" w:line="480" w:lineRule="atLeast"/>
        <w:ind w:left="567"/>
        <w:outlineLvl w:val="1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2. Организационный блок (Подготовительный этап)</w:t>
      </w:r>
    </w:p>
    <w:p w:rsidR="00137F85" w:rsidRDefault="009D034D" w:rsidP="00904FA6">
      <w:pPr>
        <w:numPr>
          <w:ilvl w:val="0"/>
          <w:numId w:val="2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Проведение инструктажей:</w:t>
      </w:r>
    </w:p>
    <w:p w:rsidR="00137F85" w:rsidRPr="00904FA6" w:rsidRDefault="009D034D" w:rsidP="00904FA6">
      <w:pPr>
        <w:pStyle w:val="a3"/>
        <w:numPr>
          <w:ilvl w:val="0"/>
          <w:numId w:val="8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Инструктаж по технике безопасности (ТБ) в лагере, в спортивном зале, в столовой.</w:t>
      </w:r>
    </w:p>
    <w:p w:rsidR="00137F85" w:rsidRPr="00904FA6" w:rsidRDefault="009D034D" w:rsidP="00904FA6">
      <w:pPr>
        <w:pStyle w:val="a3"/>
        <w:numPr>
          <w:ilvl w:val="0"/>
          <w:numId w:val="8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Инструктаж по правилам дорожного движения (ПДД) «Безопасный маршрут».</w:t>
      </w:r>
    </w:p>
    <w:p w:rsidR="00137F85" w:rsidRPr="00904FA6" w:rsidRDefault="009D034D" w:rsidP="00904FA6">
      <w:pPr>
        <w:pStyle w:val="a3"/>
        <w:numPr>
          <w:ilvl w:val="0"/>
          <w:numId w:val="8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Инструктаж по пожарной безопасности (ПБ) и антитеррористической защищенности.</w:t>
      </w:r>
    </w:p>
    <w:p w:rsidR="00137F85" w:rsidRPr="00904FA6" w:rsidRDefault="009D034D" w:rsidP="00904FA6">
      <w:pPr>
        <w:pStyle w:val="a3"/>
        <w:numPr>
          <w:ilvl w:val="0"/>
          <w:numId w:val="8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Инструктаж по безопасному поведению на водных объектах и в лесу.</w:t>
      </w:r>
    </w:p>
    <w:p w:rsidR="00137F85" w:rsidRDefault="009D034D" w:rsidP="00904FA6">
      <w:pPr>
        <w:numPr>
          <w:ilvl w:val="0"/>
          <w:numId w:val="2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Формирование отрядов:</w:t>
      </w:r>
    </w:p>
    <w:p w:rsidR="00137F85" w:rsidRPr="00904FA6" w:rsidRDefault="009D034D" w:rsidP="00904FA6">
      <w:pPr>
        <w:pStyle w:val="a3"/>
        <w:numPr>
          <w:ilvl w:val="0"/>
          <w:numId w:val="9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Комплектование временных детских коллективов (взводов).</w:t>
      </w:r>
    </w:p>
    <w:p w:rsidR="00137F85" w:rsidRPr="00904FA6" w:rsidRDefault="009D034D" w:rsidP="00904FA6">
      <w:pPr>
        <w:pStyle w:val="a3"/>
        <w:numPr>
          <w:ilvl w:val="0"/>
          <w:numId w:val="9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Выбор командиров взводов, формирование советов отрядов.</w:t>
      </w:r>
    </w:p>
    <w:p w:rsidR="00137F85" w:rsidRPr="00904FA6" w:rsidRDefault="009D034D" w:rsidP="00904FA6">
      <w:pPr>
        <w:pStyle w:val="a3"/>
        <w:numPr>
          <w:ilvl w:val="0"/>
          <w:numId w:val="9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Оформление отрядных уголков «Наш взвод», создание эмблем и девизов.</w:t>
      </w:r>
    </w:p>
    <w:p w:rsidR="00137F85" w:rsidRDefault="009D034D" w:rsidP="00904FA6">
      <w:pPr>
        <w:numPr>
          <w:ilvl w:val="0"/>
          <w:numId w:val="2"/>
        </w:numPr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Организационное открытие:</w:t>
      </w:r>
    </w:p>
    <w:p w:rsidR="00137F85" w:rsidRPr="00904FA6" w:rsidRDefault="009D034D" w:rsidP="00904FA6">
      <w:pPr>
        <w:pStyle w:val="a3"/>
        <w:numPr>
          <w:ilvl w:val="0"/>
          <w:numId w:val="10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Торжественная линейка «Присяга юнармейца».</w:t>
      </w:r>
    </w:p>
    <w:p w:rsidR="00137F85" w:rsidRPr="00904FA6" w:rsidRDefault="009D034D" w:rsidP="00904FA6">
      <w:pPr>
        <w:pStyle w:val="a3"/>
        <w:numPr>
          <w:ilvl w:val="0"/>
          <w:numId w:val="10"/>
        </w:numPr>
        <w:tabs>
          <w:tab w:val="left" w:pos="720"/>
          <w:tab w:val="left" w:pos="144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Игры на знакомство и сплочение «Мы — команда!».</w:t>
      </w:r>
    </w:p>
    <w:p w:rsidR="00137F85" w:rsidRDefault="009D034D" w:rsidP="00904FA6">
      <w:pPr>
        <w:spacing w:after="0" w:line="480" w:lineRule="atLeast"/>
        <w:ind w:left="567"/>
        <w:outlineLvl w:val="1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3. План-сетка мероприятий (Содержательный блок)</w:t>
      </w:r>
    </w:p>
    <w:p w:rsidR="00137F85" w:rsidRDefault="009D034D" w:rsidP="00904FA6">
      <w:pPr>
        <w:spacing w:after="0" w:line="450" w:lineRule="atLeast"/>
        <w:ind w:left="567"/>
        <w:outlineLvl w:val="2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ИНВАРИАНТНЫЕ БЛОКИ (Ежедневно)</w:t>
      </w:r>
    </w:p>
    <w:p w:rsidR="00137F85" w:rsidRPr="00904FA6" w:rsidRDefault="009D034D" w:rsidP="00904FA6">
      <w:pPr>
        <w:pStyle w:val="a3"/>
        <w:numPr>
          <w:ilvl w:val="0"/>
          <w:numId w:val="11"/>
        </w:numPr>
        <w:tabs>
          <w:tab w:val="left" w:pos="72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«Безопасность и ЗОЖ»:</w:t>
      </w: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Утренняя зарядка, минутки безопасности, подвижные игры, витаминизация.</w:t>
      </w:r>
    </w:p>
    <w:p w:rsidR="00137F85" w:rsidRPr="00904FA6" w:rsidRDefault="009D034D" w:rsidP="00904FA6">
      <w:pPr>
        <w:pStyle w:val="a3"/>
        <w:numPr>
          <w:ilvl w:val="0"/>
          <w:numId w:val="11"/>
        </w:numPr>
        <w:tabs>
          <w:tab w:val="left" w:pos="72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«Самоуправление»:</w:t>
      </w: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Утренняя линейка (сдача рапортов), планерка командиров, дежурство по столовой.</w:t>
      </w:r>
    </w:p>
    <w:p w:rsidR="00137F85" w:rsidRPr="00904FA6" w:rsidRDefault="009D034D" w:rsidP="00904FA6">
      <w:pPr>
        <w:pStyle w:val="a3"/>
        <w:numPr>
          <w:ilvl w:val="0"/>
          <w:numId w:val="11"/>
        </w:numPr>
        <w:tabs>
          <w:tab w:val="left" w:pos="72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 «КТД»:</w:t>
      </w: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Ежедневное творческое или спортивное общелагерное дело.</w:t>
      </w:r>
    </w:p>
    <w:p w:rsidR="00137F85" w:rsidRDefault="009D034D" w:rsidP="00904FA6">
      <w:pPr>
        <w:spacing w:after="0" w:line="450" w:lineRule="atLeast"/>
        <w:ind w:left="567"/>
        <w:outlineLvl w:val="2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ВАРИАТИВНЫЕ МОДУЛИ</w:t>
      </w:r>
    </w:p>
    <w:p w:rsidR="00137F85" w:rsidRPr="00904FA6" w:rsidRDefault="009D034D" w:rsidP="00904FA6">
      <w:pPr>
        <w:pStyle w:val="a3"/>
        <w:numPr>
          <w:ilvl w:val="0"/>
          <w:numId w:val="12"/>
        </w:numPr>
        <w:tabs>
          <w:tab w:val="left" w:pos="72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Экскурсионный:</w:t>
      </w: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Выезды в музеи, к памятникам, в пожарную часть.</w:t>
      </w:r>
    </w:p>
    <w:p w:rsidR="00137F85" w:rsidRPr="00904FA6" w:rsidRDefault="009D034D" w:rsidP="00904FA6">
      <w:pPr>
        <w:pStyle w:val="a3"/>
        <w:numPr>
          <w:ilvl w:val="0"/>
          <w:numId w:val="12"/>
        </w:numPr>
        <w:tabs>
          <w:tab w:val="left" w:pos="720"/>
        </w:tabs>
        <w:spacing w:after="0" w:line="420" w:lineRule="atLeast"/>
        <w:ind w:left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04FA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Профориентационный:</w:t>
      </w:r>
      <w:r w:rsidRPr="00904FA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Встречи с интересными людьми, знакомство с военными и гражданскими профессиями.</w:t>
      </w:r>
    </w:p>
    <w:p w:rsidR="00137F85" w:rsidRDefault="009D034D">
      <w:pPr>
        <w:spacing w:after="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ТАБЛИЦА МЕРОПРИЯТИЙ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6878"/>
        <w:gridCol w:w="1913"/>
        <w:gridCol w:w="1725"/>
        <w:gridCol w:w="1688"/>
        <w:gridCol w:w="2057"/>
      </w:tblGrid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№ п/п</w:t>
            </w:r>
          </w:p>
        </w:tc>
        <w:tc>
          <w:tcPr>
            <w:tcW w:w="68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Наименование мероприятия</w:t>
            </w:r>
          </w:p>
        </w:tc>
        <w:tc>
          <w:tcPr>
            <w:tcW w:w="19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Сроки</w:t>
            </w:r>
          </w:p>
        </w:tc>
        <w:tc>
          <w:tcPr>
            <w:tcW w:w="17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Всероссийский / региональный уровень</w:t>
            </w:r>
          </w:p>
        </w:tc>
        <w:tc>
          <w:tcPr>
            <w:tcW w:w="16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Общелагерный уровень</w:t>
            </w:r>
          </w:p>
        </w:tc>
        <w:tc>
          <w:tcPr>
            <w:tcW w:w="20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line="240" w:lineRule="auto"/>
              <w:ind w:leftChars="50"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Segoe UI" w:hAnsi="Segoe UI" w:cs="Segoe UI"/>
                <w:color w:val="0F1115"/>
                <w:lang w:val="en-US" w:eastAsia="zh-CN" w:bidi="ar"/>
              </w:rPr>
              <w:t>Отрядный уровень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ИНВАРИАНТНЫЕ БЛОКИ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«Здоровье и безопасность»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Операция «Зарядка»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(ежедневная утренняя физическая разминка под музыку)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Дни 1-7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Минутки безопасности: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«Один дома», «Правила поведения на природе», «Безопасность на улицах и дорогах»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Дни 1-7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Спортивный праздник «Будь готов! — Всегда готов!»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(веселые старты, эстафеты)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2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Армейская полоса препятствий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(соревнования на ловкость и скорость)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4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375" w:lineRule="atLeast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Медико-санитарная подготовка «Спаси товарища»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(практикум по оказанию первой помощи)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5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«Самоуправление»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Торжественное открытие смены «Присяга»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(линейка, представление команд, поднятие флага)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1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Выборы командиров взводов.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Планерка «Штаб сбора»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1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Ежедневный смотр «В строю»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(внешний вид, перекличка, сдача рапорта)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Дни 1-7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Конкурс отрядных уголков «Мой взвод»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3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Работа Совета командиров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(подведение итогов дня, планирование)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Дни 1-7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«Будущее России» (Патриотический)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Церемония поднятия/спуска Государственного флага РФ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Дни 1, 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(Символика)</w:t>
            </w: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Урок мужества «Равнение на героев»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(рассказ о земляках-героях)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2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Интерактивная экскурсия в музей Боевой Славы / Парк Патриот 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3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Акция «Письмо солдату» / «Открытка ветерану»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(творческая мастерская)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5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Вахта памяти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(возложение цветов к памятнику «Раненный солдат»)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6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«КТД» (Коллективно-творческие дела)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КТД «Визитка взвода»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(представление названия, девиза, песни)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1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Конкурс инсценированной военной песни «Поем, мальчишки!»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3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Военно-тактическая игра на местности «Зарница»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(с элементами ориентирования)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4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Творческий конкурс «А ну-ка, парни! А ну-ка, девушки!»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(командные соревнования)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День 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513789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20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Pr="00513789" w:rsidRDefault="00513789" w:rsidP="00513789">
            <w:pPr>
              <w:pStyle w:val="7"/>
              <w:shd w:val="clear" w:color="auto" w:fill="FFFFFF"/>
              <w:spacing w:before="0" w:after="0" w:line="0" w:lineRule="atLeast"/>
              <w:rPr>
                <w:rFonts w:ascii="Segoe UI" w:eastAsia="Segoe UI" w:hAnsi="Segoe UI" w:cs="Segoe UI"/>
                <w:b/>
                <w:color w:val="0F1115"/>
                <w:shd w:val="clear" w:color="auto" w:fill="FFFFFF"/>
              </w:rPr>
            </w:pPr>
            <w:r w:rsidRPr="00513789">
              <w:rPr>
                <w:rFonts w:ascii="Segoe UI" w:eastAsia="Segoe UI" w:hAnsi="Segoe UI" w:cs="Segoe UI"/>
                <w:b/>
                <w:color w:val="0F1115"/>
                <w:shd w:val="clear" w:color="auto" w:fill="FFFFFF"/>
              </w:rPr>
              <w:t>К Дню малочисленных коренных народов Российской Федерации</w:t>
            </w:r>
          </w:p>
          <w:p w:rsidR="00513789" w:rsidRPr="00B34A49" w:rsidRDefault="00513789" w:rsidP="00513789">
            <w:pPr>
              <w:pStyle w:val="7"/>
              <w:shd w:val="clear" w:color="auto" w:fill="FFFFFF"/>
              <w:spacing w:before="0" w:after="0" w:line="0" w:lineRule="atLeast"/>
              <w:rPr>
                <w:rFonts w:ascii="Segoe UI" w:eastAsia="Segoe UI" w:hAnsi="Segoe UI" w:cs="Segoe UI"/>
                <w:color w:val="0F1115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Познавательный</w:t>
            </w:r>
            <w:r w:rsidRPr="00B34A49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час</w:t>
            </w:r>
            <w:r w:rsidRPr="00B34A49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 xml:space="preserve"> «</w:t>
            </w: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Дети</w:t>
            </w:r>
            <w:r w:rsidRPr="00B34A49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разных</w:t>
            </w:r>
            <w:r w:rsidRPr="00B34A49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народов</w:t>
            </w:r>
            <w:r w:rsidRPr="00B34A49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»</w:t>
            </w:r>
          </w:p>
          <w:p w:rsidR="00513789" w:rsidRPr="00B34A49" w:rsidRDefault="00513789" w:rsidP="00513789">
            <w:pPr>
              <w:pStyle w:val="3"/>
              <w:shd w:val="clear" w:color="auto" w:fill="FFFFFF"/>
              <w:spacing w:beforeAutospacing="0" w:afterAutospacing="0" w:line="0" w:lineRule="atLeast"/>
              <w:rPr>
                <w:rFonts w:ascii="Segoe UI" w:eastAsia="Times New Roman" w:hAnsi="Segoe UI" w:cs="Segoe UI" w:hint="default"/>
                <w:sz w:val="23"/>
                <w:szCs w:val="23"/>
                <w:lang w:val="ru-RU" w:eastAsia="ru-RU"/>
              </w:rPr>
            </w:pPr>
            <w:r w:rsidRPr="00B34A49">
              <w:rPr>
                <w:rFonts w:ascii="Segoe UI" w:eastAsia="Segoe UI" w:hAnsi="Segoe UI" w:cs="Segoe UI" w:hint="default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val="ru-RU"/>
              </w:rPr>
              <w:t>Игровая программа «Экспедиция на Крайний Север» (Спортивно-познавательная)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6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513789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КТД «Огонек в землянке»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(подведение итогов, вручение грамот, прощальный концерт)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7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13789" w:rsidRDefault="00513789" w:rsidP="00513789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«Дополнительное образование»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Мастер-класс «Складной нож»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(оригами или моделирование из бумаги/картона)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2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Мастерская «Сухой душ для бойца»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(изготовление полезных вещей)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4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Школа разведчика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(занятия по ориентированию на местности, изучение карт)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5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ВАРИАТИВНЫЕ БЛОКИ</w:t>
            </w:r>
          </w:p>
        </w:tc>
      </w:tr>
      <w:tr w:rsidR="00137F85" w:rsidTr="00513789">
        <w:tc>
          <w:tcPr>
            <w:tcW w:w="14924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«Профориентация»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Встреча с сотрудниками МЧС/пожарными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«Профессия — спасать людей» (демонстрация техники)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3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Интерактивная экскурсия в воинскую часть / казачье общество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(знакомство с бытом и службой)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6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12867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Блок «Экскурсии и Досуг»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Выход в кинотеатр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(просмотр патриотического фильма)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2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8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Экскурсия в библиотеку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«Книги о войне: память в страницах»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4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2</w:t>
            </w: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Культпоход в драмтеатр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5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137F85" w:rsidTr="00513789">
        <w:tc>
          <w:tcPr>
            <w:tcW w:w="6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ind w:left="17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30</w:t>
            </w:r>
          </w:p>
        </w:tc>
        <w:tc>
          <w:tcPr>
            <w:tcW w:w="6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Конкурс рисунков «Нам нужен мир!»</w:t>
            </w:r>
          </w:p>
        </w:tc>
        <w:tc>
          <w:tcPr>
            <w:tcW w:w="19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День 6</w:t>
            </w:r>
          </w:p>
        </w:tc>
        <w:tc>
          <w:tcPr>
            <w:tcW w:w="17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16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37F85" w:rsidRDefault="009D034D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205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37F85" w:rsidRDefault="00137F85">
            <w:pPr>
              <w:spacing w:after="0" w:line="240" w:lineRule="auto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:rsidR="00137F85" w:rsidRDefault="00137F85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37F85" w:rsidRDefault="009D034D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4. Информационно-методический блок</w:t>
      </w:r>
    </w:p>
    <w:p w:rsidR="00137F85" w:rsidRDefault="009D034D">
      <w:pPr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Работа с родителями:</w:t>
      </w:r>
    </w:p>
    <w:p w:rsidR="00137F85" w:rsidRDefault="009D034D">
      <w:pPr>
        <w:numPr>
          <w:ilvl w:val="0"/>
          <w:numId w:val="5"/>
        </w:numPr>
        <w:spacing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Организационное собрание: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Знакомство с программой смены, режимом работы, правилами лагеря.</w:t>
      </w:r>
    </w:p>
    <w:p w:rsidR="00137F85" w:rsidRDefault="009D034D">
      <w:pPr>
        <w:numPr>
          <w:ilvl w:val="0"/>
          <w:numId w:val="5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Информирование: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Ежедневная фото- и видеоотчетность в социальных чатах .</w:t>
      </w:r>
    </w:p>
    <w:p w:rsidR="00137F85" w:rsidRDefault="009D034D">
      <w:pPr>
        <w:numPr>
          <w:ilvl w:val="0"/>
          <w:numId w:val="5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Обратная связь: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Анкетирование родителей по итогам смены (удовлетворенность организацией отдыха и питания).</w:t>
      </w:r>
    </w:p>
    <w:p w:rsidR="00137F85" w:rsidRDefault="009D034D">
      <w:pPr>
        <w:numPr>
          <w:ilvl w:val="0"/>
          <w:numId w:val="5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Совместные мероприятия: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Приглашение родителей на открытие и закрытие смены, на спортивный праздник.</w:t>
      </w:r>
    </w:p>
    <w:p w:rsidR="00137F85" w:rsidRDefault="009D034D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Социальное партнерство:</w:t>
      </w:r>
    </w:p>
    <w:p w:rsidR="00137F85" w:rsidRDefault="009D034D">
      <w:pPr>
        <w:numPr>
          <w:ilvl w:val="0"/>
          <w:numId w:val="6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Городская библиотека: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Проведение тематических часов и викторин.</w:t>
      </w:r>
    </w:p>
    <w:p w:rsidR="00137F85" w:rsidRDefault="009D034D">
      <w:pPr>
        <w:numPr>
          <w:ilvl w:val="0"/>
          <w:numId w:val="6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Краеведческий музей / Музей Боевой Славы: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Организация экскурсий.</w:t>
      </w:r>
    </w:p>
    <w:p w:rsidR="00137F85" w:rsidRDefault="009D034D">
      <w:pPr>
        <w:numPr>
          <w:ilvl w:val="0"/>
          <w:numId w:val="6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МЧС / Пожарная часть: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Проведение бесед и показательных выступлений.</w:t>
      </w:r>
    </w:p>
    <w:p w:rsidR="00137F85" w:rsidRDefault="009D034D">
      <w:pPr>
        <w:numPr>
          <w:ilvl w:val="0"/>
          <w:numId w:val="6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ДК поселка Новая Соколовка</w:t>
      </w:r>
    </w:p>
    <w:p w:rsidR="00137F85" w:rsidRDefault="00137F85">
      <w:pPr>
        <w:spacing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137F85" w:rsidRDefault="009D034D">
      <w:pPr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8"/>
          <w:szCs w:val="28"/>
          <w:lang w:eastAsia="ru-RU"/>
        </w:rPr>
        <w:t>5. Ожидаемые результаты</w:t>
      </w:r>
    </w:p>
    <w:p w:rsidR="00137F85" w:rsidRDefault="009D034D">
      <w:pPr>
        <w:numPr>
          <w:ilvl w:val="0"/>
          <w:numId w:val="7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Оздоровление: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Укрепление физического здоровья детей через соблюдение режима, занятия спортом и качественное питание.</w:t>
      </w:r>
    </w:p>
    <w:p w:rsidR="00137F85" w:rsidRDefault="009D034D">
      <w:pPr>
        <w:numPr>
          <w:ilvl w:val="0"/>
          <w:numId w:val="7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Личностный рост: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у детей чувства ответственности, дисциплинированности, уважения к старшим и истории своей страны.</w:t>
      </w:r>
    </w:p>
    <w:p w:rsidR="00137F85" w:rsidRDefault="009D034D">
      <w:pPr>
        <w:numPr>
          <w:ilvl w:val="0"/>
          <w:numId w:val="7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Социализация: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навыков общения, бесконфликтного поведения, умения жить и работать в коллективе.</w:t>
      </w:r>
    </w:p>
    <w:p w:rsidR="00137F85" w:rsidRDefault="009D034D">
      <w:pPr>
        <w:numPr>
          <w:ilvl w:val="0"/>
          <w:numId w:val="7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Творческое развитие: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Реализация творческого потенциала каждого ребенка через участие в КТД и мастер-классах.</w:t>
      </w:r>
    </w:p>
    <w:p w:rsidR="00137F85" w:rsidRDefault="009D034D">
      <w:pPr>
        <w:numPr>
          <w:ilvl w:val="0"/>
          <w:numId w:val="7"/>
        </w:numPr>
        <w:spacing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Профилактика: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Занятость детей в каникулярное время, снижение риска асоциального поведения.</w:t>
      </w:r>
    </w:p>
    <w:p w:rsidR="00137F85" w:rsidRDefault="00137F85">
      <w:pPr>
        <w:spacing w:after="0"/>
      </w:pPr>
    </w:p>
    <w:p w:rsidR="000903AD" w:rsidRDefault="000903AD">
      <w:pPr>
        <w:spacing w:after="0" w:line="273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137F85" w:rsidRDefault="009D034D">
      <w:pPr>
        <w:spacing w:after="0" w:line="273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4"/>
          <w:szCs w:val="24"/>
          <w:lang w:eastAsia="ru-RU"/>
        </w:rPr>
        <w:lastRenderedPageBreak/>
        <w:t>ГРАФИК РАБОТЫ КРУЖКОВ</w:t>
      </w:r>
    </w:p>
    <w:p w:rsidR="00137F85" w:rsidRDefault="009D034D">
      <w:pPr>
        <w:spacing w:after="0" w:line="273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лагеря дневного пребывания</w:t>
      </w:r>
    </w:p>
    <w:p w:rsidR="00137F85" w:rsidRDefault="00137F85">
      <w:pPr>
        <w:spacing w:after="0" w:line="273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595"/>
        <w:gridCol w:w="4935"/>
      </w:tblGrid>
      <w:tr w:rsidR="00137F85">
        <w:trPr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</w:tr>
      <w:tr w:rsidR="00137F85">
        <w:trPr>
          <w:jc w:val="center"/>
        </w:trPr>
        <w:tc>
          <w:tcPr>
            <w:tcW w:w="23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«ИгРУСИЧИ»</w:t>
            </w:r>
          </w:p>
        </w:tc>
      </w:tr>
      <w:tr w:rsidR="00137F85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«Юный инспектор дорожного движения»</w:t>
            </w:r>
          </w:p>
        </w:tc>
      </w:tr>
      <w:tr w:rsidR="00137F85">
        <w:trPr>
          <w:jc w:val="center"/>
        </w:trPr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«Петрушка» театральный кружок</w:t>
            </w:r>
          </w:p>
        </w:tc>
      </w:tr>
      <w:tr w:rsidR="00137F85">
        <w:trPr>
          <w:jc w:val="center"/>
        </w:trPr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«Мастерская художника Тюбика»</w:t>
            </w:r>
          </w:p>
        </w:tc>
      </w:tr>
      <w:tr w:rsidR="00137F85">
        <w:trPr>
          <w:jc w:val="center"/>
        </w:trPr>
        <w:tc>
          <w:tcPr>
            <w:tcW w:w="23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«ИгРУСИЧИ»</w:t>
            </w:r>
          </w:p>
        </w:tc>
      </w:tr>
      <w:tr w:rsidR="00137F85">
        <w:trPr>
          <w:jc w:val="center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137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13.30-14.15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«Юный инспектор дорожного движения»</w:t>
            </w:r>
          </w:p>
        </w:tc>
      </w:tr>
      <w:tr w:rsidR="00137F85">
        <w:trPr>
          <w:jc w:val="center"/>
        </w:trPr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F85" w:rsidRDefault="009D034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49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85" w:rsidRDefault="009D034D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«Поём вместе с Гуслей»</w:t>
            </w:r>
          </w:p>
        </w:tc>
      </w:tr>
    </w:tbl>
    <w:p w:rsidR="00137F85" w:rsidRDefault="009D034D">
      <w:pPr>
        <w:widowControl w:val="0"/>
        <w:autoSpaceDE w:val="0"/>
        <w:autoSpaceDN w:val="0"/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F85" w:rsidRDefault="00137F85">
      <w:pPr>
        <w:spacing w:after="0"/>
      </w:pPr>
    </w:p>
    <w:sectPr w:rsidR="00137F85">
      <w:pgSz w:w="16838" w:h="11906" w:orient="landscape"/>
      <w:pgMar w:top="90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63" w:rsidRDefault="00991963">
      <w:pPr>
        <w:spacing w:line="240" w:lineRule="auto"/>
      </w:pPr>
      <w:r>
        <w:separator/>
      </w:r>
    </w:p>
  </w:endnote>
  <w:endnote w:type="continuationSeparator" w:id="0">
    <w:p w:rsidR="00991963" w:rsidRDefault="00991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63" w:rsidRDefault="00991963">
      <w:pPr>
        <w:spacing w:after="0"/>
      </w:pPr>
      <w:r>
        <w:separator/>
      </w:r>
    </w:p>
  </w:footnote>
  <w:footnote w:type="continuationSeparator" w:id="0">
    <w:p w:rsidR="00991963" w:rsidRDefault="009919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0D38"/>
    <w:multiLevelType w:val="multilevel"/>
    <w:tmpl w:val="10900D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4F47FD"/>
    <w:multiLevelType w:val="multilevel"/>
    <w:tmpl w:val="184F47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85550"/>
    <w:multiLevelType w:val="multilevel"/>
    <w:tmpl w:val="41C855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50729"/>
    <w:multiLevelType w:val="multilevel"/>
    <w:tmpl w:val="506507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DCD5B97"/>
    <w:multiLevelType w:val="hybridMultilevel"/>
    <w:tmpl w:val="C55C1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D7036"/>
    <w:multiLevelType w:val="hybridMultilevel"/>
    <w:tmpl w:val="F580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E11FB"/>
    <w:multiLevelType w:val="multilevel"/>
    <w:tmpl w:val="641E11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8363DDB"/>
    <w:multiLevelType w:val="hybridMultilevel"/>
    <w:tmpl w:val="75B06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676A"/>
    <w:multiLevelType w:val="hybridMultilevel"/>
    <w:tmpl w:val="5D3A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92B"/>
    <w:multiLevelType w:val="multilevel"/>
    <w:tmpl w:val="6E0469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617DF"/>
    <w:multiLevelType w:val="multilevel"/>
    <w:tmpl w:val="79B617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26B5C"/>
    <w:multiLevelType w:val="hybridMultilevel"/>
    <w:tmpl w:val="65CA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20"/>
    <w:rsid w:val="00001F2E"/>
    <w:rsid w:val="000903AD"/>
    <w:rsid w:val="000C52ED"/>
    <w:rsid w:val="000D69C3"/>
    <w:rsid w:val="00137F85"/>
    <w:rsid w:val="00146CB4"/>
    <w:rsid w:val="001F2B20"/>
    <w:rsid w:val="00404BE9"/>
    <w:rsid w:val="00513789"/>
    <w:rsid w:val="00565E0B"/>
    <w:rsid w:val="00900DC1"/>
    <w:rsid w:val="00904FA6"/>
    <w:rsid w:val="009816AF"/>
    <w:rsid w:val="00991963"/>
    <w:rsid w:val="009D034D"/>
    <w:rsid w:val="009E3C69"/>
    <w:rsid w:val="00AC6574"/>
    <w:rsid w:val="00B34A49"/>
    <w:rsid w:val="00BC6AE0"/>
    <w:rsid w:val="00C75F02"/>
    <w:rsid w:val="00DC0A0F"/>
    <w:rsid w:val="24DD2E8E"/>
    <w:rsid w:val="2C151BC8"/>
    <w:rsid w:val="313609D3"/>
    <w:rsid w:val="330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FF5D-6C0B-42D9-9F33-208AB629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7">
    <w:name w:val="heading 7"/>
    <w:basedOn w:val="a"/>
    <w:next w:val="a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0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2026-02-14T18:02:00Z</dcterms:created>
  <dcterms:modified xsi:type="dcterms:W3CDTF">2026-03-22T14:00:00Z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09A6EEF2670C475D9DE6F163B9729A46_12</vt:lpwstr>
  </property>
</Properties>
</file>