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69" w:tblpY="-11"/>
        <w:tblW w:w="10349" w:type="dxa"/>
        <w:tblLook w:val="04A0"/>
      </w:tblPr>
      <w:tblGrid>
        <w:gridCol w:w="3369"/>
        <w:gridCol w:w="3543"/>
        <w:gridCol w:w="3437"/>
      </w:tblGrid>
      <w:tr w:rsidR="000B745A" w:rsidRPr="00AC6A12" w:rsidTr="000B745A">
        <w:trPr>
          <w:trHeight w:val="672"/>
        </w:trPr>
        <w:tc>
          <w:tcPr>
            <w:tcW w:w="3369" w:type="dxa"/>
          </w:tcPr>
          <w:p w:rsidR="000B745A" w:rsidRPr="00D3294C" w:rsidRDefault="000B745A" w:rsidP="000B745A">
            <w:pPr>
              <w:rPr>
                <w:b/>
              </w:rPr>
            </w:pPr>
            <w:proofErr w:type="gramStart"/>
            <w:r>
              <w:rPr>
                <w:b/>
              </w:rPr>
              <w:t>Согласован</w:t>
            </w:r>
            <w:proofErr w:type="gramEnd"/>
            <w:r>
              <w:rPr>
                <w:b/>
              </w:rPr>
              <w:t xml:space="preserve"> </w:t>
            </w:r>
            <w:r>
              <w:t>на заседании</w:t>
            </w:r>
            <w:r w:rsidRPr="00AC6A12">
              <w:t xml:space="preserve"> Управляющ</w:t>
            </w:r>
            <w:r>
              <w:t>его Совета</w:t>
            </w:r>
            <w:r w:rsidRPr="00AC6A12">
              <w:t xml:space="preserve"> школы</w:t>
            </w:r>
          </w:p>
        </w:tc>
        <w:tc>
          <w:tcPr>
            <w:tcW w:w="3543" w:type="dxa"/>
          </w:tcPr>
          <w:p w:rsidR="000B745A" w:rsidRPr="00AC6A12" w:rsidRDefault="000B745A" w:rsidP="000B745A">
            <w:proofErr w:type="gramStart"/>
            <w:r>
              <w:rPr>
                <w:b/>
              </w:rPr>
              <w:t>Рассмотрен</w:t>
            </w:r>
            <w:proofErr w:type="gramEnd"/>
            <w:r w:rsidRPr="00AC6A12">
              <w:rPr>
                <w:b/>
              </w:rPr>
              <w:t xml:space="preserve"> и рекомендован</w:t>
            </w:r>
            <w:r w:rsidRPr="00AC6A12">
              <w:t xml:space="preserve"> к    </w:t>
            </w:r>
            <w:r>
              <w:t xml:space="preserve">утверждению </w:t>
            </w:r>
            <w:r w:rsidRPr="00AC6A12">
              <w:t xml:space="preserve">педагогическим       </w:t>
            </w:r>
            <w:r>
              <w:t xml:space="preserve">                           </w:t>
            </w:r>
          </w:p>
        </w:tc>
        <w:tc>
          <w:tcPr>
            <w:tcW w:w="3437" w:type="dxa"/>
          </w:tcPr>
          <w:p w:rsidR="000B745A" w:rsidRDefault="000B745A" w:rsidP="000B745A">
            <w:pPr>
              <w:jc w:val="center"/>
            </w:pPr>
            <w:r w:rsidRPr="00AC6A12">
              <w:rPr>
                <w:b/>
              </w:rPr>
              <w:t>«УТВЕРЖДАЮ</w:t>
            </w:r>
            <w:r>
              <w:rPr>
                <w:b/>
              </w:rPr>
              <w:t>»</w:t>
            </w:r>
            <w:r w:rsidRPr="00AC6A12">
              <w:t xml:space="preserve"> </w:t>
            </w:r>
          </w:p>
          <w:p w:rsidR="000B745A" w:rsidRPr="00AC6A12" w:rsidRDefault="000B745A" w:rsidP="000B745A">
            <w:pPr>
              <w:jc w:val="center"/>
            </w:pPr>
            <w:r>
              <w:t xml:space="preserve">Директор </w:t>
            </w:r>
            <w:r w:rsidRPr="00AC6A12">
              <w:t xml:space="preserve">МБОУ  СОШ № 14                            </w:t>
            </w:r>
          </w:p>
        </w:tc>
      </w:tr>
      <w:tr w:rsidR="000B745A" w:rsidRPr="00AC6A12" w:rsidTr="000B745A">
        <w:trPr>
          <w:trHeight w:val="666"/>
        </w:trPr>
        <w:tc>
          <w:tcPr>
            <w:tcW w:w="3369" w:type="dxa"/>
          </w:tcPr>
          <w:p w:rsidR="000B745A" w:rsidRPr="00E43908" w:rsidRDefault="000B745A" w:rsidP="00702697">
            <w:r w:rsidRPr="00E43908">
              <w:t xml:space="preserve">протокол № 5 от </w:t>
            </w:r>
            <w:r w:rsidR="00702697">
              <w:t>07.07</w:t>
            </w:r>
            <w:r w:rsidRPr="00E43908">
              <w:t>.202</w:t>
            </w:r>
            <w:r w:rsidR="00702697">
              <w:t>3</w:t>
            </w:r>
            <w:r w:rsidRPr="00E43908">
              <w:t xml:space="preserve">г.     </w:t>
            </w:r>
          </w:p>
        </w:tc>
        <w:tc>
          <w:tcPr>
            <w:tcW w:w="3543" w:type="dxa"/>
          </w:tcPr>
          <w:p w:rsidR="000B745A" w:rsidRPr="00E43908" w:rsidRDefault="000B745A" w:rsidP="000B745A">
            <w:r w:rsidRPr="00E43908">
              <w:t>советом  МБОУ СОШ № 14        протокол № 1</w:t>
            </w:r>
            <w:r w:rsidR="00702697">
              <w:t>4</w:t>
            </w:r>
            <w:r w:rsidRPr="00E43908">
              <w:t xml:space="preserve">  от </w:t>
            </w:r>
            <w:r w:rsidR="00702697">
              <w:t>07</w:t>
            </w:r>
            <w:r w:rsidRPr="00E43908">
              <w:t>.0</w:t>
            </w:r>
            <w:r w:rsidR="00702697">
              <w:t>7</w:t>
            </w:r>
            <w:r w:rsidRPr="00E43908">
              <w:t>.202</w:t>
            </w:r>
            <w:r w:rsidR="00702697">
              <w:t>3</w:t>
            </w:r>
            <w:r w:rsidRPr="00E43908">
              <w:t xml:space="preserve">г.                                                                                                                                 </w:t>
            </w:r>
          </w:p>
        </w:tc>
        <w:tc>
          <w:tcPr>
            <w:tcW w:w="3437" w:type="dxa"/>
          </w:tcPr>
          <w:p w:rsidR="000B745A" w:rsidRPr="00E43908" w:rsidRDefault="000B745A" w:rsidP="000B745A">
            <w:r w:rsidRPr="00E43908">
              <w:t>____________С.А.   Акименко Приказ № 2</w:t>
            </w:r>
            <w:r w:rsidR="00702697">
              <w:t>40 от 24</w:t>
            </w:r>
            <w:r w:rsidRPr="00E43908">
              <w:t>.0</w:t>
            </w:r>
            <w:r w:rsidR="00702697">
              <w:t>7</w:t>
            </w:r>
            <w:r w:rsidRPr="00E43908">
              <w:t>.202</w:t>
            </w:r>
            <w:r w:rsidR="00702697">
              <w:t>3</w:t>
            </w:r>
            <w:r w:rsidRPr="00E43908">
              <w:t>г</w:t>
            </w:r>
            <w:r>
              <w:t>.</w:t>
            </w:r>
            <w:r w:rsidRPr="00E43908">
              <w:t xml:space="preserve">          </w:t>
            </w:r>
          </w:p>
        </w:tc>
      </w:tr>
    </w:tbl>
    <w:p w:rsidR="00311B27" w:rsidRDefault="00311B27" w:rsidP="00311B27">
      <w:r>
        <w:t xml:space="preserve">                                                                                                                                                                             </w:t>
      </w:r>
    </w:p>
    <w:p w:rsidR="00311B27" w:rsidRDefault="00311B27" w:rsidP="00311B27">
      <w:pPr>
        <w:spacing w:line="360" w:lineRule="auto"/>
      </w:pPr>
    </w:p>
    <w:p w:rsidR="00311B27" w:rsidRDefault="00311B27" w:rsidP="00311B27"/>
    <w:p w:rsidR="00311B27" w:rsidRDefault="00311B27" w:rsidP="00311B27"/>
    <w:p w:rsidR="00311B27" w:rsidRPr="00A9485F" w:rsidRDefault="00311B27" w:rsidP="00311B27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394295">
        <w:rPr>
          <w:color w:val="FF0000"/>
        </w:rPr>
        <w:t xml:space="preserve">                                          </w:t>
      </w:r>
      <w:r w:rsidRPr="00394295">
        <w:rPr>
          <w:color w:val="FF0000"/>
          <w:sz w:val="44"/>
          <w:szCs w:val="44"/>
        </w:rPr>
        <w:t xml:space="preserve"> </w:t>
      </w:r>
      <w:r w:rsidRPr="00394295">
        <w:rPr>
          <w:b/>
          <w:color w:val="FF0000"/>
          <w:sz w:val="44"/>
          <w:szCs w:val="44"/>
        </w:rPr>
        <w:t xml:space="preserve"> </w:t>
      </w:r>
    </w:p>
    <w:p w:rsidR="00311B27" w:rsidRDefault="00311B27" w:rsidP="00311B27">
      <w:pPr>
        <w:rPr>
          <w:b/>
          <w:color w:val="FF0000"/>
          <w:sz w:val="44"/>
          <w:szCs w:val="44"/>
        </w:rPr>
      </w:pPr>
    </w:p>
    <w:p w:rsidR="00311B27" w:rsidRDefault="00311B27" w:rsidP="00311B27">
      <w:pPr>
        <w:jc w:val="center"/>
        <w:rPr>
          <w:b/>
          <w:sz w:val="56"/>
          <w:szCs w:val="56"/>
        </w:rPr>
      </w:pPr>
    </w:p>
    <w:p w:rsidR="00311B27" w:rsidRDefault="00311B27" w:rsidP="000B745A">
      <w:pPr>
        <w:rPr>
          <w:b/>
          <w:sz w:val="56"/>
          <w:szCs w:val="56"/>
        </w:rPr>
      </w:pPr>
    </w:p>
    <w:p w:rsidR="00311B27" w:rsidRPr="005174B9" w:rsidRDefault="00311B27" w:rsidP="00311B27">
      <w:pPr>
        <w:jc w:val="center"/>
        <w:rPr>
          <w:b/>
          <w:sz w:val="56"/>
          <w:szCs w:val="56"/>
        </w:rPr>
      </w:pPr>
      <w:r w:rsidRPr="005174B9">
        <w:rPr>
          <w:b/>
          <w:sz w:val="56"/>
          <w:szCs w:val="56"/>
        </w:rPr>
        <w:t xml:space="preserve">У Ч Е Б Н </w:t>
      </w:r>
      <w:proofErr w:type="gramStart"/>
      <w:r w:rsidRPr="005174B9">
        <w:rPr>
          <w:b/>
          <w:sz w:val="56"/>
          <w:szCs w:val="56"/>
        </w:rPr>
        <w:t>Ы</w:t>
      </w:r>
      <w:proofErr w:type="gramEnd"/>
      <w:r w:rsidRPr="005174B9">
        <w:rPr>
          <w:b/>
          <w:sz w:val="56"/>
          <w:szCs w:val="56"/>
        </w:rPr>
        <w:t xml:space="preserve"> Й    П Л А Н</w:t>
      </w:r>
    </w:p>
    <w:p w:rsidR="00311B27" w:rsidRPr="0048550A" w:rsidRDefault="00311B27" w:rsidP="00311B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Pr="0048550A">
        <w:rPr>
          <w:b/>
          <w:sz w:val="44"/>
          <w:szCs w:val="44"/>
        </w:rPr>
        <w:t>униципального</w:t>
      </w:r>
      <w:r>
        <w:rPr>
          <w:b/>
          <w:sz w:val="44"/>
          <w:szCs w:val="44"/>
        </w:rPr>
        <w:t xml:space="preserve"> бюджетного </w:t>
      </w:r>
      <w:r w:rsidRPr="0048550A">
        <w:rPr>
          <w:b/>
          <w:sz w:val="44"/>
          <w:szCs w:val="44"/>
        </w:rPr>
        <w:t>общеобразовательного учреждения</w:t>
      </w:r>
    </w:p>
    <w:p w:rsidR="00311B27" w:rsidRPr="0048550A" w:rsidRDefault="00311B27" w:rsidP="00311B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</w:t>
      </w:r>
      <w:r w:rsidRPr="0048550A">
        <w:rPr>
          <w:b/>
          <w:sz w:val="44"/>
          <w:szCs w:val="44"/>
        </w:rPr>
        <w:t>редн</w:t>
      </w:r>
      <w:r>
        <w:rPr>
          <w:b/>
          <w:sz w:val="44"/>
          <w:szCs w:val="44"/>
        </w:rPr>
        <w:t>ей</w:t>
      </w:r>
      <w:r w:rsidRPr="0048550A">
        <w:rPr>
          <w:b/>
          <w:sz w:val="44"/>
          <w:szCs w:val="44"/>
        </w:rPr>
        <w:t xml:space="preserve"> общеобразовательн</w:t>
      </w:r>
      <w:r>
        <w:rPr>
          <w:b/>
          <w:sz w:val="44"/>
          <w:szCs w:val="44"/>
        </w:rPr>
        <w:t>ой</w:t>
      </w:r>
      <w:r w:rsidRPr="0048550A">
        <w:rPr>
          <w:b/>
          <w:sz w:val="44"/>
          <w:szCs w:val="44"/>
        </w:rPr>
        <w:t xml:space="preserve"> школ</w:t>
      </w:r>
      <w:r>
        <w:rPr>
          <w:b/>
          <w:sz w:val="44"/>
          <w:szCs w:val="44"/>
        </w:rPr>
        <w:t>ы</w:t>
      </w:r>
      <w:r w:rsidRPr="0048550A">
        <w:rPr>
          <w:b/>
          <w:sz w:val="44"/>
          <w:szCs w:val="44"/>
        </w:rPr>
        <w:t xml:space="preserve"> № 14</w:t>
      </w:r>
    </w:p>
    <w:p w:rsidR="00311B27" w:rsidRPr="0048550A" w:rsidRDefault="00195B8D" w:rsidP="00311B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</w:t>
      </w:r>
      <w:proofErr w:type="gramStart"/>
      <w:r>
        <w:rPr>
          <w:b/>
          <w:sz w:val="40"/>
          <w:szCs w:val="40"/>
        </w:rPr>
        <w:t>.Н</w:t>
      </w:r>
      <w:proofErr w:type="gramEnd"/>
      <w:r>
        <w:rPr>
          <w:b/>
          <w:sz w:val="40"/>
          <w:szCs w:val="40"/>
        </w:rPr>
        <w:t>овошахтинска</w:t>
      </w:r>
      <w:r w:rsidR="00311B27">
        <w:rPr>
          <w:b/>
          <w:sz w:val="40"/>
          <w:szCs w:val="40"/>
        </w:rPr>
        <w:t xml:space="preserve"> Ростовской области</w:t>
      </w:r>
    </w:p>
    <w:p w:rsidR="00311B27" w:rsidRPr="005174B9" w:rsidRDefault="00311B27" w:rsidP="00311B27">
      <w:pPr>
        <w:jc w:val="center"/>
        <w:rPr>
          <w:b/>
          <w:sz w:val="48"/>
          <w:szCs w:val="48"/>
        </w:rPr>
      </w:pPr>
      <w:r w:rsidRPr="005174B9">
        <w:rPr>
          <w:b/>
          <w:sz w:val="48"/>
          <w:szCs w:val="48"/>
        </w:rPr>
        <w:t>на 20</w:t>
      </w:r>
      <w:r>
        <w:rPr>
          <w:b/>
          <w:sz w:val="48"/>
          <w:szCs w:val="48"/>
        </w:rPr>
        <w:t>2</w:t>
      </w:r>
      <w:r w:rsidR="00702697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-202</w:t>
      </w:r>
      <w:r w:rsidR="00702697">
        <w:rPr>
          <w:b/>
          <w:sz w:val="48"/>
          <w:szCs w:val="48"/>
        </w:rPr>
        <w:t>4</w:t>
      </w:r>
      <w:r w:rsidRPr="005174B9">
        <w:rPr>
          <w:b/>
          <w:sz w:val="48"/>
          <w:szCs w:val="48"/>
        </w:rPr>
        <w:t xml:space="preserve"> учебный год</w:t>
      </w:r>
    </w:p>
    <w:p w:rsidR="00311B27" w:rsidRPr="005174B9" w:rsidRDefault="00311B27" w:rsidP="00311B27">
      <w:pPr>
        <w:jc w:val="center"/>
        <w:rPr>
          <w:b/>
          <w:color w:val="FF0000"/>
          <w:sz w:val="48"/>
          <w:szCs w:val="48"/>
        </w:rPr>
      </w:pPr>
    </w:p>
    <w:p w:rsidR="00311B27" w:rsidRPr="00394295" w:rsidRDefault="00311B27" w:rsidP="00311B27">
      <w:pPr>
        <w:jc w:val="center"/>
        <w:rPr>
          <w:b/>
          <w:color w:val="FF0000"/>
          <w:sz w:val="40"/>
          <w:szCs w:val="40"/>
        </w:rPr>
      </w:pPr>
    </w:p>
    <w:p w:rsidR="00311B27" w:rsidRPr="00394295" w:rsidRDefault="00311B27" w:rsidP="00311B27">
      <w:pPr>
        <w:jc w:val="center"/>
        <w:rPr>
          <w:color w:val="FF0000"/>
        </w:rPr>
      </w:pPr>
    </w:p>
    <w:p w:rsidR="00311B27" w:rsidRPr="00394295" w:rsidRDefault="00311B27" w:rsidP="00311B27">
      <w:pPr>
        <w:jc w:val="center"/>
        <w:rPr>
          <w:color w:val="FF0000"/>
        </w:rPr>
      </w:pPr>
    </w:p>
    <w:p w:rsidR="00311B27" w:rsidRPr="00B71854" w:rsidRDefault="00311B27" w:rsidP="00311B27">
      <w:pPr>
        <w:rPr>
          <w:b/>
          <w:sz w:val="28"/>
          <w:szCs w:val="28"/>
        </w:rPr>
      </w:pPr>
      <w:r>
        <w:t xml:space="preserve">          </w:t>
      </w: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Default="00311B27" w:rsidP="00311B27">
      <w:pPr>
        <w:rPr>
          <w:b/>
          <w:sz w:val="28"/>
          <w:szCs w:val="28"/>
        </w:rPr>
      </w:pPr>
    </w:p>
    <w:p w:rsidR="00311B27" w:rsidRPr="007A71F3" w:rsidRDefault="00311B27" w:rsidP="00311B27">
      <w:pPr>
        <w:rPr>
          <w:b/>
          <w:sz w:val="28"/>
          <w:szCs w:val="28"/>
        </w:rPr>
      </w:pPr>
    </w:p>
    <w:p w:rsidR="00311B27" w:rsidRDefault="00311B27" w:rsidP="00313569">
      <w:pPr>
        <w:ind w:firstLine="709"/>
        <w:jc w:val="center"/>
        <w:rPr>
          <w:b/>
          <w:sz w:val="28"/>
          <w:szCs w:val="28"/>
        </w:rPr>
      </w:pPr>
    </w:p>
    <w:p w:rsidR="000B745A" w:rsidRDefault="000B745A" w:rsidP="00313569">
      <w:pPr>
        <w:ind w:firstLine="709"/>
        <w:jc w:val="center"/>
        <w:rPr>
          <w:b/>
          <w:sz w:val="28"/>
          <w:szCs w:val="28"/>
        </w:rPr>
      </w:pPr>
    </w:p>
    <w:p w:rsidR="006E1D15" w:rsidRPr="00664F90" w:rsidRDefault="006E1D15" w:rsidP="00313569">
      <w:pPr>
        <w:ind w:firstLine="709"/>
        <w:jc w:val="center"/>
        <w:rPr>
          <w:b/>
          <w:sz w:val="28"/>
          <w:szCs w:val="28"/>
        </w:rPr>
      </w:pPr>
      <w:r w:rsidRPr="00664F90">
        <w:rPr>
          <w:b/>
          <w:sz w:val="28"/>
          <w:szCs w:val="28"/>
        </w:rPr>
        <w:lastRenderedPageBreak/>
        <w:t>Пояснительная записка</w:t>
      </w:r>
    </w:p>
    <w:p w:rsidR="006E1D15" w:rsidRPr="00664F90" w:rsidRDefault="006E1D15" w:rsidP="00313569">
      <w:pPr>
        <w:ind w:firstLine="709"/>
        <w:jc w:val="center"/>
        <w:rPr>
          <w:b/>
          <w:sz w:val="28"/>
          <w:szCs w:val="28"/>
        </w:rPr>
      </w:pPr>
      <w:r w:rsidRPr="00664F90">
        <w:rPr>
          <w:b/>
          <w:sz w:val="28"/>
          <w:szCs w:val="28"/>
        </w:rPr>
        <w:t xml:space="preserve">к </w:t>
      </w:r>
      <w:r w:rsidR="00AC6253" w:rsidRPr="00664F90">
        <w:rPr>
          <w:b/>
          <w:sz w:val="28"/>
          <w:szCs w:val="28"/>
        </w:rPr>
        <w:t>у</w:t>
      </w:r>
      <w:r w:rsidRPr="00664F90">
        <w:rPr>
          <w:b/>
          <w:sz w:val="28"/>
          <w:szCs w:val="28"/>
        </w:rPr>
        <w:t>чебному плану М</w:t>
      </w:r>
      <w:r w:rsidR="004F6C51" w:rsidRPr="00664F90">
        <w:rPr>
          <w:b/>
          <w:sz w:val="28"/>
          <w:szCs w:val="28"/>
        </w:rPr>
        <w:t>Б</w:t>
      </w:r>
      <w:r w:rsidRPr="00664F90">
        <w:rPr>
          <w:b/>
          <w:sz w:val="28"/>
          <w:szCs w:val="28"/>
        </w:rPr>
        <w:t xml:space="preserve">ОУ </w:t>
      </w:r>
      <w:r w:rsidR="004F6C51" w:rsidRPr="00664F90">
        <w:rPr>
          <w:b/>
          <w:sz w:val="28"/>
          <w:szCs w:val="28"/>
        </w:rPr>
        <w:t xml:space="preserve"> </w:t>
      </w:r>
      <w:r w:rsidRPr="00664F90">
        <w:rPr>
          <w:b/>
          <w:sz w:val="28"/>
          <w:szCs w:val="28"/>
        </w:rPr>
        <w:t>СОШ № 14</w:t>
      </w:r>
    </w:p>
    <w:p w:rsidR="006E1D15" w:rsidRPr="00664F90" w:rsidRDefault="006E1D15" w:rsidP="00313569">
      <w:pPr>
        <w:ind w:firstLine="709"/>
        <w:jc w:val="center"/>
        <w:rPr>
          <w:b/>
          <w:sz w:val="28"/>
          <w:szCs w:val="28"/>
        </w:rPr>
      </w:pPr>
      <w:r w:rsidRPr="00664F90">
        <w:rPr>
          <w:b/>
          <w:sz w:val="28"/>
          <w:szCs w:val="28"/>
        </w:rPr>
        <w:t>на 20</w:t>
      </w:r>
      <w:r w:rsidR="008F46CF">
        <w:rPr>
          <w:b/>
          <w:sz w:val="28"/>
          <w:szCs w:val="28"/>
        </w:rPr>
        <w:t>2</w:t>
      </w:r>
      <w:r w:rsidR="00195B8D">
        <w:rPr>
          <w:b/>
          <w:sz w:val="28"/>
          <w:szCs w:val="28"/>
        </w:rPr>
        <w:t>2</w:t>
      </w:r>
      <w:r w:rsidR="008F46CF">
        <w:rPr>
          <w:b/>
          <w:sz w:val="28"/>
          <w:szCs w:val="28"/>
        </w:rPr>
        <w:t>-202</w:t>
      </w:r>
      <w:r w:rsidR="00195B8D">
        <w:rPr>
          <w:b/>
          <w:sz w:val="28"/>
          <w:szCs w:val="28"/>
        </w:rPr>
        <w:t>3</w:t>
      </w:r>
      <w:r w:rsidR="00664F90">
        <w:rPr>
          <w:b/>
          <w:sz w:val="28"/>
          <w:szCs w:val="28"/>
        </w:rPr>
        <w:t xml:space="preserve"> учебный год</w:t>
      </w:r>
      <w:r w:rsidRPr="00664F90">
        <w:rPr>
          <w:b/>
          <w:sz w:val="28"/>
          <w:szCs w:val="28"/>
        </w:rPr>
        <w:t xml:space="preserve"> </w:t>
      </w:r>
    </w:p>
    <w:p w:rsidR="00ED3084" w:rsidRPr="00313569" w:rsidRDefault="00ED3084" w:rsidP="00313569">
      <w:pPr>
        <w:ind w:left="720" w:firstLine="709"/>
      </w:pPr>
    </w:p>
    <w:p w:rsidR="00313569" w:rsidRDefault="008F46CF" w:rsidP="0031356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В 202</w:t>
      </w:r>
      <w:r w:rsidR="00702697">
        <w:rPr>
          <w:color w:val="000000"/>
        </w:rPr>
        <w:t>3</w:t>
      </w:r>
      <w:r w:rsidR="00664F90">
        <w:rPr>
          <w:color w:val="000000"/>
        </w:rPr>
        <w:t>-202</w:t>
      </w:r>
      <w:r w:rsidR="00702697">
        <w:rPr>
          <w:color w:val="000000"/>
        </w:rPr>
        <w:t>4</w:t>
      </w:r>
      <w:r w:rsidR="004E7A3B" w:rsidRPr="00313569">
        <w:rPr>
          <w:color w:val="000000"/>
        </w:rPr>
        <w:t xml:space="preserve"> учебном году МБОУ СОШ №14 реализует</w:t>
      </w:r>
      <w:r w:rsidR="00E73CB6" w:rsidRPr="00313569">
        <w:rPr>
          <w:color w:val="000000"/>
        </w:rPr>
        <w:t xml:space="preserve"> основные образовательные программы начального общего, основного общего, среднего обще</w:t>
      </w:r>
      <w:r w:rsidR="004E7A3B" w:rsidRPr="00313569">
        <w:rPr>
          <w:color w:val="000000"/>
        </w:rPr>
        <w:t>го образования.</w:t>
      </w:r>
    </w:p>
    <w:p w:rsidR="00E73CB6" w:rsidRPr="00313569" w:rsidRDefault="004E7A3B" w:rsidP="0031356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13569">
        <w:rPr>
          <w:color w:val="000000"/>
        </w:rPr>
        <w:t>Учебный план МБОУ СОШ №1</w:t>
      </w:r>
      <w:r w:rsidR="00664F90">
        <w:rPr>
          <w:color w:val="000000"/>
        </w:rPr>
        <w:t>4 на 20</w:t>
      </w:r>
      <w:r w:rsidR="008F46CF">
        <w:rPr>
          <w:color w:val="000000"/>
        </w:rPr>
        <w:t>2</w:t>
      </w:r>
      <w:r w:rsidR="00702697">
        <w:rPr>
          <w:color w:val="000000"/>
        </w:rPr>
        <w:t>3</w:t>
      </w:r>
      <w:r w:rsidR="00664F90">
        <w:rPr>
          <w:color w:val="000000"/>
        </w:rPr>
        <w:t>-202</w:t>
      </w:r>
      <w:r w:rsidR="00702697">
        <w:rPr>
          <w:color w:val="000000"/>
        </w:rPr>
        <w:t>4</w:t>
      </w:r>
      <w:r w:rsidRPr="00313569">
        <w:rPr>
          <w:color w:val="000000"/>
        </w:rPr>
        <w:t xml:space="preserve"> учебный год </w:t>
      </w:r>
      <w:r w:rsidR="00E73CB6" w:rsidRPr="00313569">
        <w:rPr>
          <w:color w:val="000000"/>
        </w:rPr>
        <w:t>отражает</w:t>
      </w:r>
      <w:r w:rsidRPr="00313569">
        <w:rPr>
          <w:color w:val="000000"/>
        </w:rPr>
        <w:t>:</w:t>
      </w:r>
      <w:r w:rsidR="00E73CB6" w:rsidRPr="00313569">
        <w:rPr>
          <w:color w:val="000000"/>
        </w:rPr>
        <w:t xml:space="preserve"> </w:t>
      </w:r>
    </w:p>
    <w:p w:rsidR="004E7A3B" w:rsidRPr="00313569" w:rsidRDefault="00E73CB6" w:rsidP="00313569">
      <w:pPr>
        <w:pStyle w:val="p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 xml:space="preserve">организационно-педагогические условия, необходимые для достижения результатов освоения основной образовательной программы; </w:t>
      </w:r>
    </w:p>
    <w:p w:rsidR="004E7A3B" w:rsidRPr="00313569" w:rsidRDefault="00E73CB6" w:rsidP="00313569">
      <w:pPr>
        <w:pStyle w:val="p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 xml:space="preserve">определяет общие рамки отбора учебного материала, формирования перечня результатов образования и организации образовательной деятельности; </w:t>
      </w:r>
    </w:p>
    <w:p w:rsidR="004E7A3B" w:rsidRPr="00313569" w:rsidRDefault="00E73CB6" w:rsidP="00313569">
      <w:pPr>
        <w:pStyle w:val="p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 xml:space="preserve">фиксирует максимальный объем аудиторной нагрузки обучающихся, состав </w:t>
      </w:r>
      <w:r w:rsidR="004E7A3B" w:rsidRPr="00313569">
        <w:rPr>
          <w:color w:val="000000"/>
        </w:rPr>
        <w:t>и структуру предметных областей;</w:t>
      </w:r>
      <w:r w:rsidRPr="00313569">
        <w:rPr>
          <w:color w:val="000000"/>
        </w:rPr>
        <w:t xml:space="preserve"> </w:t>
      </w:r>
    </w:p>
    <w:p w:rsidR="00E73CB6" w:rsidRPr="00313569" w:rsidRDefault="00E73CB6" w:rsidP="00313569">
      <w:pPr>
        <w:pStyle w:val="p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определяет пер</w:t>
      </w:r>
      <w:r w:rsidR="004E7A3B" w:rsidRPr="00313569">
        <w:rPr>
          <w:color w:val="000000"/>
        </w:rPr>
        <w:t>ечень учебных предметов, курсов</w:t>
      </w:r>
      <w:proofErr w:type="gramStart"/>
      <w:r w:rsidR="004E7A3B" w:rsidRPr="00313569">
        <w:rPr>
          <w:color w:val="000000"/>
        </w:rPr>
        <w:t>.</w:t>
      </w:r>
      <w:proofErr w:type="gramEnd"/>
      <w:r w:rsidR="004E7A3B" w:rsidRPr="00313569">
        <w:rPr>
          <w:color w:val="000000"/>
        </w:rPr>
        <w:t xml:space="preserve"> </w:t>
      </w:r>
      <w:proofErr w:type="gramStart"/>
      <w:r w:rsidRPr="00313569">
        <w:rPr>
          <w:color w:val="000000"/>
        </w:rPr>
        <w:t>р</w:t>
      </w:r>
      <w:proofErr w:type="gramEnd"/>
      <w:r w:rsidRPr="00313569">
        <w:rPr>
          <w:color w:val="000000"/>
        </w:rPr>
        <w:t>аспределяет учебное время, отводимое на их освоение по классам и учебным предметам.</w:t>
      </w:r>
    </w:p>
    <w:p w:rsidR="00702697" w:rsidRPr="00702697" w:rsidRDefault="00702697" w:rsidP="00702697">
      <w:pPr>
        <w:tabs>
          <w:tab w:val="left" w:pos="709"/>
          <w:tab w:val="left" w:pos="9923"/>
        </w:tabs>
        <w:ind w:firstLine="709"/>
        <w:jc w:val="both"/>
      </w:pPr>
      <w:r w:rsidRPr="00702697">
        <w:t>В 2023-2024 учебном году</w:t>
      </w:r>
      <w:r>
        <w:t xml:space="preserve"> в МБОУ СОШ №14 </w:t>
      </w:r>
      <w:r w:rsidRPr="00702697">
        <w:t xml:space="preserve">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 (1-2 классы – обязательное введение, </w:t>
      </w:r>
      <w:r w:rsidRPr="00702697">
        <w:rPr>
          <w:u w:val="single"/>
        </w:rPr>
        <w:t xml:space="preserve">3-4 классы – по рекомендации </w:t>
      </w:r>
      <w:proofErr w:type="spellStart"/>
      <w:r w:rsidRPr="00702697">
        <w:rPr>
          <w:u w:val="single"/>
        </w:rPr>
        <w:t>Минпросвещения</w:t>
      </w:r>
      <w:proofErr w:type="spellEnd"/>
      <w:r w:rsidRPr="00702697">
        <w:rPr>
          <w:u w:val="single"/>
        </w:rPr>
        <w:t xml:space="preserve"> России (письма от 15.02.2022 № АЗ-113/03, от 22.05.2023 № 03-870) и мере готовности</w:t>
      </w:r>
      <w:r w:rsidRPr="00702697">
        <w:t xml:space="preserve">; </w:t>
      </w:r>
      <w:proofErr w:type="gramStart"/>
      <w:r w:rsidRPr="00702697">
        <w:t xml:space="preserve">5-6 классы - обязательное введение, </w:t>
      </w:r>
      <w:r w:rsidRPr="00702697">
        <w:rPr>
          <w:u w:val="single"/>
        </w:rPr>
        <w:t xml:space="preserve">7 классы – по рекомендации </w:t>
      </w:r>
      <w:proofErr w:type="spellStart"/>
      <w:r w:rsidRPr="00702697">
        <w:rPr>
          <w:u w:val="single"/>
        </w:rPr>
        <w:t>Минпросвещения</w:t>
      </w:r>
      <w:proofErr w:type="spellEnd"/>
      <w:r w:rsidRPr="00702697">
        <w:rPr>
          <w:u w:val="single"/>
        </w:rPr>
        <w:t xml:space="preserve"> России</w:t>
      </w:r>
      <w:r w:rsidRPr="00702697">
        <w:t xml:space="preserve"> с учетом необходимости введения нового учебного предмета «Вероятность и статистика» начиная с 7 класса (письмо от 15.02.2022 № АЗ-113/03, от 22.05.2023 № 03-870) и мере готовности; 8-9 классы – по мере готовности, 10 классы – обязательное введение). </w:t>
      </w:r>
      <w:proofErr w:type="gramEnd"/>
    </w:p>
    <w:p w:rsidR="007C2E2D" w:rsidRPr="00313569" w:rsidRDefault="007C2E2D" w:rsidP="0031356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13569">
        <w:rPr>
          <w:b/>
          <w:i/>
        </w:rPr>
        <w:t>Ведущее направление работы школы</w:t>
      </w:r>
      <w:r w:rsidRPr="00313569">
        <w:t xml:space="preserve"> - формирование личности, способной к социально-значимой творческой деятельности. Это общий принцип развития школы, который характеризует всю ее деятельность, определяет образовательные области, учебные предметы, школьные курсы. </w:t>
      </w:r>
    </w:p>
    <w:p w:rsidR="007C2E2D" w:rsidRPr="00313569" w:rsidRDefault="007C2E2D" w:rsidP="00313569">
      <w:pPr>
        <w:pStyle w:val="a3"/>
        <w:spacing w:after="0"/>
        <w:ind w:firstLine="709"/>
        <w:jc w:val="both"/>
      </w:pPr>
      <w:r w:rsidRPr="00313569">
        <w:rPr>
          <w:rStyle w:val="a6"/>
          <w:b/>
          <w:i/>
        </w:rPr>
        <w:t xml:space="preserve">Цель </w:t>
      </w:r>
      <w:r w:rsidR="00F45976" w:rsidRPr="00313569">
        <w:rPr>
          <w:rStyle w:val="a6"/>
          <w:b/>
          <w:i/>
        </w:rPr>
        <w:t xml:space="preserve">образовательной деятельности </w:t>
      </w:r>
      <w:r w:rsidRPr="00313569">
        <w:rPr>
          <w:rStyle w:val="a6"/>
          <w:b/>
          <w:i/>
        </w:rPr>
        <w:t>школы:</w:t>
      </w:r>
      <w:r w:rsidRPr="00313569">
        <w:t xml:space="preserve"> создание условий, способствующих обеспечению качества образования, соблюдению прав </w:t>
      </w:r>
      <w:r w:rsidR="001D7C30" w:rsidRPr="00313569">
        <w:t>об</w:t>
      </w:r>
      <w:r w:rsidRPr="00313569">
        <w:t>уча</w:t>
      </w:r>
      <w:r w:rsidR="001D7C30" w:rsidRPr="00313569">
        <w:t>ю</w:t>
      </w:r>
      <w:r w:rsidRPr="00313569">
        <w:t xml:space="preserve">щихся, развитию языковой, культурологической, коммуникативной и социальной компетентности, а также пропедевтике самоопределения </w:t>
      </w:r>
      <w:r w:rsidR="00F45976" w:rsidRPr="00313569">
        <w:t>об</w:t>
      </w:r>
      <w:r w:rsidRPr="00313569">
        <w:t>уча</w:t>
      </w:r>
      <w:r w:rsidR="00F45976" w:rsidRPr="00313569">
        <w:t>ю</w:t>
      </w:r>
      <w:r w:rsidRPr="00313569">
        <w:t xml:space="preserve">щихся в одной из сфер деятельности на основе индивидуальных предпочтений, </w:t>
      </w:r>
      <w:r w:rsidR="00F45976" w:rsidRPr="00313569">
        <w:t>индивидуальных способностей, желания п</w:t>
      </w:r>
      <w:r w:rsidRPr="00313569">
        <w:t xml:space="preserve">остроить свое успешное будущее и вести здоровый образ жизни. </w:t>
      </w:r>
    </w:p>
    <w:p w:rsidR="007C2E2D" w:rsidRPr="00313569" w:rsidRDefault="00F45976" w:rsidP="00313569">
      <w:pPr>
        <w:pStyle w:val="a3"/>
        <w:spacing w:after="0"/>
        <w:ind w:firstLine="709"/>
        <w:jc w:val="both"/>
      </w:pPr>
      <w:r w:rsidRPr="00313569">
        <w:t xml:space="preserve">Достижение этой цели </w:t>
      </w:r>
      <w:r w:rsidR="007C2E2D" w:rsidRPr="00313569">
        <w:t xml:space="preserve"> определяет </w:t>
      </w:r>
      <w:r w:rsidR="007C2E2D" w:rsidRPr="00313569">
        <w:rPr>
          <w:rStyle w:val="a00"/>
          <w:b/>
          <w:i/>
        </w:rPr>
        <w:t>задачи школы</w:t>
      </w:r>
      <w:r w:rsidR="007C2E2D" w:rsidRPr="00313569">
        <w:rPr>
          <w:rStyle w:val="a00"/>
        </w:rPr>
        <w:t>:</w:t>
      </w:r>
      <w:r w:rsidR="007C2E2D" w:rsidRPr="00313569">
        <w:t xml:space="preserve"> </w:t>
      </w:r>
    </w:p>
    <w:p w:rsidR="007C2E2D" w:rsidRPr="00313569" w:rsidRDefault="007C2E2D" w:rsidP="00313569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313569">
        <w:rPr>
          <w:color w:val="000000"/>
        </w:rPr>
        <w:t xml:space="preserve">Создание новой образовательной среды </w:t>
      </w:r>
      <w:r w:rsidR="001D7C30" w:rsidRPr="00313569">
        <w:rPr>
          <w:color w:val="000000"/>
        </w:rPr>
        <w:t xml:space="preserve">в школе, которая подразумевает новое содержание образования, </w:t>
      </w:r>
      <w:r w:rsidRPr="00313569">
        <w:rPr>
          <w:color w:val="000000"/>
        </w:rPr>
        <w:t xml:space="preserve"> новые технологии обучения, воспитания, развития. </w:t>
      </w:r>
    </w:p>
    <w:p w:rsidR="007C2E2D" w:rsidRPr="00313569" w:rsidRDefault="007C2E2D" w:rsidP="00313569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313569">
        <w:t xml:space="preserve">Достижение каждым </w:t>
      </w:r>
      <w:r w:rsidR="00F45976" w:rsidRPr="00313569">
        <w:t>об</w:t>
      </w:r>
      <w:r w:rsidRPr="00313569">
        <w:t>уча</w:t>
      </w:r>
      <w:r w:rsidR="00F45976" w:rsidRPr="00313569">
        <w:t>ю</w:t>
      </w:r>
      <w:r w:rsidRPr="00313569">
        <w:t xml:space="preserve">щимся уровня образованности, соответствующего его мотивированным потребностям и способностям. </w:t>
      </w:r>
    </w:p>
    <w:p w:rsidR="007C2E2D" w:rsidRPr="00313569" w:rsidRDefault="007C2E2D" w:rsidP="00313569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313569">
        <w:rPr>
          <w:color w:val="000000"/>
        </w:rPr>
        <w:t>Обновление содержания образования. Развитие и внедрение инноваций в образовательных технологиях, координация и стимулирование поисковых разработок.</w:t>
      </w:r>
    </w:p>
    <w:p w:rsidR="007C2E2D" w:rsidRPr="00313569" w:rsidRDefault="007C2E2D" w:rsidP="00313569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313569">
        <w:t xml:space="preserve">Оказание помощи в самореализации, </w:t>
      </w:r>
      <w:proofErr w:type="spellStart"/>
      <w:r w:rsidRPr="00313569">
        <w:t>самоактуализации</w:t>
      </w:r>
      <w:proofErr w:type="spellEnd"/>
      <w:r w:rsidRPr="00313569">
        <w:t>, развитие всего лучшего, что заложено в</w:t>
      </w:r>
      <w:r w:rsidR="001D7C30" w:rsidRPr="00313569">
        <w:t xml:space="preserve"> личности.</w:t>
      </w:r>
    </w:p>
    <w:p w:rsidR="007C2E2D" w:rsidRPr="00313569" w:rsidRDefault="007C2E2D" w:rsidP="00313569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313569">
        <w:t xml:space="preserve">Актуализация интересов </w:t>
      </w:r>
      <w:r w:rsidR="00F45976" w:rsidRPr="00313569">
        <w:t>об</w:t>
      </w:r>
      <w:r w:rsidRPr="00313569">
        <w:t>уча</w:t>
      </w:r>
      <w:r w:rsidR="00F45976" w:rsidRPr="00313569">
        <w:t>ю</w:t>
      </w:r>
      <w:r w:rsidRPr="00313569">
        <w:t xml:space="preserve">щихся, расширение возможностей самоопределения в одной из сфер с целью дальнейшей </w:t>
      </w:r>
      <w:proofErr w:type="spellStart"/>
      <w:r w:rsidRPr="00313569">
        <w:t>профилизации</w:t>
      </w:r>
      <w:proofErr w:type="spellEnd"/>
      <w:r w:rsidRPr="00313569">
        <w:t xml:space="preserve"> обучения с последующим выбором профессии и успешной социализацией. </w:t>
      </w:r>
    </w:p>
    <w:p w:rsidR="007C2E2D" w:rsidRPr="00313569" w:rsidRDefault="007C2E2D" w:rsidP="00313569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313569">
        <w:t xml:space="preserve">Овладение каждым </w:t>
      </w:r>
      <w:r w:rsidR="00F45976" w:rsidRPr="00313569">
        <w:t>об</w:t>
      </w:r>
      <w:r w:rsidRPr="00313569">
        <w:t>уча</w:t>
      </w:r>
      <w:r w:rsidR="00F45976" w:rsidRPr="00313569">
        <w:t>ю</w:t>
      </w:r>
      <w:r w:rsidRPr="00313569">
        <w:t>щимся навыками творческой и самостоятельной учебно-познавательной деятельности</w:t>
      </w:r>
      <w:r w:rsidR="00AE1388" w:rsidRPr="00313569">
        <w:t>.</w:t>
      </w:r>
      <w:r w:rsidRPr="00313569">
        <w:t xml:space="preserve"> </w:t>
      </w:r>
    </w:p>
    <w:p w:rsidR="00313569" w:rsidRPr="009C1C63" w:rsidRDefault="007C2E2D" w:rsidP="009C1C63">
      <w:pPr>
        <w:numPr>
          <w:ilvl w:val="0"/>
          <w:numId w:val="19"/>
        </w:numPr>
        <w:ind w:left="0" w:firstLine="0"/>
        <w:jc w:val="both"/>
        <w:rPr>
          <w:rStyle w:val="200"/>
          <w:color w:val="000000"/>
        </w:rPr>
      </w:pPr>
      <w:r w:rsidRPr="00313569">
        <w:t xml:space="preserve">Научно-методическое обеспечение новых технологий образования и механизмов их реализации. </w:t>
      </w:r>
    </w:p>
    <w:p w:rsidR="00313569" w:rsidRPr="00313569" w:rsidRDefault="00AE1388" w:rsidP="008F46CF">
      <w:pPr>
        <w:pStyle w:val="2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569">
        <w:rPr>
          <w:rStyle w:val="200"/>
          <w:rFonts w:ascii="Times New Roman" w:hAnsi="Times New Roman"/>
          <w:sz w:val="24"/>
          <w:szCs w:val="24"/>
        </w:rPr>
        <w:t>Обучение в школе основано</w:t>
      </w:r>
      <w:r w:rsidR="007C2E2D" w:rsidRPr="00313569">
        <w:rPr>
          <w:rStyle w:val="200"/>
          <w:rFonts w:ascii="Times New Roman" w:hAnsi="Times New Roman"/>
          <w:sz w:val="24"/>
          <w:szCs w:val="24"/>
        </w:rPr>
        <w:t xml:space="preserve"> на следующих </w:t>
      </w:r>
      <w:r w:rsidR="007C2E2D" w:rsidRPr="00313569">
        <w:rPr>
          <w:rStyle w:val="200"/>
          <w:rFonts w:ascii="Times New Roman" w:hAnsi="Times New Roman"/>
          <w:b/>
          <w:i/>
          <w:sz w:val="24"/>
          <w:szCs w:val="24"/>
        </w:rPr>
        <w:t>дидактических принципах:</w:t>
      </w:r>
      <w:r w:rsidR="007C2E2D" w:rsidRPr="00313569">
        <w:rPr>
          <w:rFonts w:ascii="Times New Roman" w:hAnsi="Times New Roman"/>
          <w:sz w:val="24"/>
          <w:szCs w:val="24"/>
        </w:rPr>
        <w:t xml:space="preserve">  </w:t>
      </w:r>
    </w:p>
    <w:p w:rsidR="001D7C30" w:rsidRPr="00313569" w:rsidRDefault="001D7C30" w:rsidP="00313569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3569">
        <w:rPr>
          <w:rFonts w:ascii="Times New Roman" w:hAnsi="Times New Roman"/>
          <w:sz w:val="24"/>
          <w:szCs w:val="24"/>
        </w:rPr>
        <w:t>объективности, научности;</w:t>
      </w:r>
    </w:p>
    <w:p w:rsidR="001D7C30" w:rsidRPr="00313569" w:rsidRDefault="001D7C30" w:rsidP="00313569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3569">
        <w:rPr>
          <w:rFonts w:ascii="Times New Roman" w:hAnsi="Times New Roman"/>
          <w:sz w:val="24"/>
          <w:szCs w:val="24"/>
        </w:rPr>
        <w:t>последовательности, систематичности;</w:t>
      </w:r>
    </w:p>
    <w:p w:rsidR="001D7C30" w:rsidRPr="00313569" w:rsidRDefault="001D7C30" w:rsidP="00313569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3569">
        <w:rPr>
          <w:rFonts w:ascii="Times New Roman" w:hAnsi="Times New Roman"/>
          <w:sz w:val="24"/>
          <w:szCs w:val="24"/>
        </w:rPr>
        <w:t>доступности при необходимой степени трудности;</w:t>
      </w:r>
    </w:p>
    <w:p w:rsidR="001D7C30" w:rsidRPr="00313569" w:rsidRDefault="001D7C30" w:rsidP="00313569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3569">
        <w:rPr>
          <w:rFonts w:ascii="Times New Roman" w:hAnsi="Times New Roman"/>
          <w:sz w:val="24"/>
          <w:szCs w:val="24"/>
        </w:rPr>
        <w:lastRenderedPageBreak/>
        <w:t>наглядности, разнообразия методов;</w:t>
      </w:r>
    </w:p>
    <w:p w:rsidR="00664F90" w:rsidRDefault="001D7C30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3569">
        <w:rPr>
          <w:rFonts w:ascii="Times New Roman" w:hAnsi="Times New Roman"/>
          <w:sz w:val="24"/>
          <w:szCs w:val="24"/>
        </w:rPr>
        <w:t xml:space="preserve">активности </w:t>
      </w:r>
      <w:proofErr w:type="gramStart"/>
      <w:r w:rsidRPr="00313569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313569">
        <w:rPr>
          <w:rFonts w:ascii="Times New Roman" w:hAnsi="Times New Roman"/>
          <w:sz w:val="24"/>
          <w:szCs w:val="24"/>
        </w:rPr>
        <w:t>;</w:t>
      </w:r>
      <w:r w:rsidR="00664F90" w:rsidRPr="00664F90">
        <w:rPr>
          <w:rFonts w:ascii="Times New Roman" w:hAnsi="Times New Roman"/>
          <w:sz w:val="24"/>
          <w:szCs w:val="24"/>
        </w:rPr>
        <w:t xml:space="preserve"> </w:t>
      </w:r>
    </w:p>
    <w:p w:rsidR="00664F90" w:rsidRPr="00313569" w:rsidRDefault="00664F90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3569">
        <w:rPr>
          <w:rFonts w:ascii="Times New Roman" w:hAnsi="Times New Roman"/>
          <w:sz w:val="24"/>
          <w:szCs w:val="24"/>
        </w:rPr>
        <w:t>связи теории с практикой;</w:t>
      </w:r>
    </w:p>
    <w:p w:rsidR="00664F90" w:rsidRDefault="001D7C30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4F90">
        <w:rPr>
          <w:rFonts w:ascii="Times New Roman" w:hAnsi="Times New Roman"/>
          <w:sz w:val="24"/>
          <w:szCs w:val="24"/>
        </w:rPr>
        <w:t>прочности усвоения знаний, умений и навыков в сочетании с опытом творческой деятельности</w:t>
      </w:r>
      <w:r w:rsidR="00664F90">
        <w:rPr>
          <w:rFonts w:ascii="Times New Roman" w:hAnsi="Times New Roman"/>
          <w:sz w:val="24"/>
          <w:szCs w:val="24"/>
        </w:rPr>
        <w:t>;</w:t>
      </w:r>
    </w:p>
    <w:p w:rsidR="00664F90" w:rsidRDefault="00664F90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учёт возрастных и индивидуальных особенностей учащихся;</w:t>
      </w:r>
    </w:p>
    <w:p w:rsidR="002F3674" w:rsidRDefault="002F3674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оптимальных условий обучения;</w:t>
      </w:r>
    </w:p>
    <w:p w:rsidR="002F3674" w:rsidRDefault="002F3674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опережающего обучения;</w:t>
      </w:r>
    </w:p>
    <w:p w:rsidR="0040002D" w:rsidRDefault="00664F90" w:rsidP="00664F90">
      <w:pPr>
        <w:pStyle w:val="21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воспитывающий характер обучения</w:t>
      </w:r>
      <w:r w:rsidR="001D7C30" w:rsidRPr="00664F90">
        <w:rPr>
          <w:rFonts w:ascii="Times New Roman" w:hAnsi="Times New Roman"/>
          <w:sz w:val="24"/>
          <w:szCs w:val="24"/>
        </w:rPr>
        <w:t>.</w:t>
      </w:r>
    </w:p>
    <w:p w:rsidR="0040002D" w:rsidRPr="00313569" w:rsidRDefault="0040002D" w:rsidP="00702697">
      <w:pPr>
        <w:pStyle w:val="a3"/>
        <w:spacing w:after="0"/>
        <w:jc w:val="both"/>
      </w:pPr>
    </w:p>
    <w:p w:rsidR="00313569" w:rsidRDefault="007C2E2D" w:rsidP="00313569">
      <w:pPr>
        <w:pStyle w:val="a3"/>
        <w:spacing w:after="0"/>
        <w:ind w:firstLine="709"/>
        <w:jc w:val="center"/>
        <w:rPr>
          <w:rStyle w:val="a6"/>
          <w:b/>
        </w:rPr>
      </w:pPr>
      <w:r w:rsidRPr="00313569">
        <w:rPr>
          <w:rStyle w:val="a6"/>
          <w:b/>
        </w:rPr>
        <w:t>Структу</w:t>
      </w:r>
      <w:r w:rsidR="009C1C63">
        <w:rPr>
          <w:rStyle w:val="a6"/>
          <w:b/>
        </w:rPr>
        <w:t>ра учебного плана МБОУ СОШ № 14</w:t>
      </w:r>
    </w:p>
    <w:p w:rsidR="001B6912" w:rsidRPr="00313569" w:rsidRDefault="001B6912" w:rsidP="00313569">
      <w:pPr>
        <w:pStyle w:val="a3"/>
        <w:spacing w:after="0"/>
        <w:ind w:firstLine="709"/>
        <w:jc w:val="center"/>
        <w:rPr>
          <w:b/>
        </w:rPr>
      </w:pPr>
    </w:p>
    <w:p w:rsidR="001E2DE7" w:rsidRPr="00313569" w:rsidRDefault="000C5F55" w:rsidP="00313569">
      <w:pPr>
        <w:ind w:firstLine="709"/>
        <w:jc w:val="both"/>
        <w:rPr>
          <w:iCs/>
        </w:rPr>
      </w:pPr>
      <w:r w:rsidRPr="00313569">
        <w:rPr>
          <w:iCs/>
        </w:rPr>
        <w:t>Учебный план МБОУ СОШ № 14  разработан для каждой ступени общего образования</w:t>
      </w:r>
      <w:r w:rsidR="008F46CF">
        <w:rPr>
          <w:iCs/>
        </w:rPr>
        <w:t>.</w:t>
      </w:r>
      <w:r w:rsidRPr="00313569">
        <w:rPr>
          <w:iCs/>
        </w:rPr>
        <w:t xml:space="preserve"> </w:t>
      </w:r>
    </w:p>
    <w:p w:rsidR="001E2DE7" w:rsidRPr="00313569" w:rsidRDefault="00A53E5D" w:rsidP="00313569">
      <w:pPr>
        <w:ind w:firstLine="709"/>
        <w:jc w:val="both"/>
      </w:pPr>
      <w:proofErr w:type="gramStart"/>
      <w:r w:rsidRPr="00313569">
        <w:t xml:space="preserve">Учебный план на уровне начального общего образования </w:t>
      </w:r>
      <w:r w:rsidR="001E2DE7" w:rsidRPr="00313569">
        <w:t>в рамках ФГОС начального об</w:t>
      </w:r>
      <w:r w:rsidR="008F46CF">
        <w:t xml:space="preserve">щего образования (1 – 4 классы), </w:t>
      </w:r>
      <w:r w:rsidRPr="00313569">
        <w:t xml:space="preserve">на уровне основного общего образования </w:t>
      </w:r>
      <w:r w:rsidR="001E2DE7" w:rsidRPr="00313569">
        <w:t>в рамках</w:t>
      </w:r>
      <w:r w:rsidRPr="00313569">
        <w:t xml:space="preserve"> ФГОС основного общего образования </w:t>
      </w:r>
      <w:r w:rsidR="002F3674">
        <w:t>(5 – 9</w:t>
      </w:r>
      <w:r w:rsidR="001E2DE7" w:rsidRPr="00313569">
        <w:t xml:space="preserve"> классы)</w:t>
      </w:r>
      <w:r w:rsidR="008F46CF">
        <w:t>, на уровне среднего общего образования в рамках ФГОС среднего общего образования (10</w:t>
      </w:r>
      <w:r w:rsidR="009C1C63">
        <w:t xml:space="preserve"> – 11 </w:t>
      </w:r>
      <w:r w:rsidR="008F46CF">
        <w:t>класс</w:t>
      </w:r>
      <w:r w:rsidR="009C1C63">
        <w:t>ы</w:t>
      </w:r>
      <w:r w:rsidR="008F46CF">
        <w:t>)</w:t>
      </w:r>
      <w:r w:rsidR="001E2DE7" w:rsidRPr="00313569">
        <w:t xml:space="preserve"> </w:t>
      </w:r>
      <w:r w:rsidRPr="00313569">
        <w:t xml:space="preserve">содержит основную часть и часть, формируемую участниками образовательных отношений. </w:t>
      </w:r>
      <w:proofErr w:type="gramEnd"/>
    </w:p>
    <w:p w:rsidR="001E2DE7" w:rsidRPr="00313569" w:rsidRDefault="001E2DE7" w:rsidP="00313569">
      <w:pPr>
        <w:ind w:firstLine="709"/>
        <w:jc w:val="both"/>
        <w:rPr>
          <w:iCs/>
        </w:rPr>
      </w:pPr>
      <w:r w:rsidRPr="00313569">
        <w:t xml:space="preserve">Основная часть содержит краткую характеристику дисциплин и курсов по каждой из обязательных предметных областей и определяет состав учебных предметов, выделяемых из обязательных предметных областей, и учебное время, которое отводится на их изучение по годам обучения. </w:t>
      </w:r>
    </w:p>
    <w:p w:rsidR="001E2DE7" w:rsidRPr="00313569" w:rsidRDefault="001E2DE7" w:rsidP="00313569">
      <w:pPr>
        <w:ind w:firstLine="709"/>
        <w:jc w:val="both"/>
      </w:pPr>
      <w:r w:rsidRPr="00313569">
        <w:t xml:space="preserve">Часть, формируемая участниками образовательных отношений, отражает состав дисциплин и курсов для реализации потребностей родителей и обучающихся, и определяет время, отводимое на их изучение. </w:t>
      </w:r>
    </w:p>
    <w:p w:rsidR="009C1C63" w:rsidRPr="009C1C63" w:rsidRDefault="009C1C63" w:rsidP="009C1C63">
      <w:pPr>
        <w:tabs>
          <w:tab w:val="left" w:pos="709"/>
          <w:tab w:val="left" w:pos="9923"/>
        </w:tabs>
        <w:ind w:right="-1" w:firstLine="709"/>
        <w:jc w:val="both"/>
      </w:pPr>
      <w:r w:rsidRPr="009C1C63">
        <w:t xml:space="preserve">Учебный план </w:t>
      </w:r>
      <w:r>
        <w:t xml:space="preserve">МБОУ СОШ №14 </w:t>
      </w:r>
      <w:r w:rsidRPr="009C1C63">
        <w:t>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учебной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C508F3" w:rsidRPr="00313569" w:rsidRDefault="00C508F3" w:rsidP="00313569">
      <w:pPr>
        <w:shd w:val="clear" w:color="auto" w:fill="FFFFFF"/>
        <w:ind w:firstLine="709"/>
        <w:jc w:val="both"/>
        <w:textAlignment w:val="baseline"/>
      </w:pPr>
      <w:r w:rsidRPr="00313569">
        <w:t>С 1 сентября 2016 года в законную силу вступил приказ Министерства образования и науки РФ № 1598 о федеральном образовательном стандарте для детей с ограниченными возможностями здоровья и умственной отсталостью. На основе ФГОС такие образовательные программы включены в федеральный реестр и реализуются в различных вариантах:</w:t>
      </w:r>
      <w:r w:rsidR="006F5EC1" w:rsidRPr="00313569">
        <w:t xml:space="preserve">  индивидуально, на дому, совместно с другими учащимися, </w:t>
      </w:r>
      <w:r w:rsidRPr="00313569">
        <w:t>в отдельных классах.</w:t>
      </w:r>
    </w:p>
    <w:p w:rsidR="005B201D" w:rsidRPr="00313569" w:rsidRDefault="00C508F3" w:rsidP="00C952CD">
      <w:pPr>
        <w:shd w:val="clear" w:color="auto" w:fill="FFFFFF"/>
        <w:ind w:firstLine="709"/>
        <w:jc w:val="both"/>
        <w:textAlignment w:val="baseline"/>
      </w:pPr>
      <w:r w:rsidRPr="00313569">
        <w:t>Реализация закона способствует демократизации процесса обучения и социализации детей с ограниченными возможностями.</w:t>
      </w:r>
    </w:p>
    <w:p w:rsidR="00B17029" w:rsidRPr="00313569" w:rsidRDefault="00CB05DB" w:rsidP="0031356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356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C047D1" w:rsidRPr="00313569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школы разработан </w:t>
      </w:r>
      <w:r w:rsidR="00C343F2">
        <w:rPr>
          <w:rFonts w:ascii="Times New Roman" w:hAnsi="Times New Roman" w:cs="Times New Roman"/>
          <w:b/>
          <w:i/>
          <w:sz w:val="24"/>
          <w:szCs w:val="24"/>
        </w:rPr>
        <w:t>в соответствии</w:t>
      </w:r>
      <w:r w:rsidR="00C343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нормативно-правовыми документами</w:t>
      </w:r>
      <w:r w:rsidR="00FB2421" w:rsidRPr="0031356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AE0E4F" w:rsidRPr="00AE0E4F" w:rsidRDefault="00AF55C2" w:rsidP="00AE0E4F">
      <w:pPr>
        <w:ind w:firstLine="709"/>
      </w:pPr>
      <w:r w:rsidRPr="00313569">
        <w:rPr>
          <w:u w:val="single"/>
        </w:rPr>
        <w:t>Законы</w:t>
      </w:r>
      <w:r w:rsidRPr="00313569">
        <w:t>: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t>- Федеральный закон «Об образовании в Российской Федерации» от 29.12.2012</w:t>
      </w:r>
      <w:r w:rsidR="00C72BA4">
        <w:rPr>
          <w:color w:val="1A1A1A"/>
        </w:rPr>
        <w:t xml:space="preserve"> </w:t>
      </w:r>
      <w:r w:rsidRPr="00AE0E4F">
        <w:rPr>
          <w:color w:val="1A1A1A"/>
        </w:rPr>
        <w:t>№273-ФЗ (с изменениями и дополнениями от 24.09.2022 №371-ФЗ);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Pr="00AE0E4F">
        <w:rPr>
          <w:color w:val="1A1A1A"/>
        </w:rPr>
        <w:t>Федеральный закон от 31.07.2020 №304-ФЗ «О внесении изменений в Федеральный</w:t>
      </w:r>
      <w:r w:rsidR="00C72BA4">
        <w:rPr>
          <w:color w:val="1A1A1A"/>
        </w:rPr>
        <w:t xml:space="preserve"> </w:t>
      </w:r>
      <w:r w:rsidRPr="00AE0E4F">
        <w:rPr>
          <w:color w:val="1A1A1A"/>
        </w:rPr>
        <w:t>Закон</w:t>
      </w:r>
      <w:r>
        <w:rPr>
          <w:color w:val="1A1A1A"/>
        </w:rPr>
        <w:t xml:space="preserve"> </w:t>
      </w:r>
      <w:r w:rsidRPr="00AE0E4F">
        <w:rPr>
          <w:color w:val="1A1A1A"/>
        </w:rPr>
        <w:t>«Об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образовани</w:t>
      </w:r>
      <w:r>
        <w:rPr>
          <w:color w:val="1A1A1A"/>
        </w:rPr>
        <w:t xml:space="preserve">и </w:t>
      </w:r>
      <w:r w:rsidRPr="00AE0E4F">
        <w:rPr>
          <w:color w:val="1A1A1A"/>
        </w:rPr>
        <w:t>в</w:t>
      </w:r>
      <w:r>
        <w:rPr>
          <w:color w:val="1A1A1A"/>
        </w:rPr>
        <w:t xml:space="preserve"> </w:t>
      </w:r>
      <w:r w:rsidRPr="00AE0E4F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AE0E4F">
        <w:rPr>
          <w:color w:val="1A1A1A"/>
        </w:rPr>
        <w:t>Федерации»</w:t>
      </w:r>
      <w:r>
        <w:rPr>
          <w:color w:val="1A1A1A"/>
        </w:rPr>
        <w:t xml:space="preserve"> </w:t>
      </w:r>
      <w:r w:rsidRPr="00AE0E4F">
        <w:rPr>
          <w:color w:val="1A1A1A"/>
        </w:rPr>
        <w:t>по</w:t>
      </w:r>
      <w:r>
        <w:rPr>
          <w:color w:val="1A1A1A"/>
        </w:rPr>
        <w:t xml:space="preserve"> </w:t>
      </w:r>
      <w:r w:rsidRPr="00AE0E4F">
        <w:rPr>
          <w:color w:val="1A1A1A"/>
        </w:rPr>
        <w:t>вопросам</w:t>
      </w:r>
      <w:r>
        <w:rPr>
          <w:color w:val="1A1A1A"/>
        </w:rPr>
        <w:t xml:space="preserve"> </w:t>
      </w:r>
      <w:r w:rsidRPr="00AE0E4F">
        <w:rPr>
          <w:color w:val="1A1A1A"/>
        </w:rPr>
        <w:t>воспитания</w:t>
      </w:r>
      <w:r>
        <w:rPr>
          <w:color w:val="1A1A1A"/>
        </w:rPr>
        <w:t xml:space="preserve"> </w:t>
      </w:r>
      <w:r w:rsidRPr="00AE0E4F">
        <w:rPr>
          <w:color w:val="1A1A1A"/>
        </w:rPr>
        <w:t>обучающихся, во исполнение поручений Президента РФ от 23.02.2018 №Пр-328 п.1, от</w:t>
      </w:r>
      <w:r>
        <w:rPr>
          <w:color w:val="1A1A1A"/>
        </w:rPr>
        <w:t xml:space="preserve"> </w:t>
      </w:r>
      <w:r w:rsidRPr="00AE0E4F">
        <w:rPr>
          <w:color w:val="1A1A1A"/>
        </w:rPr>
        <w:t>20.12.2020 №Пр-2182;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t>- Концепция развития дополнительного образования детей до 2030 года, утверждена</w:t>
      </w:r>
      <w:r w:rsidR="00C72BA4">
        <w:rPr>
          <w:color w:val="1A1A1A"/>
        </w:rPr>
        <w:t xml:space="preserve"> </w:t>
      </w:r>
      <w:r w:rsidRPr="00AE0E4F">
        <w:rPr>
          <w:color w:val="1A1A1A"/>
        </w:rPr>
        <w:t>распоряжением Правительства Российской Федерации от 31.03.2022 №678-р;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t>- Федеральный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о</w:t>
      </w:r>
      <w:r w:rsidRPr="00AE0E4F">
        <w:rPr>
          <w:color w:val="1A1A1A"/>
        </w:rPr>
        <w:t>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начального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общего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образования,</w:t>
      </w:r>
      <w:r>
        <w:rPr>
          <w:color w:val="1A1A1A"/>
        </w:rPr>
        <w:t xml:space="preserve"> </w:t>
      </w:r>
      <w:r w:rsidRPr="00AE0E4F">
        <w:rPr>
          <w:color w:val="1A1A1A"/>
        </w:rPr>
        <w:t>утвержденный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приказом</w:t>
      </w:r>
      <w:r>
        <w:rPr>
          <w:color w:val="1A1A1A"/>
        </w:rPr>
        <w:t xml:space="preserve"> </w:t>
      </w:r>
      <w:r w:rsidRPr="00AE0E4F">
        <w:rPr>
          <w:color w:val="1A1A1A"/>
        </w:rPr>
        <w:t>Министерства</w:t>
      </w:r>
      <w:r>
        <w:rPr>
          <w:color w:val="1A1A1A"/>
        </w:rPr>
        <w:t xml:space="preserve"> </w:t>
      </w:r>
      <w:r w:rsidRPr="00AE0E4F">
        <w:rPr>
          <w:color w:val="1A1A1A"/>
        </w:rPr>
        <w:t>просвещения</w:t>
      </w:r>
      <w:r>
        <w:rPr>
          <w:color w:val="1A1A1A"/>
        </w:rPr>
        <w:t xml:space="preserve"> </w:t>
      </w:r>
      <w:r w:rsidRPr="00AE0E4F">
        <w:rPr>
          <w:color w:val="1A1A1A"/>
        </w:rPr>
        <w:t>Российской</w:t>
      </w:r>
      <w:r>
        <w:rPr>
          <w:color w:val="1A1A1A"/>
        </w:rPr>
        <w:t xml:space="preserve"> Федерации от 31.05.2021 </w:t>
      </w:r>
      <w:r w:rsidRPr="00AE0E4F">
        <w:rPr>
          <w:color w:val="1A1A1A"/>
        </w:rPr>
        <w:t>№286 (далее –</w:t>
      </w:r>
      <w:r w:rsidR="004A6BE8">
        <w:rPr>
          <w:color w:val="1A1A1A"/>
        </w:rPr>
        <w:t xml:space="preserve"> </w:t>
      </w:r>
      <w:r>
        <w:rPr>
          <w:color w:val="1A1A1A"/>
        </w:rPr>
        <w:t>Ф</w:t>
      </w:r>
      <w:r w:rsidRPr="00AE0E4F">
        <w:rPr>
          <w:color w:val="1A1A1A"/>
        </w:rPr>
        <w:t>ГОС НОО-2021);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t>- Федеральный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основного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общего</w:t>
      </w:r>
      <w:r w:rsidR="00C72BA4">
        <w:rPr>
          <w:color w:val="1A1A1A"/>
        </w:rPr>
        <w:t xml:space="preserve"> </w:t>
      </w:r>
      <w:r w:rsidRPr="00AE0E4F">
        <w:rPr>
          <w:color w:val="1A1A1A"/>
        </w:rPr>
        <w:t>образования,</w:t>
      </w:r>
      <w:r>
        <w:rPr>
          <w:color w:val="1A1A1A"/>
        </w:rPr>
        <w:t xml:space="preserve"> </w:t>
      </w:r>
      <w:r w:rsidRPr="00AE0E4F">
        <w:rPr>
          <w:color w:val="1A1A1A"/>
        </w:rPr>
        <w:t>утвержденный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приказом</w:t>
      </w:r>
      <w:r>
        <w:rPr>
          <w:color w:val="1A1A1A"/>
        </w:rPr>
        <w:t xml:space="preserve"> </w:t>
      </w:r>
      <w:r w:rsidRPr="00AE0E4F">
        <w:rPr>
          <w:color w:val="1A1A1A"/>
        </w:rPr>
        <w:t>Министерства</w:t>
      </w:r>
      <w:r>
        <w:rPr>
          <w:color w:val="1A1A1A"/>
        </w:rPr>
        <w:t xml:space="preserve"> </w:t>
      </w:r>
      <w:r w:rsidRPr="00AE0E4F">
        <w:rPr>
          <w:color w:val="1A1A1A"/>
        </w:rPr>
        <w:t>просвещения</w:t>
      </w:r>
      <w:r>
        <w:rPr>
          <w:color w:val="1A1A1A"/>
        </w:rPr>
        <w:t xml:space="preserve"> </w:t>
      </w:r>
      <w:r w:rsidRPr="00AE0E4F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AE0E4F">
        <w:rPr>
          <w:color w:val="1A1A1A"/>
        </w:rPr>
        <w:t>Федерации от 31.05.2021 №287 (далее – ФГОС ООО-2021);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lastRenderedPageBreak/>
        <w:t>- Федеральный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основного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общего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образования, утвержденным приказом Министерства образования и науки Российской</w:t>
      </w:r>
      <w:r>
        <w:rPr>
          <w:color w:val="1A1A1A"/>
        </w:rPr>
        <w:t xml:space="preserve"> </w:t>
      </w:r>
      <w:r w:rsidRPr="00AE0E4F">
        <w:rPr>
          <w:color w:val="1A1A1A"/>
        </w:rPr>
        <w:t>Федерации от 17.12.2010 №1897 (далее –</w:t>
      </w:r>
      <w:r>
        <w:rPr>
          <w:color w:val="1A1A1A"/>
        </w:rPr>
        <w:t xml:space="preserve"> ФГОС </w:t>
      </w:r>
      <w:r w:rsidRPr="00AE0E4F">
        <w:rPr>
          <w:color w:val="1A1A1A"/>
        </w:rPr>
        <w:t>ООО-2010);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Pr="00AE0E4F">
        <w:rPr>
          <w:color w:val="1A1A1A"/>
        </w:rPr>
        <w:t>Федеральный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среднего</w:t>
      </w:r>
      <w:r>
        <w:rPr>
          <w:color w:val="1A1A1A"/>
        </w:rPr>
        <w:t xml:space="preserve"> общего </w:t>
      </w:r>
      <w:r w:rsidRPr="00AE0E4F">
        <w:rPr>
          <w:color w:val="1A1A1A"/>
        </w:rPr>
        <w:t>образования, утвержденным приказом Министерства образования и науки Российской</w:t>
      </w:r>
      <w:r>
        <w:rPr>
          <w:color w:val="1A1A1A"/>
        </w:rPr>
        <w:t xml:space="preserve"> </w:t>
      </w:r>
      <w:r w:rsidRPr="00AE0E4F">
        <w:rPr>
          <w:color w:val="1A1A1A"/>
        </w:rPr>
        <w:t>Федерации от 17.05.2012 №413 (далее – ФГОС СОО-2012);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t>- Приказ Министерства просвещения РФ от 12.08.2022 №732 «О внесении изменений в</w:t>
      </w:r>
      <w:r w:rsidR="00C72BA4">
        <w:rPr>
          <w:color w:val="1A1A1A"/>
        </w:rPr>
        <w:t xml:space="preserve"> </w:t>
      </w:r>
      <w:r w:rsidR="004A6BE8">
        <w:rPr>
          <w:color w:val="1A1A1A"/>
        </w:rPr>
        <w:t>ф</w:t>
      </w:r>
      <w:r w:rsidRPr="00AE0E4F">
        <w:rPr>
          <w:color w:val="1A1A1A"/>
        </w:rPr>
        <w:t>едеральный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среднего</w:t>
      </w:r>
      <w:r w:rsidR="004A6BE8">
        <w:rPr>
          <w:color w:val="1A1A1A"/>
        </w:rPr>
        <w:t xml:space="preserve"> общего </w:t>
      </w:r>
      <w:r w:rsidRPr="00AE0E4F">
        <w:rPr>
          <w:color w:val="1A1A1A"/>
        </w:rPr>
        <w:t>образования, утвержденный приказом Министерства просвещения РФ от 17.05.2012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№413»;</w:t>
      </w:r>
    </w:p>
    <w:p w:rsidR="00AE0E4F" w:rsidRPr="00AE0E4F" w:rsidRDefault="00AE0E4F" w:rsidP="00C72BA4">
      <w:pPr>
        <w:shd w:val="clear" w:color="auto" w:fill="FFFFFF"/>
        <w:jc w:val="both"/>
        <w:rPr>
          <w:color w:val="1A1A1A"/>
        </w:rPr>
      </w:pPr>
      <w:r w:rsidRPr="00AE0E4F">
        <w:rPr>
          <w:color w:val="1A1A1A"/>
        </w:rPr>
        <w:t>- Порядок организации и осуществления образовательной деятельности по основным</w:t>
      </w:r>
      <w:r w:rsidR="00C72BA4">
        <w:rPr>
          <w:color w:val="1A1A1A"/>
        </w:rPr>
        <w:t xml:space="preserve"> </w:t>
      </w:r>
      <w:r w:rsidR="004A6BE8">
        <w:rPr>
          <w:color w:val="1A1A1A"/>
        </w:rPr>
        <w:t>о</w:t>
      </w:r>
      <w:r w:rsidRPr="00AE0E4F">
        <w:rPr>
          <w:color w:val="1A1A1A"/>
        </w:rPr>
        <w:t>бщеобразовательным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программам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–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образовательным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программам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начального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общего, основного общего и среднего общего образования, утвержденным приказом</w:t>
      </w:r>
      <w:r w:rsidR="004A6BE8">
        <w:rPr>
          <w:color w:val="1A1A1A"/>
        </w:rPr>
        <w:t xml:space="preserve"> </w:t>
      </w:r>
      <w:r w:rsidRPr="00AE0E4F">
        <w:rPr>
          <w:color w:val="1A1A1A"/>
        </w:rPr>
        <w:t>Министерства просвещения Российской Федерации от 22.03.2021 №115;</w:t>
      </w:r>
    </w:p>
    <w:p w:rsidR="00AE0E4F" w:rsidRPr="00AE0E4F" w:rsidRDefault="004A6BE8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="00AE0E4F" w:rsidRPr="00AE0E4F">
        <w:rPr>
          <w:color w:val="1A1A1A"/>
        </w:rPr>
        <w:t>Федеральный перечень учебников, допущенных к использованию при реализации</w:t>
      </w:r>
      <w:r w:rsidR="00C72BA4">
        <w:rPr>
          <w:color w:val="1A1A1A"/>
        </w:rPr>
        <w:t xml:space="preserve"> </w:t>
      </w:r>
      <w:r w:rsidR="00AE0E4F" w:rsidRPr="00AE0E4F">
        <w:rPr>
          <w:color w:val="1A1A1A"/>
        </w:rPr>
        <w:t>имеющих государственную аккредитацию образовательных программ начального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общего,</w:t>
      </w:r>
      <w:r w:rsidR="00C72BA4">
        <w:rPr>
          <w:color w:val="1A1A1A"/>
        </w:rPr>
        <w:t xml:space="preserve"> </w:t>
      </w:r>
      <w:r w:rsidR="00AE0E4F" w:rsidRPr="00AE0E4F">
        <w:rPr>
          <w:color w:val="1A1A1A"/>
        </w:rPr>
        <w:t>основного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общего,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среднего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общего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образования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организациями,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осуществляющими образовательную деятельность и установления предельного срока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использования учебников, утвержденный приказом Министерства просвещения</w:t>
      </w:r>
      <w:r>
        <w:rPr>
          <w:color w:val="1A1A1A"/>
        </w:rPr>
        <w:t xml:space="preserve"> </w:t>
      </w:r>
      <w:r w:rsidR="00AE0E4F" w:rsidRPr="00AE0E4F">
        <w:rPr>
          <w:color w:val="1A1A1A"/>
        </w:rPr>
        <w:t>Российской Федерации от 21.09.2022 №858;</w:t>
      </w:r>
    </w:p>
    <w:p w:rsidR="00EB08D4" w:rsidRDefault="00EB08D4" w:rsidP="00C72BA4">
      <w:pPr>
        <w:ind w:firstLine="709"/>
        <w:jc w:val="both"/>
      </w:pPr>
    </w:p>
    <w:p w:rsidR="00AF55C2" w:rsidRPr="00313569" w:rsidRDefault="00AF55C2" w:rsidP="00C72BA4">
      <w:pPr>
        <w:ind w:firstLine="709"/>
        <w:jc w:val="both"/>
      </w:pPr>
      <w:r w:rsidRPr="00313569">
        <w:rPr>
          <w:u w:val="single"/>
        </w:rPr>
        <w:t>Программы</w:t>
      </w:r>
      <w:r w:rsidRPr="00313569">
        <w:t>:</w:t>
      </w:r>
    </w:p>
    <w:p w:rsidR="004A6BE8" w:rsidRPr="00AE0E4F" w:rsidRDefault="004A6BE8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Pr="00AE0E4F">
        <w:rPr>
          <w:color w:val="1A1A1A"/>
        </w:rPr>
        <w:t>Федеральная образовательная программа начального общего образования (далее –</w:t>
      </w:r>
      <w:r w:rsidR="00C72BA4">
        <w:rPr>
          <w:color w:val="1A1A1A"/>
        </w:rPr>
        <w:t xml:space="preserve"> </w:t>
      </w:r>
      <w:r w:rsidRPr="00AE0E4F">
        <w:rPr>
          <w:color w:val="1A1A1A"/>
        </w:rPr>
        <w:t>ФОП</w:t>
      </w:r>
      <w:r>
        <w:rPr>
          <w:color w:val="1A1A1A"/>
        </w:rPr>
        <w:t xml:space="preserve"> </w:t>
      </w:r>
      <w:r w:rsidRPr="00AE0E4F">
        <w:rPr>
          <w:color w:val="1A1A1A"/>
        </w:rPr>
        <w:t>НОО),</w:t>
      </w:r>
      <w:r>
        <w:rPr>
          <w:color w:val="1A1A1A"/>
        </w:rPr>
        <w:t xml:space="preserve"> </w:t>
      </w:r>
      <w:r w:rsidRPr="00AE0E4F">
        <w:rPr>
          <w:color w:val="1A1A1A"/>
        </w:rPr>
        <w:t>утвержденная</w:t>
      </w:r>
      <w:r>
        <w:rPr>
          <w:color w:val="1A1A1A"/>
        </w:rPr>
        <w:t xml:space="preserve"> </w:t>
      </w:r>
      <w:r w:rsidRPr="00AE0E4F">
        <w:rPr>
          <w:color w:val="1A1A1A"/>
        </w:rPr>
        <w:t>приказом</w:t>
      </w:r>
      <w:r>
        <w:rPr>
          <w:color w:val="1A1A1A"/>
        </w:rPr>
        <w:t xml:space="preserve"> </w:t>
      </w:r>
      <w:r w:rsidRPr="00AE0E4F">
        <w:rPr>
          <w:color w:val="1A1A1A"/>
        </w:rPr>
        <w:t>Министерства</w:t>
      </w:r>
      <w:r>
        <w:rPr>
          <w:color w:val="1A1A1A"/>
        </w:rPr>
        <w:t xml:space="preserve"> </w:t>
      </w:r>
      <w:r w:rsidRPr="00AE0E4F">
        <w:rPr>
          <w:color w:val="1A1A1A"/>
        </w:rPr>
        <w:t>просвещения</w:t>
      </w:r>
      <w:r>
        <w:rPr>
          <w:color w:val="1A1A1A"/>
        </w:rPr>
        <w:t xml:space="preserve"> </w:t>
      </w:r>
      <w:r w:rsidRPr="00AE0E4F">
        <w:rPr>
          <w:color w:val="1A1A1A"/>
        </w:rPr>
        <w:t>Российской</w:t>
      </w:r>
      <w:r>
        <w:rPr>
          <w:color w:val="1A1A1A"/>
        </w:rPr>
        <w:t xml:space="preserve"> </w:t>
      </w:r>
      <w:r w:rsidRPr="00AE0E4F">
        <w:rPr>
          <w:color w:val="1A1A1A"/>
        </w:rPr>
        <w:t>Федерации от 16.11.2022 №992;</w:t>
      </w:r>
    </w:p>
    <w:p w:rsidR="004A6BE8" w:rsidRPr="00AE0E4F" w:rsidRDefault="004A6BE8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Pr="00AE0E4F">
        <w:rPr>
          <w:color w:val="1A1A1A"/>
        </w:rPr>
        <w:t>Федеральная образовательная программа основного общего образования (далее –</w:t>
      </w:r>
      <w:r>
        <w:rPr>
          <w:color w:val="1A1A1A"/>
        </w:rPr>
        <w:t xml:space="preserve"> </w:t>
      </w:r>
      <w:r w:rsidRPr="00AE0E4F">
        <w:rPr>
          <w:color w:val="1A1A1A"/>
        </w:rPr>
        <w:t>ФОП</w:t>
      </w:r>
      <w:r>
        <w:rPr>
          <w:color w:val="1A1A1A"/>
        </w:rPr>
        <w:t xml:space="preserve"> </w:t>
      </w:r>
      <w:r w:rsidRPr="00AE0E4F">
        <w:rPr>
          <w:color w:val="1A1A1A"/>
        </w:rPr>
        <w:t>ООО),</w:t>
      </w:r>
    </w:p>
    <w:p w:rsidR="004A6BE8" w:rsidRPr="00AE0E4F" w:rsidRDefault="004A6BE8" w:rsidP="00C72BA4">
      <w:pPr>
        <w:shd w:val="clear" w:color="auto" w:fill="FFFFFF"/>
        <w:jc w:val="both"/>
        <w:rPr>
          <w:color w:val="1A1A1A"/>
        </w:rPr>
      </w:pPr>
      <w:proofErr w:type="gramStart"/>
      <w:r>
        <w:rPr>
          <w:color w:val="1A1A1A"/>
        </w:rPr>
        <w:t>у</w:t>
      </w:r>
      <w:r w:rsidRPr="00AE0E4F">
        <w:rPr>
          <w:color w:val="1A1A1A"/>
        </w:rPr>
        <w:t>твержденная</w:t>
      </w:r>
      <w:proofErr w:type="gramEnd"/>
      <w:r>
        <w:rPr>
          <w:color w:val="1A1A1A"/>
        </w:rPr>
        <w:t xml:space="preserve"> </w:t>
      </w:r>
      <w:r w:rsidRPr="00AE0E4F">
        <w:rPr>
          <w:color w:val="1A1A1A"/>
        </w:rPr>
        <w:t>приказом</w:t>
      </w:r>
      <w:r>
        <w:rPr>
          <w:color w:val="1A1A1A"/>
        </w:rPr>
        <w:t xml:space="preserve"> </w:t>
      </w:r>
      <w:r w:rsidRPr="00AE0E4F">
        <w:rPr>
          <w:color w:val="1A1A1A"/>
        </w:rPr>
        <w:t>Министерства</w:t>
      </w:r>
      <w:r>
        <w:rPr>
          <w:color w:val="1A1A1A"/>
        </w:rPr>
        <w:t xml:space="preserve"> </w:t>
      </w:r>
      <w:r w:rsidRPr="00AE0E4F">
        <w:rPr>
          <w:color w:val="1A1A1A"/>
        </w:rPr>
        <w:t>просвещения</w:t>
      </w:r>
      <w:r>
        <w:rPr>
          <w:color w:val="1A1A1A"/>
        </w:rPr>
        <w:t xml:space="preserve"> </w:t>
      </w:r>
      <w:r w:rsidRPr="00AE0E4F">
        <w:rPr>
          <w:color w:val="1A1A1A"/>
        </w:rPr>
        <w:t>Российской</w:t>
      </w:r>
      <w:r>
        <w:rPr>
          <w:color w:val="1A1A1A"/>
        </w:rPr>
        <w:t xml:space="preserve"> Федерации от 16.11.2022 </w:t>
      </w:r>
      <w:r w:rsidRPr="00AE0E4F">
        <w:rPr>
          <w:color w:val="1A1A1A"/>
        </w:rPr>
        <w:t>№993;</w:t>
      </w:r>
    </w:p>
    <w:p w:rsidR="004A6BE8" w:rsidRPr="00AE0E4F" w:rsidRDefault="004A6BE8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- </w:t>
      </w:r>
      <w:r w:rsidRPr="00AE0E4F">
        <w:rPr>
          <w:color w:val="1A1A1A"/>
        </w:rPr>
        <w:t>Федеральная образовательная программа среднего общего образования (далее – ФОП</w:t>
      </w:r>
      <w:r>
        <w:rPr>
          <w:color w:val="1A1A1A"/>
        </w:rPr>
        <w:t xml:space="preserve"> </w:t>
      </w:r>
      <w:r w:rsidRPr="00AE0E4F">
        <w:rPr>
          <w:color w:val="1A1A1A"/>
        </w:rPr>
        <w:t>СОО), утвержденная приказом Министерства просвещения Российской Федерации от</w:t>
      </w:r>
      <w:r>
        <w:rPr>
          <w:color w:val="1A1A1A"/>
        </w:rPr>
        <w:t xml:space="preserve"> 23.11.2022 </w:t>
      </w:r>
      <w:r w:rsidRPr="00AE0E4F">
        <w:rPr>
          <w:color w:val="1A1A1A"/>
        </w:rPr>
        <w:t>№1014;</w:t>
      </w:r>
    </w:p>
    <w:p w:rsidR="004A6BE8" w:rsidRDefault="004A6BE8" w:rsidP="00C72BA4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333C02" w:rsidRPr="00333C02" w:rsidRDefault="00AF55C2" w:rsidP="006B1A1A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356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Постановления</w:t>
      </w:r>
      <w:r w:rsidRPr="00313569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D93A0A" w:rsidRPr="00436A61" w:rsidRDefault="006B1A1A" w:rsidP="00D93A0A">
      <w:pPr>
        <w:pStyle w:val="af4"/>
        <w:ind w:left="0"/>
        <w:contextualSpacing/>
        <w:jc w:val="both"/>
        <w:rPr>
          <w:b/>
        </w:rPr>
      </w:pPr>
      <w:r>
        <w:t xml:space="preserve">           </w:t>
      </w:r>
      <w:r w:rsidR="00D93A0A">
        <w:rPr>
          <w:shd w:val="clear" w:color="auto" w:fill="FFFFFF"/>
        </w:rPr>
        <w:t xml:space="preserve">- </w:t>
      </w:r>
      <w:r w:rsidR="00D93A0A" w:rsidRPr="00436A61">
        <w:rPr>
          <w:shd w:val="clear" w:color="auto" w:fill="FFFFFF"/>
        </w:rPr>
        <w:t>Постановление Главного государственного санитарного врача РФ от 28.09.2020 №28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№61573)</w:t>
      </w:r>
      <w:r w:rsidR="00D93A0A">
        <w:rPr>
          <w:shd w:val="clear" w:color="auto" w:fill="FFFFFF"/>
        </w:rPr>
        <w:t>;</w:t>
      </w:r>
    </w:p>
    <w:p w:rsidR="00D93A0A" w:rsidRPr="00436A61" w:rsidRDefault="00D93A0A" w:rsidP="00D93A0A">
      <w:pPr>
        <w:pStyle w:val="af4"/>
        <w:ind w:left="0"/>
        <w:contextualSpacing/>
        <w:jc w:val="both"/>
      </w:pPr>
      <w:r>
        <w:rPr>
          <w:rStyle w:val="doccaption"/>
          <w:shd w:val="clear" w:color="auto" w:fill="FFFFFF"/>
        </w:rPr>
        <w:t xml:space="preserve">           - </w:t>
      </w:r>
      <w:r w:rsidRPr="00436A61">
        <w:rPr>
          <w:rStyle w:val="doccaption"/>
          <w:shd w:val="clear" w:color="auto" w:fill="FFFFFF"/>
        </w:rPr>
        <w:t>Постановление Главного государственного санитарного врача Росси</w:t>
      </w:r>
      <w:r>
        <w:rPr>
          <w:rStyle w:val="doccaption"/>
          <w:shd w:val="clear" w:color="auto" w:fill="FFFFFF"/>
        </w:rPr>
        <w:t>йской Федерации от 28.01.2021 №</w:t>
      </w:r>
      <w:r w:rsidRPr="00436A61">
        <w:rPr>
          <w:rStyle w:val="doccaption"/>
          <w:shd w:val="clear" w:color="auto" w:fill="FFFFFF"/>
        </w:rPr>
        <w:t xml:space="preserve">2 "Об утверждении санитарных правил и норм </w:t>
      </w:r>
      <w:proofErr w:type="spellStart"/>
      <w:r w:rsidRPr="00436A61">
        <w:rPr>
          <w:rStyle w:val="doccaption"/>
          <w:shd w:val="clear" w:color="auto" w:fill="FFFFFF"/>
        </w:rPr>
        <w:t>СанПиН</w:t>
      </w:r>
      <w:proofErr w:type="spellEnd"/>
      <w:r w:rsidRPr="00436A61">
        <w:rPr>
          <w:rStyle w:val="doccaption"/>
          <w:shd w:val="clear" w:color="auto" w:fill="FFFFFF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436A61">
        <w:t xml:space="preserve"> </w:t>
      </w:r>
      <w:r>
        <w:rPr>
          <w:rStyle w:val="doccaption"/>
          <w:shd w:val="clear" w:color="auto" w:fill="FFFFFF"/>
        </w:rPr>
        <w:t>(</w:t>
      </w:r>
      <w:proofErr w:type="gramStart"/>
      <w:r>
        <w:rPr>
          <w:rStyle w:val="doccaption"/>
          <w:shd w:val="clear" w:color="auto" w:fill="FFFFFF"/>
        </w:rPr>
        <w:t>з</w:t>
      </w:r>
      <w:r w:rsidRPr="00436A61">
        <w:rPr>
          <w:rStyle w:val="doccaption"/>
          <w:shd w:val="clear" w:color="auto" w:fill="FFFFFF"/>
        </w:rPr>
        <w:t>арегистрирован</w:t>
      </w:r>
      <w:proofErr w:type="gramEnd"/>
      <w:r w:rsidRPr="00436A61">
        <w:rPr>
          <w:rStyle w:val="doccaption"/>
          <w:shd w:val="clear" w:color="auto" w:fill="FFFFFF"/>
        </w:rPr>
        <w:t xml:space="preserve"> 29.01.2021 № 62296)</w:t>
      </w:r>
      <w:r w:rsidR="00D81F9F">
        <w:rPr>
          <w:rStyle w:val="doccaption"/>
          <w:shd w:val="clear" w:color="auto" w:fill="FFFFFF"/>
        </w:rPr>
        <w:t>.</w:t>
      </w:r>
    </w:p>
    <w:p w:rsidR="00D81F9F" w:rsidRPr="00DE0EB4" w:rsidRDefault="00D93A0A" w:rsidP="00D81F9F">
      <w:pPr>
        <w:pStyle w:val="af4"/>
        <w:ind w:left="0"/>
        <w:contextualSpacing/>
        <w:jc w:val="both"/>
        <w:rPr>
          <w:b/>
          <w:i/>
        </w:rPr>
      </w:pPr>
      <w:r>
        <w:t xml:space="preserve">           </w:t>
      </w:r>
    </w:p>
    <w:p w:rsidR="00AF55C2" w:rsidRPr="00313569" w:rsidRDefault="00AF55C2" w:rsidP="006B1A1A">
      <w:pPr>
        <w:ind w:firstLine="709"/>
        <w:jc w:val="both"/>
      </w:pPr>
      <w:r w:rsidRPr="00313569">
        <w:rPr>
          <w:u w:val="single"/>
        </w:rPr>
        <w:t>Приказы</w:t>
      </w:r>
      <w:r w:rsidRPr="00313569">
        <w:t>:</w:t>
      </w:r>
    </w:p>
    <w:p w:rsidR="00DE0EB4" w:rsidRPr="00DE0EB4" w:rsidRDefault="00D81F9F" w:rsidP="00C72BA4">
      <w:pPr>
        <w:pStyle w:val="a7"/>
        <w:spacing w:after="0"/>
        <w:jc w:val="both"/>
      </w:pPr>
      <w:r>
        <w:t xml:space="preserve">            </w:t>
      </w:r>
      <w:r w:rsidR="00DE0EB4">
        <w:t xml:space="preserve"> - приказ</w:t>
      </w:r>
      <w:r w:rsidR="00DE0EB4" w:rsidRPr="00352B84">
        <w:rPr>
          <w:spacing w:val="30"/>
        </w:rPr>
        <w:t xml:space="preserve"> </w:t>
      </w:r>
      <w:proofErr w:type="spellStart"/>
      <w:r w:rsidR="00DE0EB4" w:rsidRPr="00352B84">
        <w:t>Минпросвещения</w:t>
      </w:r>
      <w:proofErr w:type="spellEnd"/>
      <w:r w:rsidR="00DE0EB4" w:rsidRPr="00352B84">
        <w:rPr>
          <w:spacing w:val="21"/>
        </w:rPr>
        <w:t xml:space="preserve"> </w:t>
      </w:r>
      <w:r w:rsidR="00DE0EB4" w:rsidRPr="00352B84">
        <w:t>России</w:t>
      </w:r>
      <w:r w:rsidR="00DE0EB4" w:rsidRPr="00352B84">
        <w:rPr>
          <w:spacing w:val="71"/>
          <w:w w:val="150"/>
        </w:rPr>
        <w:t xml:space="preserve"> </w:t>
      </w:r>
      <w:r w:rsidR="00DE0EB4" w:rsidRPr="00352B84">
        <w:t>от</w:t>
      </w:r>
      <w:r w:rsidR="00DE0EB4" w:rsidRPr="00352B84">
        <w:rPr>
          <w:spacing w:val="12"/>
        </w:rPr>
        <w:t xml:space="preserve"> </w:t>
      </w:r>
      <w:r w:rsidR="00DE0EB4" w:rsidRPr="00352B84">
        <w:t>31.05.2021</w:t>
      </w:r>
      <w:r w:rsidR="00DE0EB4" w:rsidRPr="00352B84">
        <w:rPr>
          <w:spacing w:val="34"/>
        </w:rPr>
        <w:t xml:space="preserve"> </w:t>
      </w:r>
      <w:r w:rsidR="00DE0EB4" w:rsidRPr="00352B84">
        <w:t>№</w:t>
      </w:r>
      <w:r w:rsidR="00DE0EB4" w:rsidRPr="00352B84">
        <w:rPr>
          <w:spacing w:val="-5"/>
        </w:rPr>
        <w:t>286</w:t>
      </w:r>
      <w:r w:rsidR="00DE0EB4">
        <w:rPr>
          <w:spacing w:val="-5"/>
        </w:rPr>
        <w:t xml:space="preserve"> </w:t>
      </w:r>
      <w:r w:rsidR="00DE0EB4" w:rsidRPr="00352B84">
        <w:t>«Об утверждении федерального государственного образовательного стандарта начального общего образования»</w:t>
      </w:r>
      <w:r w:rsidR="00DE0EB4">
        <w:t>;</w:t>
      </w:r>
    </w:p>
    <w:p w:rsidR="00DE0EB4" w:rsidRDefault="00DE0EB4" w:rsidP="00C72BA4">
      <w:pPr>
        <w:ind w:firstLine="709"/>
        <w:jc w:val="both"/>
      </w:pPr>
      <w:r>
        <w:t>- приказ</w:t>
      </w:r>
      <w:r w:rsidRPr="00352B84">
        <w:t xml:space="preserve"> </w:t>
      </w:r>
      <w:proofErr w:type="spellStart"/>
      <w:r w:rsidRPr="00352B84">
        <w:t>Минпросвещения</w:t>
      </w:r>
      <w:proofErr w:type="spellEnd"/>
      <w:r w:rsidRPr="00352B84">
        <w:t xml:space="preserve"> России</w:t>
      </w:r>
      <w:r w:rsidRPr="00352B84">
        <w:rPr>
          <w:spacing w:val="40"/>
        </w:rPr>
        <w:t xml:space="preserve"> </w:t>
      </w:r>
      <w:r w:rsidRPr="00352B84">
        <w:t>от 31.05.2021 № 287 «Об утверждении федерального государственного образовательного стандарта основного общего образования»</w:t>
      </w:r>
      <w:r>
        <w:t>;</w:t>
      </w:r>
    </w:p>
    <w:p w:rsidR="00C00E3E" w:rsidRDefault="00C00E3E" w:rsidP="00C72BA4">
      <w:pPr>
        <w:ind w:firstLine="709"/>
        <w:jc w:val="both"/>
      </w:pPr>
      <w:r>
        <w:t xml:space="preserve">- </w:t>
      </w:r>
      <w:r w:rsidR="0089788A" w:rsidRPr="00313569">
        <w:rPr>
          <w:bCs/>
          <w:color w:val="222222"/>
        </w:rPr>
        <w:t xml:space="preserve">приказ </w:t>
      </w:r>
      <w:proofErr w:type="spellStart"/>
      <w:r w:rsidR="0089788A" w:rsidRPr="00313569">
        <w:rPr>
          <w:bCs/>
          <w:color w:val="222222"/>
        </w:rPr>
        <w:t>Минобрнауки</w:t>
      </w:r>
      <w:proofErr w:type="spellEnd"/>
      <w:r w:rsidR="0089788A" w:rsidRPr="00313569">
        <w:rPr>
          <w:bCs/>
          <w:color w:val="222222"/>
        </w:rPr>
        <w:t xml:space="preserve"> России от</w:t>
      </w:r>
      <w:r w:rsidR="00D81F9F">
        <w:rPr>
          <w:bCs/>
          <w:color w:val="22272F"/>
          <w:shd w:val="clear" w:color="auto" w:fill="FFFFFF"/>
        </w:rPr>
        <w:t xml:space="preserve"> 17.05.2012</w:t>
      </w:r>
      <w:r w:rsidR="0089788A">
        <w:rPr>
          <w:bCs/>
          <w:color w:val="22272F"/>
          <w:shd w:val="clear" w:color="auto" w:fill="FFFFFF"/>
        </w:rPr>
        <w:t xml:space="preserve"> №</w:t>
      </w:r>
      <w:r w:rsidR="0089788A" w:rsidRPr="0089788A">
        <w:rPr>
          <w:bCs/>
          <w:color w:val="22272F"/>
          <w:shd w:val="clear" w:color="auto" w:fill="FFFFFF"/>
        </w:rPr>
        <w:t>413</w:t>
      </w:r>
      <w:r w:rsidR="0089788A">
        <w:rPr>
          <w:bCs/>
          <w:color w:val="22272F"/>
          <w:shd w:val="clear" w:color="auto" w:fill="FFFFFF"/>
        </w:rPr>
        <w:t xml:space="preserve"> </w:t>
      </w:r>
      <w:r w:rsidR="0089788A" w:rsidRPr="00313569">
        <w:t xml:space="preserve">«Об утверждении и введении в действие федерального государственного образовательного стандарта </w:t>
      </w:r>
      <w:r w:rsidR="0089788A">
        <w:t>среднего</w:t>
      </w:r>
      <w:r w:rsidR="0089788A" w:rsidRPr="00313569">
        <w:t xml:space="preserve"> общего </w:t>
      </w:r>
      <w:r w:rsidR="0089788A" w:rsidRPr="00B90D4C">
        <w:t>об</w:t>
      </w:r>
      <w:r w:rsidR="0089788A">
        <w:t>разования» (в редакции от</w:t>
      </w:r>
      <w:r w:rsidR="0089788A" w:rsidRPr="00B90D4C">
        <w:t xml:space="preserve"> </w:t>
      </w:r>
      <w:r w:rsidR="0089788A" w:rsidRPr="00B90D4C">
        <w:rPr>
          <w:shd w:val="clear" w:color="auto" w:fill="FFFFFF"/>
        </w:rPr>
        <w:t>11 декабря 2020 г.</w:t>
      </w:r>
      <w:r w:rsidR="0089788A" w:rsidRPr="00B90D4C">
        <w:t>);</w:t>
      </w:r>
    </w:p>
    <w:p w:rsidR="00D81F9F" w:rsidRDefault="00D81F9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      </w:t>
      </w:r>
      <w:r w:rsidRPr="00AE0E4F">
        <w:rPr>
          <w:color w:val="1A1A1A"/>
        </w:rPr>
        <w:t xml:space="preserve">- </w:t>
      </w:r>
      <w:r>
        <w:rPr>
          <w:color w:val="1A1A1A"/>
        </w:rPr>
        <w:t>п</w:t>
      </w:r>
      <w:r w:rsidRPr="00AE0E4F">
        <w:rPr>
          <w:color w:val="1A1A1A"/>
        </w:rPr>
        <w:t>риказ Министерства просвещения РФ от 18.07.2022 №569 «О внесении изменений в</w:t>
      </w:r>
      <w:r>
        <w:rPr>
          <w:color w:val="1A1A1A"/>
        </w:rPr>
        <w:t xml:space="preserve"> </w:t>
      </w:r>
      <w:r w:rsidRPr="00AE0E4F">
        <w:rPr>
          <w:color w:val="1A1A1A"/>
        </w:rPr>
        <w:t>федеральный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начального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общего</w:t>
      </w:r>
      <w:r>
        <w:rPr>
          <w:color w:val="1A1A1A"/>
        </w:rPr>
        <w:t xml:space="preserve"> образования, </w:t>
      </w:r>
      <w:r w:rsidRPr="00AE0E4F">
        <w:rPr>
          <w:color w:val="1A1A1A"/>
        </w:rPr>
        <w:t>утвержденный приказом Министерства просвещения РФ от 31.05.2021</w:t>
      </w:r>
      <w:r>
        <w:rPr>
          <w:color w:val="1A1A1A"/>
        </w:rPr>
        <w:t xml:space="preserve"> </w:t>
      </w:r>
      <w:r w:rsidRPr="00AE0E4F">
        <w:rPr>
          <w:color w:val="1A1A1A"/>
        </w:rPr>
        <w:t>№286»;</w:t>
      </w:r>
    </w:p>
    <w:p w:rsidR="00D81F9F" w:rsidRPr="00AE0E4F" w:rsidRDefault="00D81F9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      - п</w:t>
      </w:r>
      <w:r w:rsidRPr="00AE0E4F">
        <w:rPr>
          <w:color w:val="1A1A1A"/>
        </w:rPr>
        <w:t xml:space="preserve">риказ Министерства просвещения РФ от 18.07.2022 №568 «О внесении изменений </w:t>
      </w:r>
      <w:proofErr w:type="gramStart"/>
      <w:r w:rsidRPr="00AE0E4F">
        <w:rPr>
          <w:color w:val="1A1A1A"/>
        </w:rPr>
        <w:t>в</w:t>
      </w:r>
      <w:proofErr w:type="gramEnd"/>
    </w:p>
    <w:p w:rsidR="00D81F9F" w:rsidRDefault="00D81F9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ф</w:t>
      </w:r>
      <w:r w:rsidRPr="00AE0E4F">
        <w:rPr>
          <w:color w:val="1A1A1A"/>
        </w:rPr>
        <w:t>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основного</w:t>
      </w:r>
      <w:r>
        <w:rPr>
          <w:color w:val="1A1A1A"/>
        </w:rPr>
        <w:t xml:space="preserve"> </w:t>
      </w:r>
      <w:r w:rsidRPr="00AE0E4F">
        <w:rPr>
          <w:color w:val="1A1A1A"/>
        </w:rPr>
        <w:t>общего</w:t>
      </w:r>
      <w:r>
        <w:rPr>
          <w:color w:val="1A1A1A"/>
        </w:rPr>
        <w:t xml:space="preserve"> образования, </w:t>
      </w:r>
      <w:r w:rsidRPr="00AE0E4F">
        <w:rPr>
          <w:color w:val="1A1A1A"/>
        </w:rPr>
        <w:t>утвержденный приказом Министерства просвещения РФ от 31.05.2021</w:t>
      </w:r>
      <w:r>
        <w:rPr>
          <w:color w:val="1A1A1A"/>
        </w:rPr>
        <w:t xml:space="preserve"> </w:t>
      </w:r>
      <w:r w:rsidRPr="00AE0E4F">
        <w:rPr>
          <w:color w:val="1A1A1A"/>
        </w:rPr>
        <w:t>№287»;</w:t>
      </w:r>
    </w:p>
    <w:p w:rsidR="00D81F9F" w:rsidRPr="00AE0E4F" w:rsidRDefault="00D81F9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      - п</w:t>
      </w:r>
      <w:r w:rsidRPr="00AE0E4F">
        <w:rPr>
          <w:color w:val="1A1A1A"/>
        </w:rPr>
        <w:t xml:space="preserve">риказ Министерства просвещения РФ от 12.08.2022 №732 «О внесении изменений </w:t>
      </w:r>
      <w:proofErr w:type="gramStart"/>
      <w:r w:rsidRPr="00AE0E4F">
        <w:rPr>
          <w:color w:val="1A1A1A"/>
        </w:rPr>
        <w:t>в</w:t>
      </w:r>
      <w:proofErr w:type="gramEnd"/>
    </w:p>
    <w:p w:rsidR="00D81F9F" w:rsidRPr="00D81F9F" w:rsidRDefault="00D81F9F" w:rsidP="00C72BA4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lastRenderedPageBreak/>
        <w:t>ф</w:t>
      </w:r>
      <w:r w:rsidRPr="00AE0E4F">
        <w:rPr>
          <w:color w:val="1A1A1A"/>
        </w:rPr>
        <w:t>едеральный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государственный</w:t>
      </w:r>
      <w:r>
        <w:rPr>
          <w:color w:val="1A1A1A"/>
        </w:rPr>
        <w:t xml:space="preserve"> </w:t>
      </w:r>
      <w:r w:rsidRPr="00AE0E4F">
        <w:rPr>
          <w:color w:val="1A1A1A"/>
        </w:rPr>
        <w:t>образовательный</w:t>
      </w:r>
      <w:r>
        <w:rPr>
          <w:color w:val="1A1A1A"/>
        </w:rPr>
        <w:t xml:space="preserve"> </w:t>
      </w:r>
      <w:r w:rsidRPr="00AE0E4F">
        <w:rPr>
          <w:color w:val="1A1A1A"/>
        </w:rPr>
        <w:t>стандарт</w:t>
      </w:r>
      <w:r>
        <w:rPr>
          <w:color w:val="1A1A1A"/>
        </w:rPr>
        <w:t xml:space="preserve"> </w:t>
      </w:r>
      <w:r w:rsidRPr="00AE0E4F">
        <w:rPr>
          <w:color w:val="1A1A1A"/>
        </w:rPr>
        <w:t>среднего</w:t>
      </w:r>
      <w:r>
        <w:rPr>
          <w:color w:val="1A1A1A"/>
        </w:rPr>
        <w:t xml:space="preserve"> общего </w:t>
      </w:r>
      <w:r w:rsidRPr="00AE0E4F">
        <w:rPr>
          <w:color w:val="1A1A1A"/>
        </w:rPr>
        <w:t>образования, утвержденный приказом Министерства просвещения РФ от 17.05.2012</w:t>
      </w:r>
      <w:r>
        <w:rPr>
          <w:color w:val="1A1A1A"/>
        </w:rPr>
        <w:t xml:space="preserve"> </w:t>
      </w:r>
      <w:r w:rsidRPr="00AE0E4F">
        <w:rPr>
          <w:color w:val="1A1A1A"/>
        </w:rPr>
        <w:t>№413»;</w:t>
      </w:r>
    </w:p>
    <w:p w:rsidR="00206F36" w:rsidRDefault="004B1E69" w:rsidP="00C72BA4">
      <w:pPr>
        <w:ind w:firstLine="709"/>
        <w:jc w:val="both"/>
      </w:pPr>
      <w:r>
        <w:t xml:space="preserve">- </w:t>
      </w:r>
      <w:r w:rsidR="00AF55C2" w:rsidRPr="00313569">
        <w:t xml:space="preserve">приказ Минобороны России и </w:t>
      </w:r>
      <w:proofErr w:type="spellStart"/>
      <w:r w:rsidR="00AF55C2" w:rsidRPr="00313569">
        <w:t>Минобрнауки</w:t>
      </w:r>
      <w:proofErr w:type="spellEnd"/>
      <w:r w:rsidR="00AF55C2" w:rsidRPr="00313569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</w:t>
      </w:r>
      <w:r w:rsidR="00AF55C2" w:rsidRPr="00C00E3E">
        <w:t>начального профессионального и среднего профессионального образования и учебных пунктах»;</w:t>
      </w:r>
    </w:p>
    <w:p w:rsidR="00C72BA4" w:rsidRDefault="00C00E3E" w:rsidP="00C72BA4">
      <w:pPr>
        <w:ind w:firstLine="709"/>
        <w:jc w:val="both"/>
      </w:pPr>
      <w:r w:rsidRPr="00206F36">
        <w:rPr>
          <w:kern w:val="36"/>
        </w:rPr>
        <w:t xml:space="preserve">  </w:t>
      </w:r>
      <w:r w:rsidR="00AF55C2" w:rsidRPr="00206F36">
        <w:rPr>
          <w:kern w:val="36"/>
        </w:rPr>
        <w:t xml:space="preserve">-  </w:t>
      </w:r>
      <w:r w:rsidRPr="00206F36"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737B29" w:rsidRPr="00206F36">
        <w:t>;</w:t>
      </w:r>
    </w:p>
    <w:p w:rsidR="00C72BA4" w:rsidRDefault="00D81F9F" w:rsidP="00C72BA4">
      <w:pPr>
        <w:ind w:firstLine="709"/>
        <w:jc w:val="both"/>
      </w:pPr>
      <w:r>
        <w:t>- п</w:t>
      </w:r>
      <w:r w:rsidRPr="00F47BAD">
        <w:t>риказ</w:t>
      </w:r>
      <w:r w:rsidRPr="00F47BAD">
        <w:rPr>
          <w:spacing w:val="1"/>
        </w:rPr>
        <w:t xml:space="preserve"> </w:t>
      </w:r>
      <w:proofErr w:type="spellStart"/>
      <w:r w:rsidRPr="00F47BAD">
        <w:t>Минпросвещения</w:t>
      </w:r>
      <w:proofErr w:type="spellEnd"/>
      <w:r w:rsidRPr="00F47BAD">
        <w:rPr>
          <w:spacing w:val="1"/>
        </w:rPr>
        <w:t xml:space="preserve"> </w:t>
      </w:r>
      <w:r w:rsidRPr="00F47BAD">
        <w:t>России</w:t>
      </w:r>
      <w:r w:rsidRPr="00F47BAD">
        <w:rPr>
          <w:spacing w:val="1"/>
        </w:rPr>
        <w:t xml:space="preserve"> </w:t>
      </w:r>
      <w:r w:rsidRPr="00F47BAD">
        <w:t>от</w:t>
      </w:r>
      <w:r w:rsidRPr="00F47BAD">
        <w:rPr>
          <w:spacing w:val="1"/>
        </w:rPr>
        <w:t xml:space="preserve"> </w:t>
      </w:r>
      <w:r w:rsidRPr="00F47BAD">
        <w:t>31.05.2021</w:t>
      </w:r>
      <w:r w:rsidRPr="00F47BAD">
        <w:rPr>
          <w:spacing w:val="1"/>
        </w:rPr>
        <w:t xml:space="preserve"> </w:t>
      </w:r>
      <w:r w:rsidRPr="00F47BAD">
        <w:t>№</w:t>
      </w:r>
      <w:r w:rsidRPr="00F47BAD">
        <w:rPr>
          <w:spacing w:val="1"/>
        </w:rPr>
        <w:t xml:space="preserve"> </w:t>
      </w:r>
      <w:r w:rsidRPr="00F47BAD">
        <w:t>287</w:t>
      </w:r>
      <w:r w:rsidRPr="00F47BAD">
        <w:rPr>
          <w:spacing w:val="1"/>
        </w:rPr>
        <w:t xml:space="preserve"> </w:t>
      </w:r>
      <w:r w:rsidRPr="00F47BAD">
        <w:t>«Об</w:t>
      </w:r>
      <w:r w:rsidRPr="00F47BAD">
        <w:rPr>
          <w:spacing w:val="1"/>
        </w:rPr>
        <w:t xml:space="preserve"> </w:t>
      </w:r>
      <w:r w:rsidRPr="00F47BAD">
        <w:t>утверждении</w:t>
      </w:r>
      <w:r w:rsidR="00C72BA4">
        <w:rPr>
          <w:spacing w:val="1"/>
        </w:rPr>
        <w:t xml:space="preserve"> </w:t>
      </w:r>
      <w:r w:rsidRPr="00F47BAD">
        <w:t>федерального</w:t>
      </w:r>
      <w:r w:rsidRPr="00F47BAD">
        <w:rPr>
          <w:spacing w:val="1"/>
        </w:rPr>
        <w:t xml:space="preserve"> </w:t>
      </w:r>
      <w:r w:rsidRPr="00F47BAD">
        <w:t>государственного</w:t>
      </w:r>
      <w:r w:rsidRPr="00F47BAD">
        <w:rPr>
          <w:spacing w:val="1"/>
        </w:rPr>
        <w:t xml:space="preserve"> </w:t>
      </w:r>
      <w:r w:rsidRPr="00F47BAD">
        <w:t>образовательного</w:t>
      </w:r>
      <w:r w:rsidRPr="00F47BAD">
        <w:rPr>
          <w:spacing w:val="1"/>
        </w:rPr>
        <w:t xml:space="preserve"> </w:t>
      </w:r>
      <w:r w:rsidRPr="00F47BAD">
        <w:t>стандарта</w:t>
      </w:r>
      <w:r w:rsidRPr="00F47BAD">
        <w:rPr>
          <w:spacing w:val="1"/>
        </w:rPr>
        <w:t xml:space="preserve"> </w:t>
      </w:r>
      <w:r w:rsidRPr="00F47BAD">
        <w:t>основного</w:t>
      </w:r>
      <w:r w:rsidRPr="00F47BAD">
        <w:rPr>
          <w:spacing w:val="1"/>
        </w:rPr>
        <w:t xml:space="preserve"> </w:t>
      </w:r>
      <w:r w:rsidRPr="00F47BAD">
        <w:t>общего</w:t>
      </w:r>
      <w:r w:rsidR="00C72BA4">
        <w:rPr>
          <w:spacing w:val="1"/>
        </w:rPr>
        <w:t xml:space="preserve"> </w:t>
      </w:r>
      <w:r w:rsidRPr="00F47BAD">
        <w:t>образования»</w:t>
      </w:r>
      <w:r w:rsidRPr="00F47BAD">
        <w:rPr>
          <w:spacing w:val="-57"/>
        </w:rPr>
        <w:t xml:space="preserve"> </w:t>
      </w:r>
      <w:r w:rsidRPr="00F47BAD">
        <w:t>(Зарегистрировано</w:t>
      </w:r>
      <w:r w:rsidRPr="00F47BAD">
        <w:rPr>
          <w:spacing w:val="-1"/>
        </w:rPr>
        <w:t xml:space="preserve"> </w:t>
      </w:r>
      <w:r w:rsidRPr="00F47BAD">
        <w:t>в</w:t>
      </w:r>
      <w:r w:rsidRPr="00F47BAD">
        <w:rPr>
          <w:spacing w:val="-1"/>
        </w:rPr>
        <w:t xml:space="preserve"> </w:t>
      </w:r>
      <w:r w:rsidRPr="00F47BAD">
        <w:t>Минюсте</w:t>
      </w:r>
      <w:r w:rsidRPr="00F47BAD">
        <w:rPr>
          <w:spacing w:val="-1"/>
        </w:rPr>
        <w:t xml:space="preserve"> </w:t>
      </w:r>
      <w:r w:rsidRPr="00F47BAD">
        <w:t>России 05.07.2021 №</w:t>
      </w:r>
      <w:r w:rsidRPr="00F47BAD">
        <w:rPr>
          <w:spacing w:val="-1"/>
        </w:rPr>
        <w:t xml:space="preserve"> </w:t>
      </w:r>
      <w:r w:rsidRPr="00F47BAD">
        <w:t>64101)</w:t>
      </w:r>
      <w:r>
        <w:t>;</w:t>
      </w:r>
    </w:p>
    <w:p w:rsidR="00AF55C2" w:rsidRPr="00206F36" w:rsidRDefault="00C72BA4" w:rsidP="00C72BA4">
      <w:pPr>
        <w:ind w:firstLine="709"/>
        <w:jc w:val="both"/>
      </w:pPr>
      <w:r>
        <w:t xml:space="preserve">- </w:t>
      </w:r>
      <w:r w:rsidR="00AF55C2" w:rsidRPr="00206F36">
        <w:t xml:space="preserve">приказ </w:t>
      </w:r>
      <w:proofErr w:type="spellStart"/>
      <w:r w:rsidR="00AF55C2" w:rsidRPr="00206F36">
        <w:t>Минобрнауки</w:t>
      </w:r>
      <w:proofErr w:type="spellEnd"/>
      <w:r w:rsidR="00AF55C2" w:rsidRPr="00206F36">
        <w:t xml:space="preserve"> России от 09.01.2014</w:t>
      </w:r>
      <w:r>
        <w:t xml:space="preserve"> г. № 2 «Об утверждении порядка </w:t>
      </w:r>
      <w:r w:rsidR="00AF55C2" w:rsidRPr="00206F36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</w:t>
      </w:r>
      <w:r w:rsidR="00737B29" w:rsidRPr="00206F36">
        <w:rPr>
          <w:bdr w:val="none" w:sz="0" w:space="0" w:color="auto" w:frame="1"/>
        </w:rPr>
        <w:t>.</w:t>
      </w:r>
    </w:p>
    <w:p w:rsidR="00D81F9F" w:rsidRDefault="00D81F9F" w:rsidP="00C72BA4">
      <w:pPr>
        <w:ind w:firstLine="709"/>
        <w:jc w:val="both"/>
        <w:rPr>
          <w:u w:val="single"/>
        </w:rPr>
      </w:pPr>
    </w:p>
    <w:p w:rsidR="00AF55C2" w:rsidRPr="00C00E3E" w:rsidRDefault="00AF55C2" w:rsidP="00C72BA4">
      <w:pPr>
        <w:ind w:firstLine="709"/>
        <w:jc w:val="both"/>
        <w:rPr>
          <w:u w:val="single"/>
        </w:rPr>
      </w:pPr>
      <w:r w:rsidRPr="00C00E3E">
        <w:rPr>
          <w:u w:val="single"/>
        </w:rPr>
        <w:t xml:space="preserve">Письма: </w:t>
      </w:r>
    </w:p>
    <w:p w:rsidR="00D93A0A" w:rsidRDefault="00D93A0A" w:rsidP="00C72BA4">
      <w:pPr>
        <w:ind w:firstLine="709"/>
        <w:jc w:val="both"/>
      </w:pPr>
      <w:r>
        <w:t xml:space="preserve">- письмо </w:t>
      </w:r>
      <w:proofErr w:type="spellStart"/>
      <w:r>
        <w:t>Минпросвещения</w:t>
      </w:r>
      <w:proofErr w:type="spellEnd"/>
      <w:r>
        <w:t xml:space="preserve"> России от 06.08.2021 №СК-228/03 и письмо </w:t>
      </w:r>
      <w:proofErr w:type="spellStart"/>
      <w:r>
        <w:t>Рособрнадзора</w:t>
      </w:r>
      <w:proofErr w:type="spellEnd"/>
      <w:r>
        <w:t xml:space="preserve"> от 06.08.2021 №01.169/08-01 «Рекомендации для системы общего образования по основным подходам по формированию графика проведения оценочных процедур в общеобразовательных организациях»;</w:t>
      </w:r>
    </w:p>
    <w:p w:rsidR="00C72BA4" w:rsidRDefault="00AF55C2" w:rsidP="00C72BA4">
      <w:pPr>
        <w:ind w:firstLine="709"/>
        <w:jc w:val="both"/>
      </w:pPr>
      <w:r w:rsidRPr="00313569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72BA4" w:rsidRDefault="00C72BA4" w:rsidP="00C72BA4">
      <w:pPr>
        <w:ind w:firstLine="709"/>
        <w:jc w:val="both"/>
      </w:pPr>
      <w:r>
        <w:t xml:space="preserve">- </w:t>
      </w:r>
      <w:r w:rsidR="00D81F9F">
        <w:t>п</w:t>
      </w:r>
      <w:r w:rsidR="00D81F9F" w:rsidRPr="00F47BAD">
        <w:t>исьмо</w:t>
      </w:r>
      <w:r w:rsidR="00D81F9F" w:rsidRPr="00F47BAD">
        <w:rPr>
          <w:spacing w:val="40"/>
        </w:rPr>
        <w:t xml:space="preserve"> </w:t>
      </w:r>
      <w:r w:rsidR="00D81F9F" w:rsidRPr="00F47BAD">
        <w:t>Министерства</w:t>
      </w:r>
      <w:r w:rsidR="00D81F9F" w:rsidRPr="00F47BAD">
        <w:rPr>
          <w:spacing w:val="39"/>
        </w:rPr>
        <w:t xml:space="preserve"> </w:t>
      </w:r>
      <w:r w:rsidR="00D81F9F" w:rsidRPr="00F47BAD">
        <w:t>просвещения</w:t>
      </w:r>
      <w:r w:rsidR="00D81F9F" w:rsidRPr="00F47BAD">
        <w:rPr>
          <w:spacing w:val="41"/>
        </w:rPr>
        <w:t xml:space="preserve"> </w:t>
      </w:r>
      <w:r w:rsidR="00D81F9F" w:rsidRPr="00F47BAD">
        <w:t>Российской</w:t>
      </w:r>
      <w:r w:rsidR="00D81F9F" w:rsidRPr="00F47BAD">
        <w:rPr>
          <w:spacing w:val="41"/>
        </w:rPr>
        <w:t xml:space="preserve"> </w:t>
      </w:r>
      <w:r w:rsidR="00D81F9F" w:rsidRPr="00F47BAD">
        <w:t>Федерации</w:t>
      </w:r>
      <w:r w:rsidR="00D81F9F" w:rsidRPr="00F47BAD">
        <w:rPr>
          <w:spacing w:val="42"/>
        </w:rPr>
        <w:t xml:space="preserve"> </w:t>
      </w:r>
      <w:r w:rsidR="00D81F9F" w:rsidRPr="00F47BAD">
        <w:t>от</w:t>
      </w:r>
      <w:r>
        <w:rPr>
          <w:spacing w:val="40"/>
        </w:rPr>
        <w:t xml:space="preserve"> </w:t>
      </w:r>
      <w:r w:rsidR="00D81F9F" w:rsidRPr="00F47BAD">
        <w:t>05.07.2022г.№ТВ–1290/03</w:t>
      </w:r>
      <w:r w:rsidR="00D81F9F" w:rsidRPr="00F47BAD">
        <w:rPr>
          <w:spacing w:val="1"/>
        </w:rPr>
        <w:t xml:space="preserve"> </w:t>
      </w:r>
      <w:r w:rsidR="00D81F9F" w:rsidRPr="00F47BAD">
        <w:t>«О</w:t>
      </w:r>
      <w:r w:rsidR="00D81F9F" w:rsidRPr="00F47BAD">
        <w:rPr>
          <w:spacing w:val="1"/>
        </w:rPr>
        <w:t xml:space="preserve"> </w:t>
      </w:r>
      <w:r w:rsidR="00D81F9F" w:rsidRPr="00F47BAD">
        <w:t>направлении</w:t>
      </w:r>
      <w:r w:rsidR="00D81F9F" w:rsidRPr="00F47BAD">
        <w:rPr>
          <w:spacing w:val="1"/>
        </w:rPr>
        <w:t xml:space="preserve"> </w:t>
      </w:r>
      <w:r w:rsidR="00D81F9F" w:rsidRPr="00F47BAD">
        <w:t>методических</w:t>
      </w:r>
      <w:r w:rsidR="00D81F9F" w:rsidRPr="00F47BAD">
        <w:rPr>
          <w:spacing w:val="1"/>
        </w:rPr>
        <w:t xml:space="preserve"> </w:t>
      </w:r>
      <w:r w:rsidR="00D81F9F" w:rsidRPr="00F47BAD">
        <w:t>рекомендаций»</w:t>
      </w:r>
      <w:r w:rsidR="00D81F9F" w:rsidRPr="00F47BAD">
        <w:rPr>
          <w:spacing w:val="1"/>
        </w:rPr>
        <w:t xml:space="preserve"> </w:t>
      </w:r>
      <w:r w:rsidR="00D81F9F" w:rsidRPr="00F47BAD">
        <w:t>(Информационно-</w:t>
      </w:r>
      <w:r w:rsidR="00D81F9F" w:rsidRPr="00F47BAD">
        <w:rPr>
          <w:spacing w:val="1"/>
        </w:rPr>
        <w:t xml:space="preserve"> </w:t>
      </w:r>
      <w:r w:rsidR="00D81F9F" w:rsidRPr="00F47BAD">
        <w:t>методическое</w:t>
      </w:r>
      <w:r w:rsidR="00D81F9F" w:rsidRPr="00F47BAD">
        <w:rPr>
          <w:spacing w:val="1"/>
        </w:rPr>
        <w:t xml:space="preserve"> </w:t>
      </w:r>
      <w:r w:rsidR="00D81F9F" w:rsidRPr="00F47BAD">
        <w:t>письмо об организации внеурочной деятельности в рамках реализации обновленных федеральных</w:t>
      </w:r>
      <w:r w:rsidR="00D81F9F" w:rsidRPr="00F47BAD">
        <w:rPr>
          <w:spacing w:val="1"/>
        </w:rPr>
        <w:t xml:space="preserve"> </w:t>
      </w:r>
      <w:r w:rsidR="00D81F9F" w:rsidRPr="00F47BAD">
        <w:t>государственных</w:t>
      </w:r>
      <w:r w:rsidR="00D81F9F" w:rsidRPr="00F47BAD">
        <w:rPr>
          <w:spacing w:val="1"/>
        </w:rPr>
        <w:t xml:space="preserve"> </w:t>
      </w:r>
      <w:r w:rsidR="00D81F9F" w:rsidRPr="00F47BAD">
        <w:t>образовательных</w:t>
      </w:r>
      <w:r w:rsidR="00D81F9F" w:rsidRPr="00F47BAD">
        <w:rPr>
          <w:spacing w:val="1"/>
        </w:rPr>
        <w:t xml:space="preserve"> </w:t>
      </w:r>
      <w:r w:rsidR="00D81F9F" w:rsidRPr="00F47BAD">
        <w:t>стандартов</w:t>
      </w:r>
      <w:r w:rsidR="00D81F9F" w:rsidRPr="00F47BAD">
        <w:rPr>
          <w:spacing w:val="1"/>
        </w:rPr>
        <w:t xml:space="preserve"> </w:t>
      </w:r>
      <w:r w:rsidR="00D81F9F" w:rsidRPr="00F47BAD">
        <w:t>начального</w:t>
      </w:r>
      <w:r w:rsidR="00D81F9F" w:rsidRPr="00F47BAD">
        <w:rPr>
          <w:spacing w:val="1"/>
        </w:rPr>
        <w:t xml:space="preserve"> </w:t>
      </w:r>
      <w:r w:rsidR="00D81F9F" w:rsidRPr="00F47BAD">
        <w:t>общего</w:t>
      </w:r>
      <w:r w:rsidR="00D81F9F" w:rsidRPr="00F47BAD">
        <w:rPr>
          <w:spacing w:val="1"/>
        </w:rPr>
        <w:t xml:space="preserve"> </w:t>
      </w:r>
      <w:r w:rsidR="00D81F9F" w:rsidRPr="00F47BAD">
        <w:t>и</w:t>
      </w:r>
      <w:r w:rsidR="00D81F9F" w:rsidRPr="00F47BAD">
        <w:rPr>
          <w:spacing w:val="1"/>
        </w:rPr>
        <w:t xml:space="preserve"> </w:t>
      </w:r>
      <w:r w:rsidR="00D81F9F" w:rsidRPr="00F47BAD">
        <w:t>основного</w:t>
      </w:r>
      <w:r w:rsidR="00D81F9F" w:rsidRPr="00F47BAD">
        <w:rPr>
          <w:spacing w:val="61"/>
        </w:rPr>
        <w:t xml:space="preserve"> </w:t>
      </w:r>
      <w:r w:rsidR="00D81F9F" w:rsidRPr="00F47BAD">
        <w:t>общего</w:t>
      </w:r>
      <w:r w:rsidR="00D81F9F" w:rsidRPr="00F47BAD">
        <w:rPr>
          <w:spacing w:val="1"/>
        </w:rPr>
        <w:t xml:space="preserve"> </w:t>
      </w:r>
      <w:r w:rsidR="00D81F9F" w:rsidRPr="00F47BAD">
        <w:t>образования);</w:t>
      </w:r>
    </w:p>
    <w:p w:rsidR="00C72BA4" w:rsidRDefault="00D81F9F" w:rsidP="00C72BA4">
      <w:pPr>
        <w:ind w:firstLine="709"/>
        <w:jc w:val="both"/>
      </w:pPr>
      <w:r>
        <w:t>- п</w:t>
      </w:r>
      <w:r w:rsidRPr="00F47BAD">
        <w:t xml:space="preserve">исьмо </w:t>
      </w:r>
      <w:proofErr w:type="spellStart"/>
      <w:r w:rsidRPr="00F47BAD">
        <w:t>Минпросвещения</w:t>
      </w:r>
      <w:proofErr w:type="spellEnd"/>
      <w:r w:rsidRPr="00F47BAD">
        <w:t xml:space="preserve"> России от 17.06.2022 г. № 03-871 «Об организации</w:t>
      </w:r>
      <w:r w:rsidRPr="00F47BAD">
        <w:rPr>
          <w:spacing w:val="1"/>
        </w:rPr>
        <w:t xml:space="preserve"> </w:t>
      </w:r>
      <w:r w:rsidRPr="00F47BAD">
        <w:t>занятий</w:t>
      </w:r>
      <w:r w:rsidRPr="00F47BAD">
        <w:rPr>
          <w:spacing w:val="2"/>
        </w:rPr>
        <w:t xml:space="preserve"> </w:t>
      </w:r>
      <w:r w:rsidRPr="00F47BAD">
        <w:t>«Разговоры</w:t>
      </w:r>
      <w:r w:rsidRPr="00F47BAD">
        <w:rPr>
          <w:spacing w:val="-1"/>
        </w:rPr>
        <w:t xml:space="preserve"> </w:t>
      </w:r>
      <w:proofErr w:type="gramStart"/>
      <w:r w:rsidRPr="00F47BAD">
        <w:t>о</w:t>
      </w:r>
      <w:proofErr w:type="gramEnd"/>
      <w:r w:rsidRPr="00F47BAD">
        <w:t xml:space="preserve"> важном»;</w:t>
      </w:r>
    </w:p>
    <w:p w:rsidR="00D81F9F" w:rsidRPr="00C72BA4" w:rsidRDefault="00D81F9F" w:rsidP="00C72BA4">
      <w:pPr>
        <w:ind w:firstLine="709"/>
        <w:jc w:val="both"/>
      </w:pPr>
      <w:r w:rsidRPr="00D81F9F">
        <w:rPr>
          <w:u w:val="single"/>
        </w:rPr>
        <w:t>Методические рекомендации</w:t>
      </w:r>
      <w:r w:rsidRPr="00F47BAD">
        <w:t xml:space="preserve"> по формированию функциональной грамотности</w:t>
      </w:r>
      <w:r w:rsidRPr="00F47BAD">
        <w:rPr>
          <w:spacing w:val="1"/>
        </w:rPr>
        <w:t xml:space="preserve"> </w:t>
      </w:r>
      <w:proofErr w:type="gramStart"/>
      <w:r w:rsidRPr="00F47BAD">
        <w:t>обучающихся</w:t>
      </w:r>
      <w:proofErr w:type="gramEnd"/>
      <w:r w:rsidRPr="00F47BAD">
        <w:t xml:space="preserve"> – </w:t>
      </w:r>
      <w:hyperlink r:id="rId8">
        <w:r w:rsidRPr="00F47BAD">
          <w:rPr>
            <w:u w:val="single" w:color="0000FF"/>
          </w:rPr>
          <w:t>http://skiv.instrao.ru/bank-zadaniy/</w:t>
        </w:r>
      </w:hyperlink>
      <w:r w:rsidRPr="00F47BAD">
        <w:rPr>
          <w:u w:val="single" w:color="0000FF"/>
        </w:rPr>
        <w:t>;</w:t>
      </w:r>
    </w:p>
    <w:p w:rsidR="00EE4078" w:rsidRPr="00EE4078" w:rsidRDefault="00940243" w:rsidP="00C72BA4">
      <w:pPr>
        <w:ind w:firstLine="709"/>
        <w:jc w:val="both"/>
        <w:rPr>
          <w:bCs/>
          <w:color w:val="000000"/>
          <w:u w:val="single"/>
        </w:rPr>
      </w:pPr>
      <w:r w:rsidRPr="00313569">
        <w:rPr>
          <w:bCs/>
          <w:color w:val="000000"/>
          <w:u w:val="single"/>
        </w:rPr>
        <w:t>Устав МБОУ СОШ №14.</w:t>
      </w:r>
    </w:p>
    <w:p w:rsidR="00C343F2" w:rsidRDefault="00C343F2" w:rsidP="0031356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5976" w:rsidRPr="00313569" w:rsidRDefault="00F45976" w:rsidP="0031356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569">
        <w:rPr>
          <w:color w:val="000000"/>
        </w:rPr>
        <w:t xml:space="preserve">При разработке </w:t>
      </w:r>
      <w:r w:rsidR="00B17029" w:rsidRPr="00313569">
        <w:rPr>
          <w:color w:val="000000"/>
        </w:rPr>
        <w:t xml:space="preserve">учебного </w:t>
      </w:r>
      <w:r w:rsidRPr="00313569">
        <w:rPr>
          <w:color w:val="000000"/>
        </w:rPr>
        <w:t>плана</w:t>
      </w:r>
      <w:r w:rsidR="00B92F02">
        <w:rPr>
          <w:color w:val="000000"/>
        </w:rPr>
        <w:t xml:space="preserve"> МБОУ СОШ №14 на 20</w:t>
      </w:r>
      <w:r w:rsidR="00AE0EBD">
        <w:rPr>
          <w:color w:val="000000"/>
        </w:rPr>
        <w:t>2</w:t>
      </w:r>
      <w:r w:rsidR="00702697">
        <w:rPr>
          <w:color w:val="000000"/>
        </w:rPr>
        <w:t>3</w:t>
      </w:r>
      <w:r w:rsidR="00B92F02">
        <w:rPr>
          <w:color w:val="000000"/>
        </w:rPr>
        <w:t>-202</w:t>
      </w:r>
      <w:r w:rsidR="00702697">
        <w:rPr>
          <w:color w:val="000000"/>
        </w:rPr>
        <w:t>4</w:t>
      </w:r>
      <w:r w:rsidR="00B17029" w:rsidRPr="00313569">
        <w:rPr>
          <w:color w:val="000000"/>
        </w:rPr>
        <w:t xml:space="preserve"> учебный год</w:t>
      </w:r>
      <w:r w:rsidRPr="00313569">
        <w:rPr>
          <w:color w:val="000000"/>
        </w:rPr>
        <w:t xml:space="preserve"> </w:t>
      </w:r>
      <w:proofErr w:type="gramStart"/>
      <w:r w:rsidRPr="00313569">
        <w:rPr>
          <w:color w:val="000000"/>
        </w:rPr>
        <w:t>учтены</w:t>
      </w:r>
      <w:proofErr w:type="gramEnd"/>
      <w:r w:rsidRPr="00313569">
        <w:rPr>
          <w:color w:val="000000"/>
        </w:rPr>
        <w:t>: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кадровый состав педагогических работников,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социальный заказ на образовательные услуги,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особенности образовательного процесса, обусловленные программой развития ОУ,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уровень технической оснащенности учебных кабинетов и учебно-материальной базы ОУ,</w:t>
      </w:r>
    </w:p>
    <w:p w:rsidR="00313569" w:rsidRPr="007F6F34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преемственность между ступенями образования.</w:t>
      </w:r>
    </w:p>
    <w:p w:rsidR="000B745A" w:rsidRDefault="000B745A" w:rsidP="0031356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5976" w:rsidRPr="00313569" w:rsidRDefault="00C74AE5" w:rsidP="0031356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569">
        <w:rPr>
          <w:color w:val="000000"/>
        </w:rPr>
        <w:t>Учебный план скорректирован</w:t>
      </w:r>
      <w:r w:rsidR="00F45976" w:rsidRPr="00313569">
        <w:rPr>
          <w:color w:val="000000"/>
        </w:rPr>
        <w:t xml:space="preserve"> с учётом основных направлений модернизации общего образования: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введение профильного обучения на старшей ступени обучения;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нормализация учебной нагрузки учащихся на всех ступенях обучения, устранение перегрузок, подрывающих их физическое и психическое здоровье;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соответствие содержания образования возрастным закономерностям развития учащихся, их особенностям и возможностям на каждой ступени обучения;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lastRenderedPageBreak/>
        <w:t>направленность содержания образования на формирование общих учебных умений и навыков, познавательной, коммуникативной, практической деятельности;</w:t>
      </w:r>
    </w:p>
    <w:p w:rsidR="00F45976" w:rsidRPr="00313569" w:rsidRDefault="00F45976" w:rsidP="003135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формирование ключевых компетентностей, готовность учащихся использовать усвоенные знания и умения в реальной жизни и практической деятельности;</w:t>
      </w:r>
    </w:p>
    <w:p w:rsidR="00F45976" w:rsidRPr="00313569" w:rsidRDefault="00F45976" w:rsidP="00EE5269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обеспечение вариативности и свободы выбора траектории образования для учащихся, их родителей;</w:t>
      </w:r>
    </w:p>
    <w:p w:rsidR="00EE5269" w:rsidRPr="001B2656" w:rsidRDefault="00F45976" w:rsidP="001B2656">
      <w:pPr>
        <w:pStyle w:val="p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313569">
        <w:rPr>
          <w:color w:val="000000"/>
        </w:rPr>
        <w:t>обеспечение компьютерной грамотности.</w:t>
      </w:r>
    </w:p>
    <w:p w:rsidR="009C1C63" w:rsidRDefault="009C1C63" w:rsidP="001B265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E5269" w:rsidRPr="001B2656" w:rsidRDefault="00F45976" w:rsidP="001B265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13569">
        <w:rPr>
          <w:color w:val="000000"/>
        </w:rPr>
        <w:t>Использован принцип дифференциации и вариативности содержания образования с учётом запросов учащихся, родителей и возможностей общеобразовательного учреждения.</w:t>
      </w:r>
    </w:p>
    <w:p w:rsidR="003118BD" w:rsidRDefault="003118BD" w:rsidP="00313569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Учебный план является частью образовательной программы МБОУ СОШ №14, разработанной в соответствии с ФГОС и с учетом соответствующих </w:t>
      </w:r>
      <w:r w:rsidR="00702697">
        <w:t xml:space="preserve">ФОП  </w:t>
      </w:r>
      <w:r>
        <w:t>В учебном плане пол</w:t>
      </w:r>
      <w:r w:rsidR="009C1C63">
        <w:t>ностью реализуется Федеральный государственный</w:t>
      </w:r>
      <w:r>
        <w:t xml:space="preserve"> образовательн</w:t>
      </w:r>
      <w:r w:rsidR="009C1C63">
        <w:t>ый стандарт</w:t>
      </w:r>
      <w:r>
        <w:t xml:space="preserve">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 </w:t>
      </w:r>
      <w:proofErr w:type="gramEnd"/>
    </w:p>
    <w:p w:rsidR="003118BD" w:rsidRDefault="003118BD" w:rsidP="00313569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Учебный план формируется в соответствии с действующими нормативами и потребностями обучающихся и их родителей (законных представителей). </w:t>
      </w:r>
    </w:p>
    <w:p w:rsidR="003118BD" w:rsidRDefault="003118BD" w:rsidP="00313569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>
        <w:t>Учебный план составлен в соответствии с целями и задачами школы 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C343F2" w:rsidRPr="00355BD6" w:rsidRDefault="00C343F2" w:rsidP="00CB1719">
      <w:pPr>
        <w:jc w:val="both"/>
      </w:pPr>
    </w:p>
    <w:p w:rsidR="00CB1719" w:rsidRDefault="00C343F2" w:rsidP="00CB17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B1719" w:rsidRPr="00C046E6">
        <w:rPr>
          <w:b/>
          <w:sz w:val="28"/>
          <w:szCs w:val="28"/>
        </w:rPr>
        <w:t>ромежуточн</w:t>
      </w:r>
      <w:r>
        <w:rPr>
          <w:b/>
          <w:sz w:val="28"/>
          <w:szCs w:val="28"/>
        </w:rPr>
        <w:t>ая</w:t>
      </w:r>
      <w:r w:rsidR="00CB1719" w:rsidRPr="00C046E6">
        <w:rPr>
          <w:b/>
          <w:sz w:val="28"/>
          <w:szCs w:val="28"/>
        </w:rPr>
        <w:t xml:space="preserve"> аттестаци</w:t>
      </w:r>
      <w:r>
        <w:rPr>
          <w:b/>
          <w:sz w:val="28"/>
          <w:szCs w:val="28"/>
        </w:rPr>
        <w:t>я</w:t>
      </w:r>
      <w:r w:rsidR="00CB1719" w:rsidRPr="00C046E6">
        <w:rPr>
          <w:b/>
          <w:sz w:val="28"/>
          <w:szCs w:val="28"/>
        </w:rPr>
        <w:t xml:space="preserve"> </w:t>
      </w:r>
      <w:proofErr w:type="gramStart"/>
      <w:r w:rsidR="00CB1719" w:rsidRPr="00C046E6">
        <w:rPr>
          <w:b/>
          <w:sz w:val="28"/>
          <w:szCs w:val="28"/>
        </w:rPr>
        <w:t>обучающихся</w:t>
      </w:r>
      <w:proofErr w:type="gramEnd"/>
      <w:r w:rsidR="00CB1719" w:rsidRPr="00C046E6">
        <w:rPr>
          <w:b/>
          <w:sz w:val="28"/>
          <w:szCs w:val="28"/>
        </w:rPr>
        <w:t xml:space="preserve"> МБОУ СОШ № 14 </w:t>
      </w:r>
    </w:p>
    <w:p w:rsidR="00CB1719" w:rsidRPr="00C046E6" w:rsidRDefault="0046470B" w:rsidP="00CB17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346355">
        <w:rPr>
          <w:b/>
          <w:sz w:val="28"/>
          <w:szCs w:val="28"/>
        </w:rPr>
        <w:t>2</w:t>
      </w:r>
      <w:r w:rsidR="007026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702697">
        <w:rPr>
          <w:b/>
          <w:sz w:val="28"/>
          <w:szCs w:val="28"/>
        </w:rPr>
        <w:t>4</w:t>
      </w:r>
      <w:r w:rsidR="00CB1719" w:rsidRPr="00C046E6">
        <w:rPr>
          <w:b/>
          <w:sz w:val="28"/>
          <w:szCs w:val="28"/>
        </w:rPr>
        <w:t xml:space="preserve"> учебном году</w:t>
      </w:r>
    </w:p>
    <w:p w:rsidR="00CB1719" w:rsidRPr="00C046E6" w:rsidRDefault="00CB1719" w:rsidP="00CB1719">
      <w:pPr>
        <w:ind w:firstLine="709"/>
        <w:jc w:val="both"/>
      </w:pPr>
    </w:p>
    <w:p w:rsidR="0073466C" w:rsidRDefault="00171B5B" w:rsidP="00CB1719">
      <w:pPr>
        <w:ind w:firstLine="709"/>
        <w:jc w:val="both"/>
        <w:rPr>
          <w:shd w:val="clear" w:color="auto" w:fill="FFFFFF"/>
        </w:rPr>
      </w:pPr>
      <w:hyperlink r:id="rId9" w:history="1">
        <w:proofErr w:type="gramStart"/>
        <w:r w:rsidR="00CB1719" w:rsidRPr="00C343F2">
          <w:rPr>
            <w:rStyle w:val="af2"/>
            <w:b/>
            <w:bCs/>
            <w:i/>
            <w:color w:val="auto"/>
            <w:u w:val="none"/>
            <w:bdr w:val="none" w:sz="0" w:space="0" w:color="auto" w:frame="1"/>
            <w:shd w:val="clear" w:color="auto" w:fill="FFFFFF"/>
          </w:rPr>
          <w:t>Промежуточная аттестация</w:t>
        </w:r>
        <w:r w:rsidR="00CB1719" w:rsidRPr="00CB1719">
          <w:rPr>
            <w:rStyle w:val="apple-converted-space"/>
            <w:b/>
            <w:bCs/>
            <w:bdr w:val="none" w:sz="0" w:space="0" w:color="auto" w:frame="1"/>
            <w:shd w:val="clear" w:color="auto" w:fill="FFFFFF"/>
          </w:rPr>
          <w:t> </w:t>
        </w:r>
      </w:hyperlink>
      <w:r w:rsidR="00CB1719" w:rsidRPr="00C046E6">
        <w:rPr>
          <w:shd w:val="clear" w:color="auto" w:fill="FFFFFF"/>
        </w:rPr>
        <w:t>– это оценка качества усвоения обучающимся всего объёма содержания конкретной учебной дисциплины, предмета по окончании их изучения по итогам учебного периода</w:t>
      </w:r>
      <w:r w:rsidR="0073466C">
        <w:rPr>
          <w:shd w:val="clear" w:color="auto" w:fill="FFFFFF"/>
        </w:rPr>
        <w:t>.</w:t>
      </w:r>
      <w:proofErr w:type="gramEnd"/>
    </w:p>
    <w:p w:rsidR="00CB1719" w:rsidRPr="00C046E6" w:rsidRDefault="00CB1719" w:rsidP="00CB1719">
      <w:pPr>
        <w:ind w:firstLine="709"/>
        <w:jc w:val="both"/>
        <w:rPr>
          <w:shd w:val="clear" w:color="auto" w:fill="FFFFFF"/>
        </w:rPr>
      </w:pPr>
      <w:r w:rsidRPr="00C046E6">
        <w:rPr>
          <w:shd w:val="clear" w:color="auto" w:fill="FFFFFF"/>
        </w:rPr>
        <w:t xml:space="preserve"> Промежуточная аттестация устанавливает соответствие знаний, умений, навыков обучающихся за данный период, требованиям учебных программ по предмету и государственному стандарту.</w:t>
      </w:r>
    </w:p>
    <w:p w:rsidR="00CB1719" w:rsidRPr="00C046E6" w:rsidRDefault="00CB1719" w:rsidP="00CB1719">
      <w:pPr>
        <w:ind w:firstLine="709"/>
        <w:jc w:val="both"/>
      </w:pPr>
      <w:r w:rsidRPr="00C046E6">
        <w:t>Промежуточная аттестация обучающихся МБОУ СОШ № 14 осуществляется в</w:t>
      </w:r>
      <w:r>
        <w:t xml:space="preserve"> соответствии с Уставом школы, п</w:t>
      </w:r>
      <w:r w:rsidRPr="00C046E6">
        <w:t xml:space="preserve">оложением МБОУ СОШ № 14 </w:t>
      </w:r>
      <w:r>
        <w:t>«О</w:t>
      </w:r>
      <w:r w:rsidRPr="00C046E6">
        <w:t xml:space="preserve"> </w:t>
      </w:r>
      <w:r>
        <w:t xml:space="preserve">проведении </w:t>
      </w:r>
      <w:r w:rsidRPr="00C046E6">
        <w:t xml:space="preserve">промежуточной аттестации  обучающихся </w:t>
      </w:r>
      <w:r>
        <w:t>и осуществлении текущего контроля их успеваемости»</w:t>
      </w:r>
      <w:r w:rsidRPr="00C046E6">
        <w:t> и является важным средством диагностики состояния образовательного процесса, освоения обучающимися образовательной программы.</w:t>
      </w:r>
    </w:p>
    <w:p w:rsidR="00CB1719" w:rsidRPr="00C046E6" w:rsidRDefault="00CB1719" w:rsidP="00CB1719">
      <w:pPr>
        <w:ind w:firstLine="709"/>
        <w:jc w:val="both"/>
      </w:pPr>
      <w:proofErr w:type="gramStart"/>
      <w:r w:rsidRPr="00C046E6">
        <w:t>В соответствии с Федеральным законом "Об образовании в Российской Федерации",  освоение образовательной программы, в том числе отдельной части или всего объема учебного предмета, модуля  образовательной программы,  сопровождается промежуточной аттестацией обучающихся, проводимой в формах, определенных учебным планом,  и в порядке, установленным образовательной организацией.</w:t>
      </w:r>
      <w:proofErr w:type="gramEnd"/>
    </w:p>
    <w:p w:rsidR="0073466C" w:rsidRPr="003C0EA3" w:rsidRDefault="0073466C" w:rsidP="0073466C">
      <w:pPr>
        <w:ind w:firstLine="567"/>
        <w:jc w:val="both"/>
        <w:rPr>
          <w:color w:val="000000"/>
        </w:rPr>
      </w:pPr>
      <w:r w:rsidRPr="003C0EA3">
        <w:rPr>
          <w:color w:val="000000"/>
        </w:rPr>
        <w:t>Текущий контроль успеваемости учащихся -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9C1C63">
        <w:rPr>
          <w:color w:val="000000"/>
        </w:rPr>
        <w:t>ии с образовательной программой</w:t>
      </w:r>
      <w:r w:rsidRPr="003C0EA3">
        <w:rPr>
          <w:color w:val="000000"/>
        </w:rPr>
        <w:t>.</w:t>
      </w:r>
    </w:p>
    <w:p w:rsidR="0073466C" w:rsidRPr="0073466C" w:rsidRDefault="0073466C" w:rsidP="0073466C">
      <w:pPr>
        <w:ind w:firstLine="567"/>
        <w:jc w:val="both"/>
      </w:pPr>
      <w:r w:rsidRPr="003C0EA3">
        <w:rPr>
          <w:color w:val="000000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- ФГОС).</w:t>
      </w:r>
    </w:p>
    <w:p w:rsidR="009C1C63" w:rsidRPr="00C343F2" w:rsidRDefault="00CB1719" w:rsidP="00C343F2">
      <w:pPr>
        <w:ind w:firstLine="709"/>
        <w:jc w:val="both"/>
        <w:rPr>
          <w:color w:val="000000"/>
        </w:rPr>
      </w:pPr>
      <w:r w:rsidRPr="00C046E6">
        <w:rPr>
          <w:color w:val="000000"/>
        </w:rPr>
        <w:t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900287" w:rsidRPr="00013D62" w:rsidRDefault="00900287" w:rsidP="00900287">
      <w:pPr>
        <w:ind w:firstLine="567"/>
        <w:jc w:val="both"/>
      </w:pPr>
      <w:r w:rsidRPr="00013D62">
        <w:t>Целями проведения промежуточной аттестации являются:</w:t>
      </w:r>
    </w:p>
    <w:p w:rsidR="00900287" w:rsidRPr="00013D62" w:rsidRDefault="00900287" w:rsidP="00900287">
      <w:pPr>
        <w:numPr>
          <w:ilvl w:val="0"/>
          <w:numId w:val="35"/>
        </w:numPr>
        <w:jc w:val="both"/>
      </w:pPr>
      <w:r w:rsidRPr="00013D62">
        <w:lastRenderedPageBreak/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900287" w:rsidRPr="00013D62" w:rsidRDefault="00900287" w:rsidP="00900287">
      <w:pPr>
        <w:numPr>
          <w:ilvl w:val="0"/>
          <w:numId w:val="35"/>
        </w:numPr>
        <w:jc w:val="both"/>
      </w:pPr>
      <w:r w:rsidRPr="00013D62">
        <w:t>соотнесение этого уровня с требованиями ФГОС;</w:t>
      </w:r>
    </w:p>
    <w:p w:rsidR="00900287" w:rsidRPr="00013D62" w:rsidRDefault="00900287" w:rsidP="00900287">
      <w:pPr>
        <w:numPr>
          <w:ilvl w:val="0"/>
          <w:numId w:val="35"/>
        </w:numPr>
        <w:suppressAutoHyphens/>
        <w:jc w:val="both"/>
      </w:pPr>
      <w:r w:rsidRPr="00013D62"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</w:t>
      </w:r>
      <w:r>
        <w:t>ии образовательной деятельности;</w:t>
      </w:r>
    </w:p>
    <w:p w:rsidR="00900287" w:rsidRPr="00013D62" w:rsidRDefault="00900287" w:rsidP="00900287">
      <w:pPr>
        <w:numPr>
          <w:ilvl w:val="0"/>
          <w:numId w:val="35"/>
        </w:numPr>
        <w:suppressAutoHyphens/>
        <w:jc w:val="both"/>
      </w:pPr>
      <w:r w:rsidRPr="00013D62"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t>.</w:t>
      </w:r>
    </w:p>
    <w:p w:rsidR="0073466C" w:rsidRDefault="0073466C" w:rsidP="0073466C">
      <w:pPr>
        <w:ind w:firstLine="567"/>
        <w:jc w:val="both"/>
        <w:rPr>
          <w:color w:val="000000"/>
        </w:rPr>
      </w:pPr>
      <w:r w:rsidRPr="003C0EA3">
        <w:rPr>
          <w:color w:val="000000"/>
        </w:rPr>
        <w:t>Промежут</w:t>
      </w:r>
      <w:r>
        <w:rPr>
          <w:color w:val="000000"/>
        </w:rPr>
        <w:t>очная аттестация в МБОУ СОШ № 14</w:t>
      </w:r>
      <w:r w:rsidRPr="003C0EA3">
        <w:rPr>
          <w:color w:val="000000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</w:t>
      </w:r>
      <w:r>
        <w:rPr>
          <w:color w:val="000000"/>
        </w:rPr>
        <w:t>.</w:t>
      </w:r>
    </w:p>
    <w:p w:rsidR="0073466C" w:rsidRPr="003C0EA3" w:rsidRDefault="0073466C" w:rsidP="0073466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Промежуточной аттестацией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является годовая отметка, выставленная  с учетом итоговой контрольной (проверочной)  работы по учебному предмету.</w:t>
      </w:r>
    </w:p>
    <w:p w:rsidR="0073466C" w:rsidRPr="003C0EA3" w:rsidRDefault="0073466C" w:rsidP="0073466C">
      <w:pPr>
        <w:ind w:firstLine="567"/>
        <w:jc w:val="both"/>
      </w:pPr>
      <w:r w:rsidRPr="003C0EA3">
        <w:rPr>
          <w:color w:val="000000"/>
        </w:rPr>
        <w:t xml:space="preserve">В случаях, предусмотренных образовательной программой, в качестве результатов </w:t>
      </w:r>
      <w:r>
        <w:rPr>
          <w:color w:val="000000"/>
        </w:rPr>
        <w:t xml:space="preserve">итоговой контрольной (проверочной) работы по учебному предмету </w:t>
      </w:r>
      <w:r w:rsidRPr="003C0EA3">
        <w:rPr>
          <w:color w:val="000000"/>
        </w:rPr>
        <w:t xml:space="preserve"> могут быть зачтены выполнение тех</w:t>
      </w:r>
      <w:r>
        <w:rPr>
          <w:color w:val="000000"/>
        </w:rPr>
        <w:t xml:space="preserve"> или </w:t>
      </w:r>
      <w:bookmarkStart w:id="0" w:name="_GoBack"/>
      <w:bookmarkEnd w:id="0"/>
      <w:r w:rsidRPr="003C0EA3">
        <w:rPr>
          <w:color w:val="000000"/>
        </w:rPr>
        <w:t xml:space="preserve">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>
        <w:rPr>
          <w:color w:val="000000"/>
        </w:rPr>
        <w:t>, предусмотренных настоящим положением.</w:t>
      </w:r>
    </w:p>
    <w:p w:rsidR="0073466C" w:rsidRDefault="0073466C" w:rsidP="0073466C">
      <w:pPr>
        <w:ind w:firstLine="567"/>
        <w:jc w:val="both"/>
        <w:rPr>
          <w:color w:val="000000"/>
        </w:rPr>
      </w:pPr>
      <w:r w:rsidRPr="003C0EA3">
        <w:rPr>
          <w:color w:val="000000"/>
        </w:rPr>
        <w:t>Фиксация результатов промежуточной аттестации осуществляется по пятибалльной системе.</w:t>
      </w:r>
    </w:p>
    <w:p w:rsidR="0073466C" w:rsidRPr="003C0EA3" w:rsidRDefault="0073466C" w:rsidP="0073466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Фиксация результатов промежуточной аттестации по предмету «Основы религиозных культур и светской этики», элективным курсам, курсам внеурочной деятельности в журналах не осуществляется. </w:t>
      </w:r>
    </w:p>
    <w:p w:rsidR="0073466C" w:rsidRPr="003C0EA3" w:rsidRDefault="0073466C" w:rsidP="0073466C">
      <w:pPr>
        <w:ind w:firstLine="567"/>
        <w:jc w:val="both"/>
        <w:rPr>
          <w:color w:val="000000"/>
        </w:rPr>
      </w:pPr>
      <w:r w:rsidRPr="003C0EA3">
        <w:rPr>
          <w:color w:val="000000"/>
        </w:rPr>
        <w:t xml:space="preserve">При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</w:t>
      </w:r>
      <w:r>
        <w:rPr>
          <w:color w:val="000000"/>
        </w:rPr>
        <w:t>контрольных мероприятий</w:t>
      </w:r>
      <w:r w:rsidRPr="003C0EA3">
        <w:rPr>
          <w:color w:val="000000"/>
        </w:rPr>
        <w:t xml:space="preserve">. Новый срок проведения </w:t>
      </w:r>
      <w:r>
        <w:rPr>
          <w:color w:val="000000"/>
        </w:rPr>
        <w:t>контрольных мероприятий определяется МБОУ СОШ № 14</w:t>
      </w:r>
      <w:r w:rsidRPr="003C0EA3">
        <w:rPr>
          <w:color w:val="000000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</w:t>
      </w:r>
    </w:p>
    <w:p w:rsidR="0073466C" w:rsidRPr="003C0EA3" w:rsidRDefault="0073466C" w:rsidP="0073466C">
      <w:pPr>
        <w:ind w:firstLine="567"/>
        <w:jc w:val="both"/>
      </w:pPr>
      <w:r w:rsidRPr="003C0EA3">
        <w:rPr>
          <w:color w:val="000000"/>
        </w:rPr>
        <w:t xml:space="preserve">Особенности сроков и порядка проведения </w:t>
      </w:r>
      <w:r>
        <w:rPr>
          <w:color w:val="000000"/>
        </w:rPr>
        <w:t>контрольных мероприятий</w:t>
      </w:r>
      <w:r w:rsidRPr="003C0EA3">
        <w:rPr>
          <w:color w:val="000000"/>
        </w:rPr>
        <w:t xml:space="preserve"> мог</w:t>
      </w:r>
      <w:r>
        <w:rPr>
          <w:color w:val="000000"/>
        </w:rPr>
        <w:t>ут быть установлены МБОУ СОШ № 14</w:t>
      </w:r>
      <w:r w:rsidRPr="003C0EA3">
        <w:rPr>
          <w:color w:val="000000"/>
        </w:rPr>
        <w:t xml:space="preserve"> для следующих категорий учащихся по заявлению учащихся (их законных представителей):</w:t>
      </w:r>
    </w:p>
    <w:p w:rsidR="0073466C" w:rsidRPr="00942075" w:rsidRDefault="0073466C" w:rsidP="0073466C">
      <w:pPr>
        <w:ind w:firstLine="567"/>
        <w:jc w:val="both"/>
      </w:pPr>
      <w:r>
        <w:rPr>
          <w:color w:val="000000"/>
        </w:rPr>
        <w:t xml:space="preserve">- </w:t>
      </w:r>
      <w:r w:rsidRPr="003C0EA3">
        <w:rPr>
          <w:color w:val="000000"/>
        </w:rPr>
        <w:t xml:space="preserve"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3C0EA3">
        <w:rPr>
          <w:color w:val="000000"/>
        </w:rPr>
        <w:t>сборы</w:t>
      </w:r>
      <w:proofErr w:type="gramEnd"/>
      <w:r w:rsidRPr="003C0EA3">
        <w:rPr>
          <w:color w:val="000000"/>
        </w:rPr>
        <w:t xml:space="preserve"> и иные подобные мероприятия;</w:t>
      </w:r>
    </w:p>
    <w:p w:rsidR="0073466C" w:rsidRPr="003C0EA3" w:rsidRDefault="0073466C" w:rsidP="0073466C">
      <w:pPr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C0EA3">
        <w:rPr>
          <w:color w:val="000000"/>
        </w:rPr>
        <w:t>отъезжающих на постоянное место жительства за рубеж;</w:t>
      </w:r>
    </w:p>
    <w:p w:rsidR="0073466C" w:rsidRPr="003C0EA3" w:rsidRDefault="0073466C" w:rsidP="0073466C">
      <w:pPr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C0EA3">
        <w:rPr>
          <w:color w:val="000000"/>
        </w:rPr>
        <w:t>для иных учащихся по решению педагогического совета.</w:t>
      </w:r>
    </w:p>
    <w:p w:rsidR="0073466C" w:rsidRPr="003C0EA3" w:rsidRDefault="0073466C" w:rsidP="0073466C">
      <w:pPr>
        <w:ind w:firstLine="567"/>
        <w:jc w:val="both"/>
      </w:pPr>
      <w:r w:rsidRPr="003C0EA3">
        <w:rPr>
          <w:color w:val="000000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CB1719" w:rsidRPr="001B6912" w:rsidRDefault="0073466C" w:rsidP="001B6912">
      <w:pPr>
        <w:ind w:firstLine="567"/>
        <w:jc w:val="both"/>
        <w:rPr>
          <w:color w:val="000000"/>
        </w:rPr>
      </w:pPr>
      <w:r w:rsidRPr="003C0EA3">
        <w:rPr>
          <w:color w:val="000000"/>
        </w:rPr>
        <w:t>Итоги промежуточной аттестации обсуждаются на заседаниях методических объединений и педа</w:t>
      </w:r>
      <w:r>
        <w:rPr>
          <w:color w:val="000000"/>
        </w:rPr>
        <w:t>гогического совета МБОУ СОШ №14</w:t>
      </w:r>
      <w:r w:rsidRPr="003C0EA3">
        <w:rPr>
          <w:color w:val="000000"/>
        </w:rPr>
        <w:t>.</w:t>
      </w:r>
    </w:p>
    <w:p w:rsidR="001A2260" w:rsidRDefault="00CB1719" w:rsidP="00CB1719">
      <w:pPr>
        <w:ind w:firstLine="709"/>
        <w:jc w:val="both"/>
      </w:pPr>
      <w:r w:rsidRPr="00C046E6">
        <w:rPr>
          <w:b/>
        </w:rPr>
        <w:t>Основные формы промежуточной аттестации:</w:t>
      </w:r>
      <w:r w:rsidRPr="00C046E6">
        <w:t xml:space="preserve"> </w:t>
      </w:r>
    </w:p>
    <w:p w:rsidR="00CB1719" w:rsidRPr="001A2260" w:rsidRDefault="001A2260" w:rsidP="001A2260">
      <w:pPr>
        <w:jc w:val="both"/>
        <w:rPr>
          <w:b/>
          <w:i/>
        </w:rPr>
      </w:pPr>
      <w:r w:rsidRPr="001A2260">
        <w:rPr>
          <w:b/>
          <w:i/>
          <w:color w:val="000000"/>
        </w:rPr>
        <w:t>письменная проверка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диктант с грамматическим заданием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сочинение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изложение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контрольная работа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зачет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дифференцированный зачет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практическая работа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тестирование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собеседование </w:t>
      </w:r>
    </w:p>
    <w:p w:rsidR="00CB1719" w:rsidRPr="00C046E6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защита реферата </w:t>
      </w:r>
    </w:p>
    <w:p w:rsidR="001A2260" w:rsidRPr="00C046E6" w:rsidRDefault="00CB1719" w:rsidP="001A2260">
      <w:pPr>
        <w:ind w:firstLine="709"/>
        <w:jc w:val="both"/>
      </w:pPr>
      <w:r w:rsidRPr="00C046E6">
        <w:sym w:font="Symbol" w:char="F0B7"/>
      </w:r>
      <w:r w:rsidRPr="00C046E6">
        <w:t xml:space="preserve"> проектная работа </w:t>
      </w:r>
    </w:p>
    <w:p w:rsidR="001A2260" w:rsidRDefault="00CB1719" w:rsidP="00CB1719">
      <w:pPr>
        <w:ind w:firstLine="709"/>
        <w:jc w:val="both"/>
      </w:pPr>
      <w:r w:rsidRPr="00C046E6">
        <w:sym w:font="Symbol" w:char="F0B7"/>
      </w:r>
      <w:r w:rsidRPr="00C046E6">
        <w:t xml:space="preserve"> интегрированный зачет</w:t>
      </w:r>
    </w:p>
    <w:p w:rsidR="001A2260" w:rsidRDefault="001A2260" w:rsidP="00CB1719">
      <w:pPr>
        <w:ind w:firstLine="709"/>
        <w:jc w:val="both"/>
      </w:pPr>
      <w:r w:rsidRPr="00C046E6">
        <w:sym w:font="Symbol" w:char="F0B7"/>
      </w:r>
      <w:r w:rsidRPr="001A2260">
        <w:rPr>
          <w:color w:val="000000"/>
        </w:rPr>
        <w:t xml:space="preserve"> </w:t>
      </w:r>
      <w:r>
        <w:rPr>
          <w:color w:val="000000"/>
        </w:rPr>
        <w:t>письменный отчёт</w:t>
      </w:r>
      <w:r w:rsidRPr="0076357E">
        <w:rPr>
          <w:color w:val="000000"/>
        </w:rPr>
        <w:t xml:space="preserve"> о наблюдениях</w:t>
      </w:r>
    </w:p>
    <w:p w:rsidR="001A2260" w:rsidRPr="001A2260" w:rsidRDefault="001A2260" w:rsidP="001A2260">
      <w:pPr>
        <w:jc w:val="both"/>
        <w:rPr>
          <w:b/>
          <w:i/>
          <w:color w:val="000000"/>
        </w:rPr>
      </w:pPr>
      <w:r w:rsidRPr="001A2260">
        <w:rPr>
          <w:b/>
          <w:i/>
          <w:color w:val="000000"/>
        </w:rPr>
        <w:lastRenderedPageBreak/>
        <w:t xml:space="preserve">устная проверка </w:t>
      </w:r>
    </w:p>
    <w:p w:rsidR="00CB1719" w:rsidRPr="00C046E6" w:rsidRDefault="001A2260" w:rsidP="001A2260">
      <w:pPr>
        <w:jc w:val="both"/>
      </w:pPr>
      <w:r w:rsidRPr="0076357E">
        <w:rPr>
          <w:color w:val="000000"/>
        </w:rPr>
        <w:t>устный ответ учащегося на один или систему вопросов в форме ответа н</w:t>
      </w:r>
      <w:r>
        <w:rPr>
          <w:color w:val="000000"/>
        </w:rPr>
        <w:t>а билеты, беседы, собеседования</w:t>
      </w:r>
      <w:r w:rsidRPr="0076357E">
        <w:rPr>
          <w:color w:val="000000"/>
        </w:rPr>
        <w:t>;</w:t>
      </w:r>
    </w:p>
    <w:p w:rsidR="001A2260" w:rsidRPr="001A2260" w:rsidRDefault="001A2260" w:rsidP="001A2260">
      <w:pPr>
        <w:jc w:val="both"/>
        <w:rPr>
          <w:b/>
          <w:i/>
          <w:color w:val="000000"/>
        </w:rPr>
      </w:pPr>
      <w:r w:rsidRPr="001A2260">
        <w:rPr>
          <w:b/>
          <w:i/>
          <w:color w:val="000000"/>
        </w:rPr>
        <w:t xml:space="preserve">комбинированная проверка </w:t>
      </w:r>
    </w:p>
    <w:p w:rsidR="001A2260" w:rsidRPr="0076357E" w:rsidRDefault="001A2260" w:rsidP="001A2260">
      <w:pPr>
        <w:jc w:val="both"/>
        <w:rPr>
          <w:color w:val="000000"/>
        </w:rPr>
      </w:pPr>
      <w:r w:rsidRPr="0076357E">
        <w:rPr>
          <w:color w:val="000000"/>
        </w:rPr>
        <w:t>сочетание письменных и устных форм проверок</w:t>
      </w:r>
      <w:r>
        <w:rPr>
          <w:color w:val="000000"/>
        </w:rPr>
        <w:t>;</w:t>
      </w:r>
    </w:p>
    <w:p w:rsidR="00CB1719" w:rsidRPr="001A2260" w:rsidRDefault="001A2260" w:rsidP="001A2260">
      <w:pPr>
        <w:jc w:val="both"/>
        <w:rPr>
          <w:color w:val="000000"/>
        </w:rPr>
      </w:pPr>
      <w:r w:rsidRPr="001A2260">
        <w:rPr>
          <w:b/>
          <w:i/>
          <w:color w:val="000000"/>
        </w:rPr>
        <w:t>сдача нормативов</w:t>
      </w:r>
      <w:r w:rsidRPr="0076357E">
        <w:rPr>
          <w:color w:val="000000"/>
        </w:rPr>
        <w:t xml:space="preserve"> по физической культуре</w:t>
      </w:r>
      <w:r>
        <w:rPr>
          <w:color w:val="000000"/>
        </w:rPr>
        <w:t>.</w:t>
      </w:r>
      <w:r w:rsidR="00CB1719" w:rsidRPr="00C046E6">
        <w:rPr>
          <w:b/>
          <w:bCs/>
          <w:color w:val="000000"/>
          <w:shd w:val="clear" w:color="auto" w:fill="FFFFFF"/>
        </w:rPr>
        <w:t xml:space="preserve">        </w:t>
      </w:r>
      <w:r w:rsidR="00270671">
        <w:rPr>
          <w:bCs/>
          <w:color w:val="000000"/>
          <w:shd w:val="clear" w:color="auto" w:fill="FFFFFF"/>
        </w:rPr>
        <w:t xml:space="preserve">         </w:t>
      </w:r>
      <w:r>
        <w:rPr>
          <w:bCs/>
          <w:color w:val="000000"/>
          <w:shd w:val="clear" w:color="auto" w:fill="FFFFFF"/>
        </w:rPr>
        <w:t xml:space="preserve">      </w:t>
      </w:r>
      <w:r w:rsidR="00CB1719" w:rsidRPr="00C046E6"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</w:p>
    <w:p w:rsidR="00A30379" w:rsidRPr="001B6912" w:rsidRDefault="001B6912" w:rsidP="001B6912">
      <w:pPr>
        <w:ind w:firstLine="709"/>
        <w:jc w:val="both"/>
      </w:pPr>
      <w:r>
        <w:t xml:space="preserve">    </w:t>
      </w:r>
      <w:r w:rsidR="00CB1719" w:rsidRPr="00C046E6">
        <w:t>Освоение образовательных программ основного общего и среднего общего образования завершается обязательной итоговой аттестацие</w:t>
      </w:r>
      <w:r w:rsidR="0046470B">
        <w:t xml:space="preserve">й выпускников. Государственная </w:t>
      </w:r>
      <w:r w:rsidR="00CB1719" w:rsidRPr="00C046E6">
        <w:t xml:space="preserve">итоговая аттестация выпускников 9-х и 11 классов школы осуществляется в соответствии </w:t>
      </w:r>
      <w:r w:rsidRPr="00EE045E">
        <w:t xml:space="preserve">с </w:t>
      </w:r>
      <w:r w:rsidRPr="00EE045E">
        <w:rPr>
          <w:iCs/>
        </w:rPr>
        <w:t xml:space="preserve">Порядком проведения государственной итоговой аттестации по образовательным программам </w:t>
      </w:r>
      <w:r>
        <w:rPr>
          <w:iCs/>
        </w:rPr>
        <w:t xml:space="preserve">основного общего и </w:t>
      </w:r>
      <w:r w:rsidRPr="00EE045E">
        <w:rPr>
          <w:iCs/>
        </w:rPr>
        <w:t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</w:t>
      </w:r>
      <w:r>
        <w:t xml:space="preserve">. </w:t>
      </w:r>
    </w:p>
    <w:p w:rsidR="00C343F2" w:rsidRDefault="00C343F2" w:rsidP="00900287">
      <w:pPr>
        <w:rPr>
          <w:b/>
          <w:sz w:val="28"/>
          <w:szCs w:val="28"/>
        </w:rPr>
      </w:pPr>
    </w:p>
    <w:p w:rsidR="00EE5269" w:rsidRPr="005314C7" w:rsidRDefault="00EE5269" w:rsidP="005314C7">
      <w:pPr>
        <w:jc w:val="center"/>
        <w:rPr>
          <w:b/>
          <w:sz w:val="28"/>
          <w:szCs w:val="28"/>
        </w:rPr>
      </w:pPr>
      <w:r w:rsidRPr="005314C7">
        <w:rPr>
          <w:b/>
          <w:sz w:val="28"/>
          <w:szCs w:val="28"/>
        </w:rPr>
        <w:t>Педагогические технологии и методы, используемые</w:t>
      </w:r>
      <w:r w:rsidR="009C1C63">
        <w:rPr>
          <w:b/>
          <w:sz w:val="28"/>
          <w:szCs w:val="28"/>
        </w:rPr>
        <w:t xml:space="preserve"> в образовательной деятельности</w:t>
      </w:r>
    </w:p>
    <w:p w:rsidR="00EE5269" w:rsidRDefault="00EE5269" w:rsidP="00313569">
      <w:pPr>
        <w:ind w:firstLine="709"/>
        <w:jc w:val="center"/>
        <w:rPr>
          <w:b/>
        </w:rPr>
      </w:pPr>
    </w:p>
    <w:p w:rsidR="00EE5269" w:rsidRPr="00C0750A" w:rsidRDefault="00EE5269" w:rsidP="00EE5269">
      <w:pPr>
        <w:ind w:firstLine="709"/>
        <w:jc w:val="both"/>
      </w:pPr>
      <w:r w:rsidRPr="00C0750A">
        <w:t xml:space="preserve">Особенность федеральных государственных образовательных стандартов общего образования - их </w:t>
      </w:r>
      <w:proofErr w:type="spellStart"/>
      <w:r w:rsidRPr="00C0750A">
        <w:t>деятельностный</w:t>
      </w:r>
      <w:proofErr w:type="spellEnd"/>
      <w:r w:rsidRPr="00C0750A"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EE5269" w:rsidRPr="00C0750A" w:rsidRDefault="00EE5269" w:rsidP="00EE5269">
      <w:pPr>
        <w:ind w:firstLine="709"/>
        <w:jc w:val="both"/>
      </w:pPr>
      <w:r w:rsidRPr="00C0750A">
        <w:t xml:space="preserve">Поставленная задача требует перехода к новой </w:t>
      </w:r>
      <w:proofErr w:type="spellStart"/>
      <w:r w:rsidRPr="00C0750A">
        <w:t>системно-деятельностной</w:t>
      </w:r>
      <w:proofErr w:type="spellEnd"/>
      <w:r w:rsidRPr="00C0750A"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учреждении, в том числе и по математике.</w:t>
      </w:r>
    </w:p>
    <w:p w:rsidR="00EE5269" w:rsidRPr="00C0750A" w:rsidRDefault="00EE5269" w:rsidP="00EE5269">
      <w:pPr>
        <w:ind w:firstLine="709"/>
        <w:jc w:val="both"/>
      </w:pPr>
      <w:r>
        <w:t xml:space="preserve"> </w:t>
      </w:r>
      <w:r w:rsidRPr="00C0750A">
        <w:t>В этих условиях традиционная школа, р</w:t>
      </w:r>
      <w:r>
        <w:t xml:space="preserve">еализующая классическую </w:t>
      </w:r>
      <w:r w:rsidRPr="00C0750A">
        <w:t xml:space="preserve"> модель образования, стала непродуктивной.</w:t>
      </w:r>
      <w:r>
        <w:t xml:space="preserve"> В</w:t>
      </w:r>
      <w:r w:rsidRPr="00C0750A">
        <w:t xml:space="preserve">озникла проблема – превратить традиционное обучение, направленное на накопление знаний, умений, навыков, в  процесс развития личности ребенка.      </w:t>
      </w:r>
    </w:p>
    <w:p w:rsidR="00EE5269" w:rsidRDefault="00EE5269" w:rsidP="00EE5269">
      <w:pPr>
        <w:ind w:firstLine="709"/>
        <w:jc w:val="both"/>
      </w:pPr>
      <w:r w:rsidRPr="00C0750A">
        <w:t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</w:t>
      </w:r>
      <w:r>
        <w:t>чебного процесса, создаё</w:t>
      </w:r>
      <w:r w:rsidRPr="00C0750A">
        <w:t>т условия для смены видов д</w:t>
      </w:r>
      <w:r>
        <w:t>еятельности обучающихся, позволяе</w:t>
      </w:r>
      <w:r w:rsidRPr="00C0750A">
        <w:t xml:space="preserve">т реализовать принципы </w:t>
      </w:r>
      <w:proofErr w:type="spellStart"/>
      <w:r w:rsidRPr="00C0750A">
        <w:t>здоровьесбережения</w:t>
      </w:r>
      <w:proofErr w:type="spellEnd"/>
      <w:r w:rsidRPr="00C0750A">
        <w:t xml:space="preserve">. </w:t>
      </w:r>
    </w:p>
    <w:p w:rsidR="00EE5269" w:rsidRPr="00C0750A" w:rsidRDefault="00EE5269" w:rsidP="00EE5269">
      <w:pPr>
        <w:ind w:firstLine="709"/>
        <w:jc w:val="both"/>
      </w:pPr>
      <w:r>
        <w:t>В</w:t>
      </w:r>
      <w:r w:rsidRPr="00C0750A">
        <w:t>ыбор технологии осуществля</w:t>
      </w:r>
      <w:r>
        <w:t>ется учителем</w:t>
      </w:r>
      <w:r w:rsidRPr="00C0750A">
        <w:t xml:space="preserve">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EE5269" w:rsidRPr="00C0750A" w:rsidRDefault="00EE5269" w:rsidP="00EE5269">
      <w:pPr>
        <w:ind w:firstLine="709"/>
        <w:jc w:val="both"/>
      </w:pPr>
      <w:r w:rsidRPr="00C0750A">
        <w:t xml:space="preserve">В условиях реализации требований ФГОС </w:t>
      </w:r>
      <w:r w:rsidR="00270671">
        <w:t xml:space="preserve">НОО, </w:t>
      </w:r>
      <w:r>
        <w:t xml:space="preserve">ФГОС </w:t>
      </w:r>
      <w:r w:rsidRPr="00C0750A">
        <w:t>ООО</w:t>
      </w:r>
      <w:r w:rsidR="00270671">
        <w:t>, ФГОС СОО</w:t>
      </w:r>
      <w:r w:rsidRPr="00C0750A">
        <w:t xml:space="preserve"> наиболее актуальными становятся технологии: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и</w:t>
      </w:r>
      <w:r w:rsidRPr="00843BFC">
        <w:t>нформационно – коммуникационная технология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ехнология развития критического мышления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п</w:t>
      </w:r>
      <w:r w:rsidRPr="00843BFC">
        <w:t>роектная технология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ехнология развивающего обучения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t>з</w:t>
      </w:r>
      <w:r w:rsidRPr="00843BFC">
        <w:t>доровьесберегающие</w:t>
      </w:r>
      <w:proofErr w:type="spellEnd"/>
      <w:r w:rsidRPr="00843BFC">
        <w:t xml:space="preserve"> технологии</w:t>
      </w:r>
      <w:r>
        <w:t>,</w:t>
      </w:r>
      <w:r w:rsidRPr="00843BFC">
        <w:t xml:space="preserve">  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ехнология проблемного обучения</w:t>
      </w:r>
      <w:r>
        <w:t>,</w:t>
      </w:r>
      <w:r w:rsidRPr="00843BFC">
        <w:t xml:space="preserve"> 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и</w:t>
      </w:r>
      <w:r w:rsidRPr="00843BFC">
        <w:t>гровые технологии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м</w:t>
      </w:r>
      <w:r w:rsidRPr="00843BFC">
        <w:t>одульная технология</w:t>
      </w:r>
      <w:r>
        <w:t>.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ехнология мастерских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к</w:t>
      </w:r>
      <w:r w:rsidRPr="00843BFC">
        <w:t>ейс – технология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ехнология интегрированного обучения</w:t>
      </w:r>
      <w:r>
        <w:t>,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педагогика сотрудничества,</w:t>
      </w:r>
      <w:r w:rsidRPr="00843BFC">
        <w:t xml:space="preserve"> 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ехнологии уровневой дифференциации</w:t>
      </w:r>
      <w:r>
        <w:t>,</w:t>
      </w:r>
      <w:r w:rsidRPr="00843BFC">
        <w:t xml:space="preserve"> </w:t>
      </w:r>
    </w:p>
    <w:p w:rsidR="00EE5269" w:rsidRPr="00843BFC" w:rsidRDefault="00EE5269" w:rsidP="00EE5269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lastRenderedPageBreak/>
        <w:t>групповые технологии,</w:t>
      </w:r>
    </w:p>
    <w:p w:rsidR="00EE4078" w:rsidRDefault="00EE5269" w:rsidP="00EE4078">
      <w:pPr>
        <w:pStyle w:val="af4"/>
        <w:numPr>
          <w:ilvl w:val="0"/>
          <w:numId w:val="27"/>
        </w:numPr>
        <w:spacing w:line="276" w:lineRule="auto"/>
        <w:contextualSpacing/>
        <w:jc w:val="both"/>
      </w:pPr>
      <w:r>
        <w:t>т</w:t>
      </w:r>
      <w:r w:rsidRPr="00843BFC">
        <w:t>радиционные технологии (классно-урочная система)</w:t>
      </w:r>
      <w:r>
        <w:t>.</w:t>
      </w:r>
    </w:p>
    <w:p w:rsidR="00355BD6" w:rsidRDefault="00355BD6" w:rsidP="00EE4078">
      <w:pPr>
        <w:ind w:firstLine="709"/>
        <w:jc w:val="center"/>
        <w:rPr>
          <w:b/>
        </w:rPr>
      </w:pPr>
    </w:p>
    <w:p w:rsidR="00355BD6" w:rsidRPr="00355BD6" w:rsidRDefault="00355BD6" w:rsidP="00355B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объёму домашних заданий</w:t>
      </w:r>
    </w:p>
    <w:p w:rsidR="00355BD6" w:rsidRDefault="00355BD6" w:rsidP="00355BD6">
      <w:pPr>
        <w:shd w:val="clear" w:color="auto" w:fill="FFFFFF"/>
        <w:rPr>
          <w:rFonts w:ascii="YS Text" w:hAnsi="YS Text"/>
          <w:color w:val="000000"/>
          <w:sz w:val="19"/>
          <w:szCs w:val="19"/>
        </w:rPr>
      </w:pPr>
    </w:p>
    <w:p w:rsidR="00355BD6" w:rsidRDefault="00355BD6" w:rsidP="00355BD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  <w:r w:rsidRPr="00355BD6">
        <w:rPr>
          <w:color w:val="000000"/>
        </w:rPr>
        <w:t>Объем домашних заданий (по всем предметам) должен быть таким, чтобы затраты времени на его</w:t>
      </w:r>
      <w:r>
        <w:rPr>
          <w:color w:val="000000"/>
        </w:rPr>
        <w:t xml:space="preserve"> </w:t>
      </w:r>
      <w:r w:rsidRPr="00355BD6">
        <w:rPr>
          <w:color w:val="000000"/>
        </w:rPr>
        <w:t xml:space="preserve">выполнение не превышали (в астрономических часах): </w:t>
      </w:r>
    </w:p>
    <w:p w:rsidR="00355BD6" w:rsidRDefault="00355BD6" w:rsidP="00355BD6">
      <w:pPr>
        <w:shd w:val="clear" w:color="auto" w:fill="FFFFFF"/>
        <w:rPr>
          <w:color w:val="000000"/>
        </w:rPr>
      </w:pPr>
      <w:r w:rsidRPr="00355BD6">
        <w:rPr>
          <w:color w:val="000000"/>
        </w:rPr>
        <w:t>в 1-</w:t>
      </w:r>
      <w:r>
        <w:rPr>
          <w:color w:val="000000"/>
        </w:rPr>
        <w:t xml:space="preserve"> </w:t>
      </w:r>
      <w:proofErr w:type="spellStart"/>
      <w:r w:rsidRPr="00355BD6">
        <w:rPr>
          <w:color w:val="000000"/>
        </w:rPr>
        <w:t>х</w:t>
      </w:r>
      <w:proofErr w:type="spellEnd"/>
      <w:r w:rsidRPr="00355BD6">
        <w:rPr>
          <w:color w:val="000000"/>
        </w:rPr>
        <w:t xml:space="preserve"> классах-1 ч, </w:t>
      </w:r>
    </w:p>
    <w:p w:rsidR="00355BD6" w:rsidRDefault="00355BD6" w:rsidP="00355BD6">
      <w:pPr>
        <w:shd w:val="clear" w:color="auto" w:fill="FFFFFF"/>
        <w:rPr>
          <w:color w:val="000000"/>
        </w:rPr>
      </w:pPr>
      <w:r w:rsidRPr="00355BD6">
        <w:rPr>
          <w:color w:val="000000"/>
        </w:rPr>
        <w:t xml:space="preserve">во 2 - 3 классах - 1,5 ч, </w:t>
      </w:r>
    </w:p>
    <w:p w:rsidR="00355BD6" w:rsidRDefault="00355BD6" w:rsidP="00355BD6">
      <w:pPr>
        <w:shd w:val="clear" w:color="auto" w:fill="FFFFFF"/>
        <w:rPr>
          <w:color w:val="000000"/>
        </w:rPr>
      </w:pPr>
      <w:r w:rsidRPr="00355BD6">
        <w:rPr>
          <w:color w:val="000000"/>
        </w:rPr>
        <w:t>в 4 -</w:t>
      </w:r>
      <w:r>
        <w:rPr>
          <w:color w:val="000000"/>
        </w:rPr>
        <w:t xml:space="preserve"> </w:t>
      </w:r>
      <w:r w:rsidRPr="00355BD6">
        <w:rPr>
          <w:color w:val="000000"/>
        </w:rPr>
        <w:t xml:space="preserve">5 классах - 2 ч, </w:t>
      </w:r>
    </w:p>
    <w:p w:rsidR="00355BD6" w:rsidRDefault="00355BD6" w:rsidP="00355BD6">
      <w:pPr>
        <w:shd w:val="clear" w:color="auto" w:fill="FFFFFF"/>
        <w:rPr>
          <w:color w:val="000000"/>
        </w:rPr>
      </w:pPr>
      <w:r w:rsidRPr="00355BD6">
        <w:rPr>
          <w:color w:val="000000"/>
        </w:rPr>
        <w:t xml:space="preserve">в 6 - 8 классах - 2,5 ч, </w:t>
      </w:r>
    </w:p>
    <w:p w:rsidR="00355BD6" w:rsidRPr="00355BD6" w:rsidRDefault="00355BD6" w:rsidP="00355BD6">
      <w:pPr>
        <w:shd w:val="clear" w:color="auto" w:fill="FFFFFF"/>
        <w:rPr>
          <w:color w:val="000000"/>
        </w:rPr>
      </w:pPr>
      <w:r w:rsidRPr="00355BD6">
        <w:rPr>
          <w:color w:val="000000"/>
        </w:rPr>
        <w:t>в 9 - 11 классах - до 3,5 ч.</w:t>
      </w:r>
    </w:p>
    <w:p w:rsidR="00C343F2" w:rsidRDefault="00C343F2" w:rsidP="00355BD6">
      <w:pPr>
        <w:rPr>
          <w:b/>
        </w:rPr>
      </w:pPr>
    </w:p>
    <w:p w:rsidR="00EE4078" w:rsidRDefault="00EE4078" w:rsidP="00EE4078">
      <w:pPr>
        <w:ind w:firstLine="709"/>
        <w:jc w:val="center"/>
        <w:rPr>
          <w:b/>
          <w:sz w:val="28"/>
          <w:szCs w:val="28"/>
        </w:rPr>
      </w:pPr>
      <w:r w:rsidRPr="00355BD6">
        <w:rPr>
          <w:b/>
          <w:sz w:val="28"/>
          <w:szCs w:val="28"/>
        </w:rPr>
        <w:t>Внеурочная деятельность</w:t>
      </w:r>
    </w:p>
    <w:p w:rsidR="00270671" w:rsidRPr="00355BD6" w:rsidRDefault="00270671" w:rsidP="00EE4078">
      <w:pPr>
        <w:ind w:firstLine="709"/>
        <w:jc w:val="center"/>
        <w:rPr>
          <w:b/>
          <w:sz w:val="28"/>
          <w:szCs w:val="28"/>
        </w:rPr>
      </w:pPr>
    </w:p>
    <w:p w:rsidR="00EE4078" w:rsidRDefault="00EE4078" w:rsidP="00EE4078">
      <w:pPr>
        <w:ind w:firstLine="709"/>
        <w:jc w:val="both"/>
      </w:pPr>
      <w:r>
        <w:t xml:space="preserve"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начального общего, основного общего и среднего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 </w:t>
      </w:r>
    </w:p>
    <w:p w:rsidR="00EE4078" w:rsidRDefault="00EE4078" w:rsidP="00EE4078">
      <w:pPr>
        <w:ind w:firstLine="709"/>
        <w:jc w:val="both"/>
      </w:pPr>
      <w:r>
        <w:t>План внеурочной деятельности МБОУ СОШ №14</w:t>
      </w:r>
    </w:p>
    <w:p w:rsidR="002A7D23" w:rsidRDefault="00EE4078" w:rsidP="002A7D23">
      <w:pPr>
        <w:numPr>
          <w:ilvl w:val="0"/>
          <w:numId w:val="34"/>
        </w:numPr>
        <w:jc w:val="both"/>
      </w:pPr>
      <w:r>
        <w:t>является организационным механизмом реализации основной образовательной программы начального общего</w:t>
      </w:r>
      <w:r w:rsidR="002A7D23">
        <w:t>, основного общего, среднего общего</w:t>
      </w:r>
      <w:r>
        <w:t xml:space="preserve"> образования; </w:t>
      </w:r>
    </w:p>
    <w:p w:rsidR="002A7D23" w:rsidRDefault="00EE4078" w:rsidP="002A7D23">
      <w:pPr>
        <w:numPr>
          <w:ilvl w:val="0"/>
          <w:numId w:val="34"/>
        </w:numPr>
        <w:jc w:val="both"/>
      </w:pPr>
      <w:r>
        <w:t xml:space="preserve">обеспечивает учет 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деятельности; </w:t>
      </w:r>
    </w:p>
    <w:p w:rsidR="002A7D23" w:rsidRDefault="00EE4078" w:rsidP="002A7D23">
      <w:pPr>
        <w:numPr>
          <w:ilvl w:val="0"/>
          <w:numId w:val="34"/>
        </w:numPr>
        <w:jc w:val="both"/>
      </w:pPr>
      <w:proofErr w:type="gramStart"/>
      <w:r>
        <w:t>определяет состав и структуру направлений, формы организации, объем внеурочной деятельности для обучающихся на ступени начального общего</w:t>
      </w:r>
      <w:r w:rsidR="002A7D23">
        <w:t>, основного общего, среднего общего</w:t>
      </w:r>
      <w:r>
        <w:t xml:space="preserve"> образования с учетом интересов обучающихся и возможнос</w:t>
      </w:r>
      <w:r w:rsidR="002A7D23">
        <w:t>тей образовательного учреждения.</w:t>
      </w:r>
      <w:proofErr w:type="gramEnd"/>
    </w:p>
    <w:p w:rsidR="00270671" w:rsidRDefault="00270671" w:rsidP="002A7D23">
      <w:pPr>
        <w:ind w:left="720"/>
        <w:jc w:val="both"/>
      </w:pPr>
    </w:p>
    <w:p w:rsidR="002A7D23" w:rsidRDefault="002A7D23" w:rsidP="00EE4078">
      <w:pPr>
        <w:jc w:val="both"/>
      </w:pPr>
      <w:r>
        <w:t xml:space="preserve">           </w:t>
      </w:r>
      <w:r w:rsidR="00EE4078" w:rsidRPr="002A7D23">
        <w:rPr>
          <w:b/>
          <w:i/>
        </w:rPr>
        <w:t>Цель внеурочной деятельности:</w:t>
      </w:r>
      <w:r w:rsidR="00EE4078">
        <w:t xml:space="preserve"> </w:t>
      </w:r>
    </w:p>
    <w:p w:rsidR="002A7D23" w:rsidRPr="00D260DB" w:rsidRDefault="00EE4078" w:rsidP="00D260DB">
      <w:pPr>
        <w:jc w:val="both"/>
      </w:pPr>
      <w:r>
        <w:t xml:space="preserve">создание условий для позитивного общения </w:t>
      </w:r>
      <w:r w:rsidR="002A7D23">
        <w:t>об</w:t>
      </w:r>
      <w:r>
        <w:t>уча</w:t>
      </w:r>
      <w:r w:rsidR="002A7D23">
        <w:t>ю</w:t>
      </w:r>
      <w:r>
        <w:t>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2A7D23" w:rsidRDefault="002A7D23" w:rsidP="002A7D23">
      <w:pPr>
        <w:ind w:firstLine="709"/>
        <w:jc w:val="both"/>
        <w:rPr>
          <w:b/>
        </w:rPr>
      </w:pPr>
      <w:r w:rsidRPr="00F22EF3">
        <w:rPr>
          <w:b/>
          <w:i/>
        </w:rPr>
        <w:t>В качестве организационной модели внеурочной деятельности в школе выбрана оптимизационная модель</w:t>
      </w:r>
      <w:r>
        <w:t xml:space="preserve">, основанная на использовании внутренних ресурсов образовательного учреждения. Внеурочная деятельность организуется учителями школы, имеющими необходимую квалификацию. </w:t>
      </w:r>
      <w:proofErr w:type="gramStart"/>
      <w:r>
        <w:t>При расчете общего объема часов на организацию внеурочной деятельности учитываются часы аудиторных занятий по внеурочной деятельности (из расчета до 10 часов в неделю) и часы, предусмотренные в рамках воспитательной работы на проведение культурно-массовых мероприятий в образовательной организации (экскурсии, соревнования, туристические походы, общественно-полезная практика, лагеря с дневным пребыванием детей, посещение театров, музеев, библиотек и др.).</w:t>
      </w:r>
      <w:proofErr w:type="gramEnd"/>
    </w:p>
    <w:p w:rsidR="002A7D23" w:rsidRDefault="00F258CB" w:rsidP="00D95383">
      <w:pPr>
        <w:jc w:val="both"/>
      </w:pPr>
      <w:r>
        <w:rPr>
          <w:b/>
        </w:rPr>
        <w:t xml:space="preserve">         </w:t>
      </w:r>
      <w:r w:rsidR="00F22EF3">
        <w:rPr>
          <w:b/>
        </w:rPr>
        <w:t xml:space="preserve"> </w:t>
      </w:r>
      <w:proofErr w:type="gramStart"/>
      <w:r w:rsidR="00F22EF3" w:rsidRPr="00F22EF3">
        <w:t>В рамках реализации обновлённых ФГОС</w:t>
      </w:r>
      <w:r>
        <w:t xml:space="preserve"> НОО и ООО, в соответствии с </w:t>
      </w:r>
      <w:r w:rsidR="00F22EF3">
        <w:t xml:space="preserve">рекомендациями Министерства просвещения РФ, с целью реализации </w:t>
      </w:r>
      <w:r>
        <w:t xml:space="preserve">принципа формирования </w:t>
      </w:r>
      <w:r w:rsidR="00F22EF3">
        <w:t>единого образовательного пространства</w:t>
      </w:r>
      <w:r>
        <w:t xml:space="preserve"> школы на всех уровнях образования, часы внеурочной деятельности в 1-х и 5-х классах будут реализованы через </w:t>
      </w:r>
      <w:r w:rsidRPr="00D95383">
        <w:rPr>
          <w:b/>
          <w:i/>
        </w:rPr>
        <w:t>модель</w:t>
      </w:r>
      <w:r w:rsidR="00D95383" w:rsidRPr="00D95383">
        <w:rPr>
          <w:b/>
          <w:i/>
        </w:rPr>
        <w:t xml:space="preserve"> </w:t>
      </w:r>
      <w:r w:rsidRPr="00D95383">
        <w:rPr>
          <w:b/>
          <w:i/>
        </w:rPr>
        <w:t>с преобладанием учебно-познавательной деятельности</w:t>
      </w:r>
      <w:r>
        <w:t>, когда наибольшее внимание уделяется внеурочной деятельности по учебным предметам и формированию функциональной грамотности.</w:t>
      </w:r>
      <w:proofErr w:type="gramEnd"/>
    </w:p>
    <w:p w:rsidR="00F258CB" w:rsidRDefault="00F258CB" w:rsidP="00D95383">
      <w:pPr>
        <w:jc w:val="both"/>
      </w:pPr>
      <w:r>
        <w:t xml:space="preserve">           Содержательное наполнение указанной модели плана</w:t>
      </w:r>
      <w:r w:rsidR="00D95383">
        <w:t xml:space="preserve"> составляют</w:t>
      </w:r>
      <w:r>
        <w:t>:</w:t>
      </w:r>
    </w:p>
    <w:p w:rsidR="00F258CB" w:rsidRDefault="00F258CB" w:rsidP="00D95383">
      <w:pPr>
        <w:jc w:val="both"/>
      </w:pPr>
      <w:r>
        <w:t xml:space="preserve">- занятия с </w:t>
      </w:r>
      <w:proofErr w:type="gramStart"/>
      <w:r>
        <w:t>обучающимися</w:t>
      </w:r>
      <w:proofErr w:type="gramEnd"/>
      <w:r>
        <w:t xml:space="preserve"> по углубленному изучению отдельных учебных предметов;</w:t>
      </w:r>
    </w:p>
    <w:p w:rsidR="009E69AF" w:rsidRDefault="00F258CB" w:rsidP="00D95383">
      <w:pPr>
        <w:jc w:val="both"/>
      </w:pPr>
      <w:r>
        <w:t xml:space="preserve">- занятия с </w:t>
      </w:r>
      <w:proofErr w:type="gramStart"/>
      <w:r>
        <w:t>обучающимися</w:t>
      </w:r>
      <w:proofErr w:type="gramEnd"/>
      <w:r>
        <w:t xml:space="preserve"> </w:t>
      </w:r>
      <w:r w:rsidRPr="00F258CB">
        <w:t>по формированию функциональной грамотности;</w:t>
      </w:r>
    </w:p>
    <w:p w:rsidR="00F258CB" w:rsidRDefault="00F258CB" w:rsidP="00D95383">
      <w:pPr>
        <w:jc w:val="both"/>
      </w:pPr>
      <w:r>
        <w:lastRenderedPageBreak/>
        <w:t xml:space="preserve">- занятия </w:t>
      </w:r>
      <w:proofErr w:type="gramStart"/>
      <w:r>
        <w:t>обучающихся</w:t>
      </w:r>
      <w:proofErr w:type="gramEnd"/>
      <w:r>
        <w:t xml:space="preserve"> с педагогами, сопровождающими проектно-исследовательскую деятельность;</w:t>
      </w:r>
    </w:p>
    <w:p w:rsidR="00F258CB" w:rsidRDefault="00F258CB" w:rsidP="00D95383">
      <w:pPr>
        <w:jc w:val="both"/>
      </w:pPr>
      <w:r>
        <w:t xml:space="preserve">- </w:t>
      </w:r>
      <w:proofErr w:type="spellStart"/>
      <w:r>
        <w:t>профориентационные</w:t>
      </w:r>
      <w:proofErr w:type="spellEnd"/>
      <w:r>
        <w:t xml:space="preserve"> занятия </w:t>
      </w:r>
      <w:proofErr w:type="gramStart"/>
      <w:r>
        <w:t>обучающихся</w:t>
      </w:r>
      <w:proofErr w:type="gramEnd"/>
      <w:r>
        <w:t>.</w:t>
      </w:r>
    </w:p>
    <w:p w:rsidR="002C25D0" w:rsidRDefault="002C25D0" w:rsidP="00D95383">
      <w:pPr>
        <w:jc w:val="both"/>
      </w:pPr>
      <w:r>
        <w:t xml:space="preserve">           При формировании  плана внеурочной деятельности предусмотрено:</w:t>
      </w:r>
    </w:p>
    <w:p w:rsidR="002C25D0" w:rsidRDefault="002C25D0" w:rsidP="00D95383">
      <w:pPr>
        <w:numPr>
          <w:ilvl w:val="0"/>
          <w:numId w:val="38"/>
        </w:numPr>
        <w:jc w:val="both"/>
      </w:pPr>
      <w:r>
        <w:t xml:space="preserve">1 час в неделю на информационно-просветительские занятия патриотической, нравственной и экологической направленности </w:t>
      </w:r>
      <w:r w:rsidRPr="00D260DB">
        <w:rPr>
          <w:b/>
          <w:i/>
        </w:rPr>
        <w:t xml:space="preserve">«Разговоры о </w:t>
      </w:r>
      <w:proofErr w:type="gramStart"/>
      <w:r w:rsidRPr="00D260DB">
        <w:rPr>
          <w:b/>
          <w:i/>
        </w:rPr>
        <w:t>важном</w:t>
      </w:r>
      <w:proofErr w:type="gramEnd"/>
      <w:r w:rsidRPr="00D260DB">
        <w:rPr>
          <w:b/>
          <w:i/>
        </w:rPr>
        <w:t>»;</w:t>
      </w:r>
    </w:p>
    <w:p w:rsidR="002C25D0" w:rsidRDefault="002C25D0" w:rsidP="00D95383">
      <w:pPr>
        <w:numPr>
          <w:ilvl w:val="0"/>
          <w:numId w:val="38"/>
        </w:numPr>
        <w:jc w:val="both"/>
      </w:pPr>
      <w:r>
        <w:t xml:space="preserve">1 час в неделю на формирование </w:t>
      </w:r>
      <w:r w:rsidRPr="00D260DB">
        <w:rPr>
          <w:b/>
          <w:i/>
        </w:rPr>
        <w:t>функциональной грамотности</w:t>
      </w:r>
      <w:r>
        <w:t xml:space="preserve"> </w:t>
      </w:r>
      <w:proofErr w:type="gramStart"/>
      <w:r>
        <w:t>обучающихся</w:t>
      </w:r>
      <w:proofErr w:type="gramEnd"/>
      <w:r>
        <w:t>, в том числе финансовой грамотности;</w:t>
      </w:r>
    </w:p>
    <w:p w:rsidR="002C25D0" w:rsidRDefault="002C25D0" w:rsidP="00D95383">
      <w:pPr>
        <w:numPr>
          <w:ilvl w:val="0"/>
          <w:numId w:val="38"/>
        </w:numPr>
        <w:jc w:val="both"/>
      </w:pPr>
      <w:r>
        <w:t xml:space="preserve">1час в неделю на удовлетворение </w:t>
      </w:r>
      <w:proofErr w:type="spellStart"/>
      <w:r w:rsidRPr="00D260DB">
        <w:rPr>
          <w:b/>
          <w:i/>
        </w:rPr>
        <w:t>профориентационных</w:t>
      </w:r>
      <w:proofErr w:type="spellEnd"/>
      <w:r w:rsidRPr="00D260DB">
        <w:rPr>
          <w:b/>
          <w:i/>
        </w:rPr>
        <w:t xml:space="preserve"> интересов</w:t>
      </w:r>
      <w:r>
        <w:t xml:space="preserve"> и потребностей обучающихся, в том числе основы </w:t>
      </w:r>
      <w:r w:rsidRPr="00D260DB">
        <w:rPr>
          <w:b/>
          <w:i/>
        </w:rPr>
        <w:t>предпринимательства</w:t>
      </w:r>
      <w:r>
        <w:t>;</w:t>
      </w:r>
    </w:p>
    <w:p w:rsidR="00D95383" w:rsidRDefault="002C25D0" w:rsidP="00D95383">
      <w:pPr>
        <w:numPr>
          <w:ilvl w:val="0"/>
          <w:numId w:val="38"/>
        </w:numPr>
        <w:jc w:val="both"/>
      </w:pPr>
      <w:r>
        <w:t xml:space="preserve">1 - 3 часа в неделю на занятия, связанные с реализацией особых интеллектуальных и </w:t>
      </w:r>
      <w:proofErr w:type="spellStart"/>
      <w:r>
        <w:t>социокультурных</w:t>
      </w:r>
      <w:proofErr w:type="spellEnd"/>
      <w:r>
        <w:t xml:space="preserve"> потребностей обучающихся, в том числе для сопровождения изучения отдельных учебных предметов на углубленном уровне, </w:t>
      </w:r>
      <w:r w:rsidR="00D95383">
        <w:t>проектно-исследовательской деятельности, исторического просвещения;</w:t>
      </w:r>
    </w:p>
    <w:p w:rsidR="002C25D0" w:rsidRDefault="00D95383" w:rsidP="00D95383">
      <w:pPr>
        <w:numPr>
          <w:ilvl w:val="0"/>
          <w:numId w:val="38"/>
        </w:numPr>
        <w:jc w:val="both"/>
      </w:pPr>
      <w:r>
        <w:t xml:space="preserve">1-2 часа в неделю на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в том числе организация занятий в школьных театрах, в школьных музеях, в школьных спортивных клубах, а также в рамках</w:t>
      </w:r>
      <w:r w:rsidR="002C25D0">
        <w:t xml:space="preserve"> </w:t>
      </w:r>
      <w:r>
        <w:t>реализации программы развития социальной активности обучающихся начальных классов «Орлята России»;</w:t>
      </w:r>
    </w:p>
    <w:p w:rsidR="00D95383" w:rsidRPr="00F258CB" w:rsidRDefault="00D95383" w:rsidP="00D95383">
      <w:pPr>
        <w:numPr>
          <w:ilvl w:val="0"/>
          <w:numId w:val="38"/>
        </w:numPr>
        <w:jc w:val="both"/>
      </w:pPr>
      <w:r>
        <w:t xml:space="preserve">1-2 часа в неделю на занятия, направленные на удовлетворение социальных интересов и потребностей обучающихся, в том числе в рамках РДШ, </w:t>
      </w:r>
      <w:proofErr w:type="spellStart"/>
      <w:r>
        <w:t>Юнармии</w:t>
      </w:r>
      <w:proofErr w:type="spellEnd"/>
      <w:r>
        <w:t>, реализации проекта «Россия – страна возможностей».</w:t>
      </w:r>
    </w:p>
    <w:p w:rsidR="009E69AF" w:rsidRDefault="009E69AF" w:rsidP="009C1C63">
      <w:pPr>
        <w:rPr>
          <w:b/>
        </w:rPr>
      </w:pPr>
    </w:p>
    <w:p w:rsidR="009E69AF" w:rsidRDefault="009E69AF" w:rsidP="009C1C63">
      <w:pPr>
        <w:rPr>
          <w:b/>
        </w:rPr>
      </w:pPr>
    </w:p>
    <w:p w:rsidR="009E69AF" w:rsidRDefault="009E69AF" w:rsidP="009C1C63">
      <w:pPr>
        <w:rPr>
          <w:b/>
        </w:rPr>
      </w:pPr>
    </w:p>
    <w:p w:rsidR="008E11C5" w:rsidRDefault="008E11C5" w:rsidP="009C1C63">
      <w:pPr>
        <w:rPr>
          <w:b/>
        </w:rPr>
      </w:pPr>
    </w:p>
    <w:p w:rsidR="009E69AF" w:rsidRDefault="009E69AF" w:rsidP="009C1C63">
      <w:pPr>
        <w:rPr>
          <w:b/>
        </w:rPr>
      </w:pPr>
    </w:p>
    <w:p w:rsidR="00D95383" w:rsidRDefault="00D95383" w:rsidP="009C1C63">
      <w:pPr>
        <w:rPr>
          <w:b/>
        </w:rPr>
      </w:pPr>
    </w:p>
    <w:p w:rsidR="00D95383" w:rsidRDefault="00D95383" w:rsidP="009C1C63">
      <w:pPr>
        <w:rPr>
          <w:b/>
        </w:rPr>
      </w:pPr>
    </w:p>
    <w:p w:rsidR="00D95383" w:rsidRDefault="00D95383" w:rsidP="009C1C63">
      <w:pPr>
        <w:rPr>
          <w:b/>
        </w:rPr>
      </w:pPr>
    </w:p>
    <w:p w:rsidR="00D95383" w:rsidRDefault="00D95383" w:rsidP="009C1C63">
      <w:pPr>
        <w:rPr>
          <w:b/>
        </w:rPr>
      </w:pPr>
    </w:p>
    <w:p w:rsidR="00D260DB" w:rsidRDefault="00D260DB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p w:rsidR="00D81F9F" w:rsidRDefault="00D81F9F" w:rsidP="009C1C63">
      <w:pPr>
        <w:rPr>
          <w:b/>
        </w:rPr>
      </w:pPr>
    </w:p>
    <w:sectPr w:rsidR="00D81F9F" w:rsidSect="00C72BA4">
      <w:pgSz w:w="11906" w:h="16838"/>
      <w:pgMar w:top="851" w:right="709" w:bottom="567" w:left="130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97" w:rsidRDefault="00702697" w:rsidP="00C14006">
      <w:r>
        <w:separator/>
      </w:r>
    </w:p>
  </w:endnote>
  <w:endnote w:type="continuationSeparator" w:id="1">
    <w:p w:rsidR="00702697" w:rsidRDefault="00702697" w:rsidP="00C1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97" w:rsidRDefault="00702697" w:rsidP="00C14006">
      <w:r>
        <w:separator/>
      </w:r>
    </w:p>
  </w:footnote>
  <w:footnote w:type="continuationSeparator" w:id="1">
    <w:p w:rsidR="00702697" w:rsidRDefault="00702697" w:rsidP="00C1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710349"/>
    <w:multiLevelType w:val="hybridMultilevel"/>
    <w:tmpl w:val="7E72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C2C7A"/>
    <w:multiLevelType w:val="hybridMultilevel"/>
    <w:tmpl w:val="C982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0A73"/>
    <w:multiLevelType w:val="hybridMultilevel"/>
    <w:tmpl w:val="2C0E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C6002"/>
    <w:multiLevelType w:val="hybridMultilevel"/>
    <w:tmpl w:val="0C30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A7713"/>
    <w:multiLevelType w:val="hybridMultilevel"/>
    <w:tmpl w:val="A794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300F"/>
    <w:multiLevelType w:val="hybridMultilevel"/>
    <w:tmpl w:val="D322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B761D"/>
    <w:multiLevelType w:val="hybridMultilevel"/>
    <w:tmpl w:val="086A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D3961"/>
    <w:multiLevelType w:val="hybridMultilevel"/>
    <w:tmpl w:val="D4FA1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94FF3"/>
    <w:multiLevelType w:val="hybridMultilevel"/>
    <w:tmpl w:val="00B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34B7F"/>
    <w:multiLevelType w:val="hybridMultilevel"/>
    <w:tmpl w:val="3BF81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464691"/>
    <w:multiLevelType w:val="hybridMultilevel"/>
    <w:tmpl w:val="CCEA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3230C"/>
    <w:multiLevelType w:val="hybridMultilevel"/>
    <w:tmpl w:val="602E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73DB4"/>
    <w:multiLevelType w:val="hybridMultilevel"/>
    <w:tmpl w:val="E7DA2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833EF"/>
    <w:multiLevelType w:val="multilevel"/>
    <w:tmpl w:val="30324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217A0"/>
    <w:multiLevelType w:val="multilevel"/>
    <w:tmpl w:val="D1B2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A5C1B"/>
    <w:multiLevelType w:val="hybridMultilevel"/>
    <w:tmpl w:val="A3F2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97CEC"/>
    <w:multiLevelType w:val="hybridMultilevel"/>
    <w:tmpl w:val="5F56E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13D7"/>
    <w:multiLevelType w:val="hybridMultilevel"/>
    <w:tmpl w:val="B5921B0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3A43624"/>
    <w:multiLevelType w:val="hybridMultilevel"/>
    <w:tmpl w:val="9EA8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63C5E"/>
    <w:multiLevelType w:val="hybridMultilevel"/>
    <w:tmpl w:val="666CA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671B8"/>
    <w:multiLevelType w:val="multilevel"/>
    <w:tmpl w:val="FBA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B6386"/>
    <w:multiLevelType w:val="multilevel"/>
    <w:tmpl w:val="8F0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137C0"/>
    <w:multiLevelType w:val="multilevel"/>
    <w:tmpl w:val="1520C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86979"/>
    <w:multiLevelType w:val="hybridMultilevel"/>
    <w:tmpl w:val="21E4A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90AB0"/>
    <w:multiLevelType w:val="hybridMultilevel"/>
    <w:tmpl w:val="8780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6004D"/>
    <w:multiLevelType w:val="hybridMultilevel"/>
    <w:tmpl w:val="656C7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C12E2"/>
    <w:multiLevelType w:val="multilevel"/>
    <w:tmpl w:val="3FEE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5767B"/>
    <w:multiLevelType w:val="hybridMultilevel"/>
    <w:tmpl w:val="65CA7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C03B3"/>
    <w:multiLevelType w:val="hybridMultilevel"/>
    <w:tmpl w:val="90D8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D57D7"/>
    <w:multiLevelType w:val="hybridMultilevel"/>
    <w:tmpl w:val="59EC3EF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536B66ED"/>
    <w:multiLevelType w:val="hybridMultilevel"/>
    <w:tmpl w:val="CEC4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C23A9"/>
    <w:multiLevelType w:val="hybridMultilevel"/>
    <w:tmpl w:val="767E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D75BC"/>
    <w:multiLevelType w:val="hybridMultilevel"/>
    <w:tmpl w:val="DC3EE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2E4842"/>
    <w:multiLevelType w:val="hybridMultilevel"/>
    <w:tmpl w:val="8C08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84913"/>
    <w:multiLevelType w:val="hybridMultilevel"/>
    <w:tmpl w:val="3036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06490"/>
    <w:multiLevelType w:val="multilevel"/>
    <w:tmpl w:val="546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02FEE"/>
    <w:multiLevelType w:val="hybridMultilevel"/>
    <w:tmpl w:val="1854A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8"/>
  </w:num>
  <w:num w:numId="4">
    <w:abstractNumId w:val="15"/>
  </w:num>
  <w:num w:numId="5">
    <w:abstractNumId w:val="27"/>
  </w:num>
  <w:num w:numId="6">
    <w:abstractNumId w:val="22"/>
  </w:num>
  <w:num w:numId="7">
    <w:abstractNumId w:val="21"/>
  </w:num>
  <w:num w:numId="8">
    <w:abstractNumId w:val="10"/>
  </w:num>
  <w:num w:numId="9">
    <w:abstractNumId w:val="6"/>
  </w:num>
  <w:num w:numId="10">
    <w:abstractNumId w:val="2"/>
  </w:num>
  <w:num w:numId="11">
    <w:abstractNumId w:val="19"/>
  </w:num>
  <w:num w:numId="12">
    <w:abstractNumId w:val="24"/>
  </w:num>
  <w:num w:numId="13">
    <w:abstractNumId w:val="18"/>
  </w:num>
  <w:num w:numId="14">
    <w:abstractNumId w:val="33"/>
  </w:num>
  <w:num w:numId="15">
    <w:abstractNumId w:val="31"/>
  </w:num>
  <w:num w:numId="16">
    <w:abstractNumId w:val="1"/>
  </w:num>
  <w:num w:numId="17">
    <w:abstractNumId w:val="23"/>
  </w:num>
  <w:num w:numId="18">
    <w:abstractNumId w:val="14"/>
  </w:num>
  <w:num w:numId="19">
    <w:abstractNumId w:val="4"/>
  </w:num>
  <w:num w:numId="20">
    <w:abstractNumId w:val="25"/>
  </w:num>
  <w:num w:numId="21">
    <w:abstractNumId w:val="3"/>
  </w:num>
  <w:num w:numId="22">
    <w:abstractNumId w:val="35"/>
  </w:num>
  <w:num w:numId="23">
    <w:abstractNumId w:val="34"/>
  </w:num>
  <w:num w:numId="24">
    <w:abstractNumId w:val="12"/>
  </w:num>
  <w:num w:numId="25">
    <w:abstractNumId w:val="32"/>
  </w:num>
  <w:num w:numId="26">
    <w:abstractNumId w:val="16"/>
  </w:num>
  <w:num w:numId="27">
    <w:abstractNumId w:val="37"/>
  </w:num>
  <w:num w:numId="28">
    <w:abstractNumId w:val="20"/>
  </w:num>
  <w:num w:numId="29">
    <w:abstractNumId w:val="17"/>
  </w:num>
  <w:num w:numId="30">
    <w:abstractNumId w:val="11"/>
  </w:num>
  <w:num w:numId="31">
    <w:abstractNumId w:val="7"/>
  </w:num>
  <w:num w:numId="32">
    <w:abstractNumId w:val="0"/>
  </w:num>
  <w:num w:numId="33">
    <w:abstractNumId w:val="36"/>
  </w:num>
  <w:num w:numId="34">
    <w:abstractNumId w:val="26"/>
  </w:num>
  <w:num w:numId="35">
    <w:abstractNumId w:val="13"/>
  </w:num>
  <w:num w:numId="36">
    <w:abstractNumId w:val="5"/>
  </w:num>
  <w:num w:numId="37">
    <w:abstractNumId w:val="9"/>
  </w:num>
  <w:num w:numId="38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D15"/>
    <w:rsid w:val="00001AA7"/>
    <w:rsid w:val="00006C14"/>
    <w:rsid w:val="0001465C"/>
    <w:rsid w:val="00015592"/>
    <w:rsid w:val="00020A46"/>
    <w:rsid w:val="00027263"/>
    <w:rsid w:val="00031B69"/>
    <w:rsid w:val="00040172"/>
    <w:rsid w:val="000460F3"/>
    <w:rsid w:val="00046B3C"/>
    <w:rsid w:val="00061F28"/>
    <w:rsid w:val="00065DCC"/>
    <w:rsid w:val="00071005"/>
    <w:rsid w:val="00074664"/>
    <w:rsid w:val="00082D66"/>
    <w:rsid w:val="000936EE"/>
    <w:rsid w:val="0009484F"/>
    <w:rsid w:val="000975DF"/>
    <w:rsid w:val="000A51E6"/>
    <w:rsid w:val="000A7212"/>
    <w:rsid w:val="000B165C"/>
    <w:rsid w:val="000B63DB"/>
    <w:rsid w:val="000B6828"/>
    <w:rsid w:val="000B745A"/>
    <w:rsid w:val="000C00A0"/>
    <w:rsid w:val="000C2020"/>
    <w:rsid w:val="000C5F55"/>
    <w:rsid w:val="000D4CAD"/>
    <w:rsid w:val="000E789F"/>
    <w:rsid w:val="000F1799"/>
    <w:rsid w:val="000F5C6E"/>
    <w:rsid w:val="00100737"/>
    <w:rsid w:val="00103D24"/>
    <w:rsid w:val="0011262E"/>
    <w:rsid w:val="001150F1"/>
    <w:rsid w:val="00125617"/>
    <w:rsid w:val="00132094"/>
    <w:rsid w:val="00135627"/>
    <w:rsid w:val="00137D56"/>
    <w:rsid w:val="00140E50"/>
    <w:rsid w:val="00144496"/>
    <w:rsid w:val="0016160E"/>
    <w:rsid w:val="00171B5B"/>
    <w:rsid w:val="001734E6"/>
    <w:rsid w:val="00191A69"/>
    <w:rsid w:val="00195B8D"/>
    <w:rsid w:val="001A1887"/>
    <w:rsid w:val="001A2260"/>
    <w:rsid w:val="001A3943"/>
    <w:rsid w:val="001A4F67"/>
    <w:rsid w:val="001B208F"/>
    <w:rsid w:val="001B2656"/>
    <w:rsid w:val="001B3275"/>
    <w:rsid w:val="001B6912"/>
    <w:rsid w:val="001C1CDF"/>
    <w:rsid w:val="001C35AD"/>
    <w:rsid w:val="001C77AA"/>
    <w:rsid w:val="001D6C9B"/>
    <w:rsid w:val="001D7C30"/>
    <w:rsid w:val="001E181B"/>
    <w:rsid w:val="001E2DE7"/>
    <w:rsid w:val="001F2E70"/>
    <w:rsid w:val="001F3E14"/>
    <w:rsid w:val="001F7F62"/>
    <w:rsid w:val="00202EBE"/>
    <w:rsid w:val="00206F36"/>
    <w:rsid w:val="00214DF8"/>
    <w:rsid w:val="0022012C"/>
    <w:rsid w:val="0022107D"/>
    <w:rsid w:val="0022618A"/>
    <w:rsid w:val="002268C4"/>
    <w:rsid w:val="00231053"/>
    <w:rsid w:val="00233C48"/>
    <w:rsid w:val="00240547"/>
    <w:rsid w:val="00241596"/>
    <w:rsid w:val="00241AD4"/>
    <w:rsid w:val="002436FC"/>
    <w:rsid w:val="002439BE"/>
    <w:rsid w:val="00246219"/>
    <w:rsid w:val="00270671"/>
    <w:rsid w:val="002967A3"/>
    <w:rsid w:val="002A13CB"/>
    <w:rsid w:val="002A6ABF"/>
    <w:rsid w:val="002A7D23"/>
    <w:rsid w:val="002B16F6"/>
    <w:rsid w:val="002C25D0"/>
    <w:rsid w:val="002C5354"/>
    <w:rsid w:val="002C7C5C"/>
    <w:rsid w:val="002D0964"/>
    <w:rsid w:val="002D19F6"/>
    <w:rsid w:val="002D592D"/>
    <w:rsid w:val="002E4CB5"/>
    <w:rsid w:val="002E66AD"/>
    <w:rsid w:val="002F0939"/>
    <w:rsid w:val="002F3674"/>
    <w:rsid w:val="00303D37"/>
    <w:rsid w:val="003064D3"/>
    <w:rsid w:val="003118BD"/>
    <w:rsid w:val="00311B27"/>
    <w:rsid w:val="00313569"/>
    <w:rsid w:val="00313C5E"/>
    <w:rsid w:val="00314148"/>
    <w:rsid w:val="00327F1F"/>
    <w:rsid w:val="00330857"/>
    <w:rsid w:val="00333C02"/>
    <w:rsid w:val="003430F2"/>
    <w:rsid w:val="003448A0"/>
    <w:rsid w:val="00346355"/>
    <w:rsid w:val="00347DAD"/>
    <w:rsid w:val="003529E4"/>
    <w:rsid w:val="00355BD6"/>
    <w:rsid w:val="00357147"/>
    <w:rsid w:val="00363470"/>
    <w:rsid w:val="00376B68"/>
    <w:rsid w:val="00381CD6"/>
    <w:rsid w:val="003A5C79"/>
    <w:rsid w:val="003B4C8D"/>
    <w:rsid w:val="003C1177"/>
    <w:rsid w:val="003C3CCE"/>
    <w:rsid w:val="003D3283"/>
    <w:rsid w:val="003E1E41"/>
    <w:rsid w:val="003E6C3F"/>
    <w:rsid w:val="0040002D"/>
    <w:rsid w:val="004039B9"/>
    <w:rsid w:val="00417B63"/>
    <w:rsid w:val="00424B0E"/>
    <w:rsid w:val="00424B3C"/>
    <w:rsid w:val="00424EF7"/>
    <w:rsid w:val="00427CD0"/>
    <w:rsid w:val="00431B3C"/>
    <w:rsid w:val="004326ED"/>
    <w:rsid w:val="00443262"/>
    <w:rsid w:val="00443644"/>
    <w:rsid w:val="004515CE"/>
    <w:rsid w:val="00451FF1"/>
    <w:rsid w:val="00460956"/>
    <w:rsid w:val="0046470B"/>
    <w:rsid w:val="0047179B"/>
    <w:rsid w:val="004719D0"/>
    <w:rsid w:val="004724EC"/>
    <w:rsid w:val="0047335D"/>
    <w:rsid w:val="0048038F"/>
    <w:rsid w:val="0048174C"/>
    <w:rsid w:val="00482C1D"/>
    <w:rsid w:val="00493860"/>
    <w:rsid w:val="0049455F"/>
    <w:rsid w:val="004A1659"/>
    <w:rsid w:val="004A6BE8"/>
    <w:rsid w:val="004B1E69"/>
    <w:rsid w:val="004B40D8"/>
    <w:rsid w:val="004B6358"/>
    <w:rsid w:val="004C245A"/>
    <w:rsid w:val="004E3915"/>
    <w:rsid w:val="004E39B2"/>
    <w:rsid w:val="004E7A3B"/>
    <w:rsid w:val="004F14E8"/>
    <w:rsid w:val="004F6C51"/>
    <w:rsid w:val="00500230"/>
    <w:rsid w:val="005009C1"/>
    <w:rsid w:val="00505641"/>
    <w:rsid w:val="00507CCD"/>
    <w:rsid w:val="0051536D"/>
    <w:rsid w:val="005232BA"/>
    <w:rsid w:val="005314C7"/>
    <w:rsid w:val="005342CC"/>
    <w:rsid w:val="00541463"/>
    <w:rsid w:val="00545848"/>
    <w:rsid w:val="00547CD8"/>
    <w:rsid w:val="005554A8"/>
    <w:rsid w:val="00556973"/>
    <w:rsid w:val="005601BB"/>
    <w:rsid w:val="005608A0"/>
    <w:rsid w:val="0056249C"/>
    <w:rsid w:val="00565630"/>
    <w:rsid w:val="0056606A"/>
    <w:rsid w:val="00596C33"/>
    <w:rsid w:val="005A39F5"/>
    <w:rsid w:val="005B201D"/>
    <w:rsid w:val="005B3DE2"/>
    <w:rsid w:val="005B4C74"/>
    <w:rsid w:val="005B72EF"/>
    <w:rsid w:val="005C1B43"/>
    <w:rsid w:val="005C6A84"/>
    <w:rsid w:val="005D013D"/>
    <w:rsid w:val="005D02BD"/>
    <w:rsid w:val="005D483E"/>
    <w:rsid w:val="005D4E57"/>
    <w:rsid w:val="005F1B74"/>
    <w:rsid w:val="005F2BC3"/>
    <w:rsid w:val="00600938"/>
    <w:rsid w:val="00600A1B"/>
    <w:rsid w:val="006162F1"/>
    <w:rsid w:val="00616A3C"/>
    <w:rsid w:val="00620704"/>
    <w:rsid w:val="006310EC"/>
    <w:rsid w:val="00632296"/>
    <w:rsid w:val="006328DC"/>
    <w:rsid w:val="00632B3A"/>
    <w:rsid w:val="0064598B"/>
    <w:rsid w:val="00660037"/>
    <w:rsid w:val="00661758"/>
    <w:rsid w:val="00661E2D"/>
    <w:rsid w:val="00664F90"/>
    <w:rsid w:val="00665C3A"/>
    <w:rsid w:val="00671A3B"/>
    <w:rsid w:val="0067529E"/>
    <w:rsid w:val="00682005"/>
    <w:rsid w:val="00684218"/>
    <w:rsid w:val="00685E63"/>
    <w:rsid w:val="00687D00"/>
    <w:rsid w:val="006A0E8B"/>
    <w:rsid w:val="006A3A22"/>
    <w:rsid w:val="006A608F"/>
    <w:rsid w:val="006B1A1A"/>
    <w:rsid w:val="006B7202"/>
    <w:rsid w:val="006D4144"/>
    <w:rsid w:val="006D74D3"/>
    <w:rsid w:val="006E1677"/>
    <w:rsid w:val="006E1D15"/>
    <w:rsid w:val="006F2AAF"/>
    <w:rsid w:val="006F5EC1"/>
    <w:rsid w:val="006F6CF5"/>
    <w:rsid w:val="007010F3"/>
    <w:rsid w:val="00702697"/>
    <w:rsid w:val="007064F3"/>
    <w:rsid w:val="00721852"/>
    <w:rsid w:val="007251B7"/>
    <w:rsid w:val="0072756D"/>
    <w:rsid w:val="00733DB1"/>
    <w:rsid w:val="0073466C"/>
    <w:rsid w:val="00737B29"/>
    <w:rsid w:val="00742E26"/>
    <w:rsid w:val="00743A8D"/>
    <w:rsid w:val="007572BF"/>
    <w:rsid w:val="0076622D"/>
    <w:rsid w:val="00777C68"/>
    <w:rsid w:val="007A252A"/>
    <w:rsid w:val="007B40EB"/>
    <w:rsid w:val="007B5227"/>
    <w:rsid w:val="007C2E2D"/>
    <w:rsid w:val="007E28E8"/>
    <w:rsid w:val="007E513C"/>
    <w:rsid w:val="007F1A61"/>
    <w:rsid w:val="007F5566"/>
    <w:rsid w:val="007F6F34"/>
    <w:rsid w:val="0082007A"/>
    <w:rsid w:val="0084023F"/>
    <w:rsid w:val="00844B83"/>
    <w:rsid w:val="00852C0C"/>
    <w:rsid w:val="008549BD"/>
    <w:rsid w:val="00875D5C"/>
    <w:rsid w:val="00897079"/>
    <w:rsid w:val="0089788A"/>
    <w:rsid w:val="008A7D5B"/>
    <w:rsid w:val="008B5084"/>
    <w:rsid w:val="008C10B2"/>
    <w:rsid w:val="008C138B"/>
    <w:rsid w:val="008C1D0A"/>
    <w:rsid w:val="008C6DA0"/>
    <w:rsid w:val="008D7AAE"/>
    <w:rsid w:val="008E11C5"/>
    <w:rsid w:val="008E1A0E"/>
    <w:rsid w:val="008E4138"/>
    <w:rsid w:val="008F1C6C"/>
    <w:rsid w:val="008F46CF"/>
    <w:rsid w:val="008F7F59"/>
    <w:rsid w:val="00900287"/>
    <w:rsid w:val="00903789"/>
    <w:rsid w:val="009111DD"/>
    <w:rsid w:val="009144FA"/>
    <w:rsid w:val="00930259"/>
    <w:rsid w:val="009376AD"/>
    <w:rsid w:val="00940243"/>
    <w:rsid w:val="00970B39"/>
    <w:rsid w:val="00974053"/>
    <w:rsid w:val="009903EB"/>
    <w:rsid w:val="009A4EC0"/>
    <w:rsid w:val="009C0347"/>
    <w:rsid w:val="009C1C63"/>
    <w:rsid w:val="009D0A3B"/>
    <w:rsid w:val="009E0741"/>
    <w:rsid w:val="009E0B23"/>
    <w:rsid w:val="009E3D31"/>
    <w:rsid w:val="009E69AF"/>
    <w:rsid w:val="009E77F2"/>
    <w:rsid w:val="009F4434"/>
    <w:rsid w:val="00A00E8D"/>
    <w:rsid w:val="00A07B9D"/>
    <w:rsid w:val="00A12964"/>
    <w:rsid w:val="00A132FC"/>
    <w:rsid w:val="00A2061C"/>
    <w:rsid w:val="00A30379"/>
    <w:rsid w:val="00A37746"/>
    <w:rsid w:val="00A42E68"/>
    <w:rsid w:val="00A53E5D"/>
    <w:rsid w:val="00A564E8"/>
    <w:rsid w:val="00A632DA"/>
    <w:rsid w:val="00A64939"/>
    <w:rsid w:val="00A66669"/>
    <w:rsid w:val="00A71897"/>
    <w:rsid w:val="00A7500B"/>
    <w:rsid w:val="00A76BB6"/>
    <w:rsid w:val="00A9099C"/>
    <w:rsid w:val="00A96A78"/>
    <w:rsid w:val="00A96F54"/>
    <w:rsid w:val="00AA0925"/>
    <w:rsid w:val="00AA4A4C"/>
    <w:rsid w:val="00AC6253"/>
    <w:rsid w:val="00AC7EAC"/>
    <w:rsid w:val="00AD1E35"/>
    <w:rsid w:val="00AD1F7B"/>
    <w:rsid w:val="00AD4BEA"/>
    <w:rsid w:val="00AE0E4F"/>
    <w:rsid w:val="00AE0EBD"/>
    <w:rsid w:val="00AE1388"/>
    <w:rsid w:val="00AE74DB"/>
    <w:rsid w:val="00AF0628"/>
    <w:rsid w:val="00AF55C2"/>
    <w:rsid w:val="00B14F65"/>
    <w:rsid w:val="00B17029"/>
    <w:rsid w:val="00B20CCC"/>
    <w:rsid w:val="00B25225"/>
    <w:rsid w:val="00B41A4B"/>
    <w:rsid w:val="00B5302A"/>
    <w:rsid w:val="00B55932"/>
    <w:rsid w:val="00B727C0"/>
    <w:rsid w:val="00B73E3C"/>
    <w:rsid w:val="00B77225"/>
    <w:rsid w:val="00B85B63"/>
    <w:rsid w:val="00B87AAA"/>
    <w:rsid w:val="00B90D4C"/>
    <w:rsid w:val="00B92F02"/>
    <w:rsid w:val="00B9498B"/>
    <w:rsid w:val="00BB2E00"/>
    <w:rsid w:val="00BC2D23"/>
    <w:rsid w:val="00BC45CC"/>
    <w:rsid w:val="00BC48C2"/>
    <w:rsid w:val="00BD7A8D"/>
    <w:rsid w:val="00BF44C5"/>
    <w:rsid w:val="00C00E3E"/>
    <w:rsid w:val="00C047D1"/>
    <w:rsid w:val="00C12F79"/>
    <w:rsid w:val="00C14006"/>
    <w:rsid w:val="00C17A81"/>
    <w:rsid w:val="00C2579B"/>
    <w:rsid w:val="00C343F2"/>
    <w:rsid w:val="00C35C0D"/>
    <w:rsid w:val="00C412B5"/>
    <w:rsid w:val="00C418AC"/>
    <w:rsid w:val="00C46B4B"/>
    <w:rsid w:val="00C508F3"/>
    <w:rsid w:val="00C5721B"/>
    <w:rsid w:val="00C666FB"/>
    <w:rsid w:val="00C72BA4"/>
    <w:rsid w:val="00C74AE5"/>
    <w:rsid w:val="00C93C2E"/>
    <w:rsid w:val="00C94F1E"/>
    <w:rsid w:val="00C952CD"/>
    <w:rsid w:val="00C95443"/>
    <w:rsid w:val="00C96C55"/>
    <w:rsid w:val="00CB05DB"/>
    <w:rsid w:val="00CB1719"/>
    <w:rsid w:val="00CB7356"/>
    <w:rsid w:val="00CC4A8B"/>
    <w:rsid w:val="00CD0740"/>
    <w:rsid w:val="00CD4AD8"/>
    <w:rsid w:val="00CE5DFA"/>
    <w:rsid w:val="00D12DE3"/>
    <w:rsid w:val="00D16087"/>
    <w:rsid w:val="00D253EC"/>
    <w:rsid w:val="00D260C4"/>
    <w:rsid w:val="00D260DB"/>
    <w:rsid w:val="00D34FB7"/>
    <w:rsid w:val="00D35E84"/>
    <w:rsid w:val="00D3619D"/>
    <w:rsid w:val="00D54E25"/>
    <w:rsid w:val="00D60A3D"/>
    <w:rsid w:val="00D62A36"/>
    <w:rsid w:val="00D7050C"/>
    <w:rsid w:val="00D715D8"/>
    <w:rsid w:val="00D74922"/>
    <w:rsid w:val="00D80ED1"/>
    <w:rsid w:val="00D81F9F"/>
    <w:rsid w:val="00D93A0A"/>
    <w:rsid w:val="00D95383"/>
    <w:rsid w:val="00DA1DC2"/>
    <w:rsid w:val="00DA20E4"/>
    <w:rsid w:val="00DA6102"/>
    <w:rsid w:val="00DB7AD7"/>
    <w:rsid w:val="00DC31E8"/>
    <w:rsid w:val="00DC3277"/>
    <w:rsid w:val="00DD091A"/>
    <w:rsid w:val="00DD47B8"/>
    <w:rsid w:val="00DD79F9"/>
    <w:rsid w:val="00DE0EB4"/>
    <w:rsid w:val="00DE56ED"/>
    <w:rsid w:val="00E0064B"/>
    <w:rsid w:val="00E12212"/>
    <w:rsid w:val="00E12263"/>
    <w:rsid w:val="00E253F4"/>
    <w:rsid w:val="00E3347D"/>
    <w:rsid w:val="00E35D25"/>
    <w:rsid w:val="00E376A0"/>
    <w:rsid w:val="00E43908"/>
    <w:rsid w:val="00E43C78"/>
    <w:rsid w:val="00E571CC"/>
    <w:rsid w:val="00E60935"/>
    <w:rsid w:val="00E64B6B"/>
    <w:rsid w:val="00E67B00"/>
    <w:rsid w:val="00E729EF"/>
    <w:rsid w:val="00E72B16"/>
    <w:rsid w:val="00E73CB6"/>
    <w:rsid w:val="00EA587B"/>
    <w:rsid w:val="00EB08D4"/>
    <w:rsid w:val="00EB1E4E"/>
    <w:rsid w:val="00EB36BA"/>
    <w:rsid w:val="00EC66C2"/>
    <w:rsid w:val="00ED3084"/>
    <w:rsid w:val="00EE0275"/>
    <w:rsid w:val="00EE4078"/>
    <w:rsid w:val="00EE5269"/>
    <w:rsid w:val="00EF00AE"/>
    <w:rsid w:val="00EF5765"/>
    <w:rsid w:val="00F107F3"/>
    <w:rsid w:val="00F12ADA"/>
    <w:rsid w:val="00F1788D"/>
    <w:rsid w:val="00F20F7D"/>
    <w:rsid w:val="00F22EF3"/>
    <w:rsid w:val="00F23496"/>
    <w:rsid w:val="00F23975"/>
    <w:rsid w:val="00F258CB"/>
    <w:rsid w:val="00F33E70"/>
    <w:rsid w:val="00F41EE1"/>
    <w:rsid w:val="00F45976"/>
    <w:rsid w:val="00F528B6"/>
    <w:rsid w:val="00F529D3"/>
    <w:rsid w:val="00F55C70"/>
    <w:rsid w:val="00F60F4C"/>
    <w:rsid w:val="00F62DB3"/>
    <w:rsid w:val="00F64D08"/>
    <w:rsid w:val="00F7532F"/>
    <w:rsid w:val="00F755FB"/>
    <w:rsid w:val="00F94B0A"/>
    <w:rsid w:val="00F97876"/>
    <w:rsid w:val="00FA5846"/>
    <w:rsid w:val="00FA60A6"/>
    <w:rsid w:val="00FA6C56"/>
    <w:rsid w:val="00FA7269"/>
    <w:rsid w:val="00FB2421"/>
    <w:rsid w:val="00FB2B75"/>
    <w:rsid w:val="00FB3CFB"/>
    <w:rsid w:val="00FC096E"/>
    <w:rsid w:val="00FC7F1F"/>
    <w:rsid w:val="00FD09D2"/>
    <w:rsid w:val="00FD0EC4"/>
    <w:rsid w:val="00FD1CD9"/>
    <w:rsid w:val="00FD2B2E"/>
    <w:rsid w:val="00FE0C8F"/>
    <w:rsid w:val="00FE5F2E"/>
    <w:rsid w:val="00F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0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15"/>
    <w:rPr>
      <w:sz w:val="24"/>
      <w:szCs w:val="24"/>
    </w:rPr>
  </w:style>
  <w:style w:type="paragraph" w:styleId="1">
    <w:name w:val="heading 1"/>
    <w:basedOn w:val="a"/>
    <w:link w:val="10"/>
    <w:qFormat/>
    <w:rsid w:val="00C14006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427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6C51"/>
    <w:pPr>
      <w:spacing w:after="270"/>
    </w:pPr>
  </w:style>
  <w:style w:type="character" w:styleId="a4">
    <w:name w:val="Strong"/>
    <w:basedOn w:val="a0"/>
    <w:uiPriority w:val="22"/>
    <w:qFormat/>
    <w:rsid w:val="004F6C51"/>
    <w:rPr>
      <w:b/>
      <w:bCs/>
    </w:rPr>
  </w:style>
  <w:style w:type="character" w:styleId="a5">
    <w:name w:val="Emphasis"/>
    <w:basedOn w:val="a0"/>
    <w:uiPriority w:val="20"/>
    <w:qFormat/>
    <w:rsid w:val="004F6C51"/>
    <w:rPr>
      <w:i/>
      <w:iCs/>
    </w:rPr>
  </w:style>
  <w:style w:type="character" w:customStyle="1" w:styleId="a6">
    <w:name w:val="a"/>
    <w:basedOn w:val="a0"/>
    <w:rsid w:val="004F6C51"/>
  </w:style>
  <w:style w:type="character" w:customStyle="1" w:styleId="a00">
    <w:name w:val="a0"/>
    <w:basedOn w:val="a0"/>
    <w:rsid w:val="004F6C51"/>
  </w:style>
  <w:style w:type="paragraph" w:customStyle="1" w:styleId="21">
    <w:name w:val="21"/>
    <w:basedOn w:val="a"/>
    <w:rsid w:val="004F6C51"/>
    <w:pPr>
      <w:spacing w:line="336" w:lineRule="auto"/>
    </w:pPr>
    <w:rPr>
      <w:rFonts w:ascii="Verdana" w:hAnsi="Verdana"/>
      <w:color w:val="000000"/>
      <w:sz w:val="20"/>
      <w:szCs w:val="20"/>
    </w:rPr>
  </w:style>
  <w:style w:type="character" w:customStyle="1" w:styleId="200">
    <w:name w:val="20"/>
    <w:basedOn w:val="a0"/>
    <w:rsid w:val="004F6C51"/>
  </w:style>
  <w:style w:type="paragraph" w:customStyle="1" w:styleId="100">
    <w:name w:val="10"/>
    <w:basedOn w:val="a"/>
    <w:rsid w:val="004F6C51"/>
    <w:pPr>
      <w:spacing w:line="336" w:lineRule="auto"/>
    </w:pPr>
    <w:rPr>
      <w:rFonts w:ascii="Verdana" w:hAnsi="Verdana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4006"/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paragraph" w:styleId="a7">
    <w:name w:val="Body Text"/>
    <w:basedOn w:val="a"/>
    <w:link w:val="a8"/>
    <w:rsid w:val="00C14006"/>
    <w:pPr>
      <w:spacing w:after="120"/>
    </w:pPr>
  </w:style>
  <w:style w:type="character" w:customStyle="1" w:styleId="a8">
    <w:name w:val="Основной текст Знак"/>
    <w:basedOn w:val="a0"/>
    <w:link w:val="a7"/>
    <w:rsid w:val="00C14006"/>
    <w:rPr>
      <w:sz w:val="24"/>
      <w:szCs w:val="24"/>
    </w:rPr>
  </w:style>
  <w:style w:type="paragraph" w:styleId="22">
    <w:name w:val="Body Text 2"/>
    <w:basedOn w:val="a"/>
    <w:link w:val="23"/>
    <w:rsid w:val="00C140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14006"/>
    <w:rPr>
      <w:sz w:val="24"/>
      <w:szCs w:val="24"/>
    </w:rPr>
  </w:style>
  <w:style w:type="paragraph" w:styleId="a9">
    <w:name w:val="Body Text Indent"/>
    <w:basedOn w:val="a"/>
    <w:link w:val="aa"/>
    <w:rsid w:val="00C140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14006"/>
    <w:rPr>
      <w:sz w:val="24"/>
      <w:szCs w:val="24"/>
    </w:rPr>
  </w:style>
  <w:style w:type="paragraph" w:styleId="ab">
    <w:name w:val="Subtitle"/>
    <w:basedOn w:val="a"/>
    <w:link w:val="ac"/>
    <w:qFormat/>
    <w:rsid w:val="00C14006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c">
    <w:name w:val="Подзаголовок Знак"/>
    <w:basedOn w:val="a0"/>
    <w:link w:val="ab"/>
    <w:rsid w:val="00C14006"/>
    <w:rPr>
      <w:rFonts w:ascii="Arial" w:hAnsi="Arial"/>
      <w:b/>
      <w:bCs/>
      <w:caps/>
      <w:sz w:val="28"/>
      <w:szCs w:val="24"/>
    </w:rPr>
  </w:style>
  <w:style w:type="paragraph" w:customStyle="1" w:styleId="31">
    <w:name w:val="Основной текст с отступом 31"/>
    <w:basedOn w:val="a"/>
    <w:rsid w:val="00C14006"/>
    <w:pPr>
      <w:ind w:firstLine="709"/>
      <w:jc w:val="both"/>
    </w:pPr>
    <w:rPr>
      <w:sz w:val="28"/>
      <w:szCs w:val="20"/>
    </w:rPr>
  </w:style>
  <w:style w:type="paragraph" w:customStyle="1" w:styleId="11">
    <w:name w:val="Текст сноски1"/>
    <w:basedOn w:val="a"/>
    <w:rsid w:val="00C14006"/>
    <w:rPr>
      <w:sz w:val="20"/>
      <w:szCs w:val="20"/>
    </w:rPr>
  </w:style>
  <w:style w:type="character" w:customStyle="1" w:styleId="12">
    <w:name w:val="Знак сноски1"/>
    <w:rsid w:val="00C14006"/>
    <w:rPr>
      <w:vertAlign w:val="superscript"/>
    </w:rPr>
  </w:style>
  <w:style w:type="paragraph" w:styleId="ad">
    <w:name w:val="footnote text"/>
    <w:basedOn w:val="a"/>
    <w:link w:val="ae"/>
    <w:rsid w:val="00C1400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14006"/>
  </w:style>
  <w:style w:type="table" w:styleId="af">
    <w:name w:val="Table Grid"/>
    <w:basedOn w:val="a1"/>
    <w:rsid w:val="00C1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14006"/>
    <w:pPr>
      <w:widowControl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C14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14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C14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C14006"/>
    <w:pPr>
      <w:widowControl w:val="0"/>
    </w:pPr>
    <w:rPr>
      <w:rFonts w:ascii="Arial" w:hAnsi="Arial" w:cs="Arial"/>
    </w:rPr>
  </w:style>
  <w:style w:type="character" w:styleId="af2">
    <w:name w:val="Hyperlink"/>
    <w:rsid w:val="00C14006"/>
    <w:rPr>
      <w:color w:val="0000FF"/>
      <w:u w:val="single"/>
    </w:rPr>
  </w:style>
  <w:style w:type="character" w:customStyle="1" w:styleId="Zag11">
    <w:name w:val="Zag_11"/>
    <w:rsid w:val="00C1400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4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4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4006"/>
  </w:style>
  <w:style w:type="character" w:styleId="af3">
    <w:name w:val="footnote reference"/>
    <w:rsid w:val="00C14006"/>
    <w:rPr>
      <w:vertAlign w:val="superscript"/>
    </w:rPr>
  </w:style>
  <w:style w:type="paragraph" w:styleId="af4">
    <w:name w:val="List Paragraph"/>
    <w:basedOn w:val="a"/>
    <w:uiPriority w:val="34"/>
    <w:qFormat/>
    <w:rsid w:val="00E60935"/>
    <w:pPr>
      <w:ind w:left="708"/>
    </w:pPr>
  </w:style>
  <w:style w:type="character" w:customStyle="1" w:styleId="apple-converted-space">
    <w:name w:val="apple-converted-space"/>
    <w:basedOn w:val="a0"/>
    <w:rsid w:val="00F41EE1"/>
  </w:style>
  <w:style w:type="character" w:customStyle="1" w:styleId="20">
    <w:name w:val="Заголовок 2 Знак"/>
    <w:basedOn w:val="a0"/>
    <w:link w:val="2"/>
    <w:rsid w:val="00427C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5458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Основной текст + Полужирный24"/>
    <w:aliases w:val="Курсив19"/>
    <w:rsid w:val="003529E4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3529E4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5">
    <w:name w:val="Основной текст + Полужирный"/>
    <w:rsid w:val="00685E63"/>
    <w:rPr>
      <w:b/>
      <w:bCs/>
      <w:sz w:val="22"/>
      <w:szCs w:val="22"/>
      <w:lang w:bidi="ar-SA"/>
    </w:rPr>
  </w:style>
  <w:style w:type="paragraph" w:styleId="af6">
    <w:name w:val="header"/>
    <w:basedOn w:val="a"/>
    <w:link w:val="af7"/>
    <w:rsid w:val="00685E6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85E63"/>
    <w:rPr>
      <w:sz w:val="24"/>
      <w:szCs w:val="24"/>
    </w:rPr>
  </w:style>
  <w:style w:type="paragraph" w:styleId="af8">
    <w:name w:val="footer"/>
    <w:basedOn w:val="a"/>
    <w:link w:val="af9"/>
    <w:rsid w:val="00685E6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685E63"/>
    <w:rPr>
      <w:sz w:val="24"/>
      <w:szCs w:val="24"/>
    </w:rPr>
  </w:style>
  <w:style w:type="paragraph" w:customStyle="1" w:styleId="Default">
    <w:name w:val="Default"/>
    <w:rsid w:val="00940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a"/>
    <w:rsid w:val="00E73CB6"/>
    <w:pPr>
      <w:spacing w:before="100" w:beforeAutospacing="1" w:after="100" w:afterAutospacing="1"/>
    </w:pPr>
  </w:style>
  <w:style w:type="character" w:customStyle="1" w:styleId="s2">
    <w:name w:val="s2"/>
    <w:basedOn w:val="a0"/>
    <w:rsid w:val="00E73CB6"/>
  </w:style>
  <w:style w:type="paragraph" w:customStyle="1" w:styleId="p4">
    <w:name w:val="p4"/>
    <w:basedOn w:val="a"/>
    <w:rsid w:val="00F45976"/>
    <w:pPr>
      <w:spacing w:before="100" w:beforeAutospacing="1" w:after="100" w:afterAutospacing="1"/>
    </w:pPr>
  </w:style>
  <w:style w:type="paragraph" w:customStyle="1" w:styleId="p5">
    <w:name w:val="p5"/>
    <w:basedOn w:val="a"/>
    <w:rsid w:val="00F45976"/>
    <w:pPr>
      <w:spacing w:before="100" w:beforeAutospacing="1" w:after="100" w:afterAutospacing="1"/>
    </w:pPr>
  </w:style>
  <w:style w:type="paragraph" w:customStyle="1" w:styleId="p7">
    <w:name w:val="p7"/>
    <w:basedOn w:val="a"/>
    <w:rsid w:val="00D62A36"/>
    <w:pPr>
      <w:spacing w:before="100" w:beforeAutospacing="1" w:after="100" w:afterAutospacing="1"/>
    </w:pPr>
  </w:style>
  <w:style w:type="character" w:customStyle="1" w:styleId="s1">
    <w:name w:val="s1"/>
    <w:basedOn w:val="a0"/>
    <w:rsid w:val="00D62A36"/>
  </w:style>
  <w:style w:type="character" w:customStyle="1" w:styleId="s6">
    <w:name w:val="s6"/>
    <w:basedOn w:val="a0"/>
    <w:rsid w:val="00D62A36"/>
  </w:style>
  <w:style w:type="paragraph" w:customStyle="1" w:styleId="p10">
    <w:name w:val="p10"/>
    <w:basedOn w:val="a"/>
    <w:rsid w:val="00FE5F2E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333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3.mmc24414.cross-edu.ru/EG/promegytohnaya%20attestaciya/pologenie%20ob%20attest%202014-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D4F9-1B16-449C-93E9-5A426480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10</Pages>
  <Words>3257</Words>
  <Characters>25883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NT Computer</Company>
  <LinksUpToDate>false</LinksUpToDate>
  <CharactersWithSpaces>29082</CharactersWithSpaces>
  <SharedDoc>false</SharedDoc>
  <HLinks>
    <vt:vector size="30" baseType="variant">
      <vt:variant>
        <vt:i4>851976</vt:i4>
      </vt:variant>
      <vt:variant>
        <vt:i4>12</vt:i4>
      </vt:variant>
      <vt:variant>
        <vt:i4>0</vt:i4>
      </vt:variant>
      <vt:variant>
        <vt:i4>5</vt:i4>
      </vt:variant>
      <vt:variant>
        <vt:lpwstr>http://school3.mmc24414.cross-edu.ru/EG/promegytohnaya attestaciya/pologenie ob attest 2014-2015.docx</vt:lpwstr>
      </vt:variant>
      <vt:variant>
        <vt:lpwstr/>
      </vt:variant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consultantplus://offline/ref=7224638EF12B1331068B8EE777CC4B3FE3138205BFCFAFEC01544ED5462DC19D11F9A680E3588De93AP</vt:lpwstr>
      </vt:variant>
      <vt:variant>
        <vt:lpwstr/>
      </vt:variant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consultantplus://offline/ref=3A9F5AE8E970EA10C80FF9CCD7A5CB84CC338FBD60F3D1C5BFBA5F9C76FDEAE5687EA793AFFA58E9X8k7P</vt:lpwstr>
      </vt:variant>
      <vt:variant>
        <vt:lpwstr/>
      </vt:variant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http://www.consultant.ru/document/cons_doc_LAW_358792/3d0cac60971a511280cbba229d9b6329c07731f7/</vt:lpwstr>
      </vt:variant>
      <vt:variant>
        <vt:lpwstr>dst100009</vt:lpwstr>
      </vt:variant>
      <vt:variant>
        <vt:i4>3997715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http://www.consultant.ru/document/cons_doc_LAW_346666/b004fed0b70d0f223e4a81f8ad6cd92af90a7e3b/</vt:lpwstr>
      </vt:variant>
      <vt:variant>
        <vt:lpwstr>dst100213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NT Computer</dc:creator>
  <cp:lastModifiedBy>завуч</cp:lastModifiedBy>
  <cp:revision>33</cp:revision>
  <cp:lastPrinted>2023-08-16T10:40:00Z</cp:lastPrinted>
  <dcterms:created xsi:type="dcterms:W3CDTF">2021-05-11T18:16:00Z</dcterms:created>
  <dcterms:modified xsi:type="dcterms:W3CDTF">2023-08-16T10:41:00Z</dcterms:modified>
</cp:coreProperties>
</file>