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C8" w:rsidRPr="003D26D6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Муниципальное </w:t>
      </w:r>
      <w:r w:rsidR="003D2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бюджетное </w:t>
      </w:r>
      <w:bookmarkStart w:id="0" w:name="_GoBack"/>
      <w:bookmarkEnd w:id="0"/>
      <w:r w:rsidRPr="003D2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дошкольное образовательное учреждение</w:t>
      </w:r>
    </w:p>
    <w:p w:rsidR="00E101C8" w:rsidRPr="003D26D6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Ужурский детский сад №3 "Журавленок"</w:t>
      </w:r>
    </w:p>
    <w:p w:rsidR="003D26D6" w:rsidRDefault="003D26D6" w:rsidP="00E101C8">
      <w:pPr>
        <w:shd w:val="clear" w:color="auto" w:fill="FFFFFF"/>
        <w:spacing w:before="180" w:after="120" w:line="27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01C8" w:rsidRPr="003D26D6" w:rsidRDefault="00E101C8" w:rsidP="00E101C8">
      <w:pPr>
        <w:shd w:val="clear" w:color="auto" w:fill="FFFFFF"/>
        <w:spacing w:before="180" w:after="120" w:line="27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kern w:val="36"/>
          <w:sz w:val="28"/>
          <w:szCs w:val="28"/>
        </w:rPr>
        <w:t>Старший воспитатель: Захарова И.В.</w:t>
      </w:r>
    </w:p>
    <w:p w:rsidR="00E101C8" w:rsidRPr="003D26D6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Памятка </w:t>
      </w:r>
      <w:r w:rsidR="000E315B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 для педагогов </w:t>
      </w:r>
    </w:p>
    <w:p w:rsidR="00FE2627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«</w:t>
      </w:r>
      <w:r w:rsidR="00FE2627"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Как правильно организовать родительское собрание в ДОУ?</w:t>
      </w: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»</w:t>
      </w:r>
      <w:r w:rsidR="000E315B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 </w:t>
      </w: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E101C8" w:rsidRDefault="003D26D6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2023</w:t>
      </w:r>
    </w:p>
    <w:p w:rsidR="00E101C8" w:rsidRPr="00AA3D57" w:rsidRDefault="00E101C8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Однако родители – люди занятые, им порой некогда поговорить с воспитателем, прийти на собрание или они считают, что уже все знают о сво</w:t>
      </w:r>
      <w:r w:rsidR="00AA3D57" w:rsidRPr="003D26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</w:t>
      </w:r>
    </w:p>
    <w:p w:rsidR="00FE2627" w:rsidRPr="003D26D6" w:rsidRDefault="00FE2627" w:rsidP="00FE2627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</w:t>
      </w:r>
    </w:p>
    <w:p w:rsidR="00FE2627" w:rsidRPr="003D26D6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тренинг;</w:t>
      </w:r>
    </w:p>
    <w:p w:rsidR="00FE2627" w:rsidRPr="003D26D6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мастер-класс;</w:t>
      </w:r>
    </w:p>
    <w:p w:rsidR="00FE2627" w:rsidRPr="003D26D6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совместное занятие детей с родителями;</w:t>
      </w:r>
    </w:p>
    <w:p w:rsidR="00FE2627" w:rsidRPr="003D26D6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день открытых дверей;</w:t>
      </w:r>
    </w:p>
    <w:p w:rsidR="00FE2627" w:rsidRPr="003D26D6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показ театральных постановок.</w:t>
      </w:r>
    </w:p>
    <w:p w:rsidR="00FE2627" w:rsidRPr="003D26D6" w:rsidRDefault="00FE2627" w:rsidP="00FE2627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родительского собрания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1. Можно за неделю до собрания провести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 анкетирование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родителей по теме собрания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Анкеты заполняются дома, до собрания и их результаты используются в ходе его проведения.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lastRenderedPageBreak/>
        <w:t>2. Для активизации родителей и для обеспечения их явки на собрание желательно изготовить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приглашения 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каждой семье в виде аппликаций, конструкций с учетом темы собрания.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3. В соответствии с темой собрания изготовить оригинальные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 памятки с советами. 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 Содержание памяток должно быть кратким, текст напечатан крупным шрифтом.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4. В нашем детском саду используются такие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формы привлечения родителей 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на родительские собрания, как: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5. Как одна из форм активизации родительского внимания может быть использована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магнитофонная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з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апись 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ответов детей на вопросы по теме собрания.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6.  Изредка пригла</w:t>
      </w:r>
      <w:r w:rsidR="00AA3D57" w:rsidRPr="003D26D6">
        <w:rPr>
          <w:rFonts w:ascii="Times New Roman" w:eastAsia="Times New Roman" w:hAnsi="Times New Roman" w:cs="Times New Roman"/>
          <w:sz w:val="28"/>
          <w:szCs w:val="28"/>
        </w:rPr>
        <w:t xml:space="preserve">сить 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сказочного героя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на собрание.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7. Внимание родителей к собранию привлекаем с помощью создания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самодельных плакатов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по теме собрания.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8. Желательно провести заседания родительского комитента за месяц до собрания.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Непосредственно перед собранием необходимо:</w:t>
      </w:r>
    </w:p>
    <w:p w:rsidR="00FE2627" w:rsidRPr="003D26D6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FE2627" w:rsidRPr="003D26D6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FE2627" w:rsidRPr="003D26D6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продумать, кто и как обеспечит присмотр за детьми во время собрания.</w:t>
      </w:r>
    </w:p>
    <w:p w:rsidR="00FE2627" w:rsidRPr="003D26D6" w:rsidRDefault="00FE2627" w:rsidP="00FE2627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родительского собрания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 Вводная часть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По возможности разбираемые ситуации по возможности лучше инсценировать.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lastRenderedPageBreak/>
        <w:t>3. В третьей части родительского собрания</w:t>
      </w:r>
      <w:r w:rsidRPr="003D26D6">
        <w:rPr>
          <w:rFonts w:ascii="Times New Roman" w:eastAsia="Times New Roman" w:hAnsi="Times New Roman" w:cs="Times New Roman"/>
          <w:i/>
          <w:iCs/>
          <w:sz w:val="28"/>
          <w:szCs w:val="28"/>
        </w:rPr>
        <w:t> – </w:t>
      </w:r>
      <w:r w:rsidRPr="003D26D6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«разное» </w:t>
      </w:r>
      <w:r w:rsidRPr="003D26D6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3D26D6">
        <w:rPr>
          <w:rFonts w:ascii="Times New Roman" w:eastAsia="Times New Roman" w:hAnsi="Times New Roman" w:cs="Times New Roman"/>
          <w:sz w:val="28"/>
          <w:szCs w:val="28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FE2627" w:rsidRPr="003D26D6" w:rsidRDefault="00FE2627" w:rsidP="00FE26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6D6">
        <w:rPr>
          <w:rFonts w:ascii="Times New Roman" w:eastAsia="Times New Roman" w:hAnsi="Times New Roman" w:cs="Times New Roman"/>
          <w:sz w:val="28"/>
          <w:szCs w:val="28"/>
        </w:rPr>
        <w:t>Приведу пример: на последнем родительском собрании в нашем детском саду обсуждалась тема</w:t>
      </w: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3D26D6">
      <w:pPr>
        <w:spacing w:before="96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A7D07" w:rsidRPr="00AA3D57" w:rsidRDefault="00DA7D0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 для педагогов "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собрания"</w:t>
      </w:r>
    </w:p>
    <w:p w:rsidR="00DA7D07" w:rsidRPr="00AA3D57" w:rsidRDefault="00DA7D07" w:rsidP="00DA7D07">
      <w:pPr>
        <w:spacing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 могут быть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организационными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(обсуждение задач на новый учебный год),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тематическими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(посвящены актуальным проблемам воспитания, обучения и развития ребенка-дошкольника) или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итоговыми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(подведение итогов, результатов образовательной работы за год).</w:t>
      </w:r>
    </w:p>
    <w:p w:rsidR="00DA7D07" w:rsidRPr="00AA3D57" w:rsidRDefault="00DA7D0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родительских собраний: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повысить психологическую и педагогическую компетентность родителей в области воспитания и взаимодействия с детьми;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содействовать сплочению родительского коллектива; вовлечению их в жизнедеятельность детского сада;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DA7D07" w:rsidRPr="00AA3D57" w:rsidRDefault="00DA7D07" w:rsidP="00DA7D07">
      <w:pPr>
        <w:spacing w:before="8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осознать свою позицию в общении с детьми в семейном воспитании;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научиться понимать и поддерживать детей с разными типами характера, темперамента, стиля поведения;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овладеть способами выражения своих эмоций, как положительных, так и отрицательных;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выработать новые навыки взаимодействия с ребенком, активизировать коммуникации в семье.</w:t>
      </w:r>
    </w:p>
    <w:p w:rsidR="00DA7D07" w:rsidRPr="00AA3D57" w:rsidRDefault="00DA7D07" w:rsidP="00DA7D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и проведения: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организуется и проходит не реже одного раза в квартал;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максимальная продолжительность: 1-1,5 ч. (с участием детей – не более 20 мин.);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&lt;!--- 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тематика собрания одинаково интересна организаторам и родителям, заранее известна всем;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проходит с равной активностью родителей и педагогов;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участие родителей оговаривается, разрабатывается «сценарий» взаимодействия с ними;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ведущий собрания должен владеть техникой обмена  мнениями и примирения полярных точек зрения;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DA7D07" w:rsidRPr="00AA3D57" w:rsidRDefault="00DA7D07" w:rsidP="00DA7D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Подготовка: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темы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целей родительского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(целеполагание связано с выбором темы и вопросов для обсуждения – почему именно эту проблему в данный момент надо обсудить с родителями).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литературы по рассматриваемой проблеме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(глубокое и детальное рассмотрение вопросов).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обязанностей по подготовке родительского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микроисследования в среде детей и родителей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экспресс-методики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: беседы родителями и детьми, анкеты, тесты, опросники с небольшим количеством вопросов и заданий и др.).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вида, формы, этапов родительского собрания, способов и приемов совместной работы его участников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(организационное, тематическое,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proofErr w:type="gramEnd"/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Приглашение родителей и других участников собрания: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коллективное приглашение в виде интересного объявления 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&lt;!--- 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решения собрания, памяток или рекомендаций родителям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 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и оборудование места проведения собрания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(выставка, зрительный ряд, таблицы, схемы и др.)</w:t>
      </w:r>
    </w:p>
    <w:p w:rsidR="00DA7D07" w:rsidRPr="00AA3D57" w:rsidRDefault="00DA7D07" w:rsidP="00DA7D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AA3D57" w:rsidRDefault="00DA7D07" w:rsidP="00DA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активизации и обогащения опыта родителей на родительских собраниях.</w:t>
      </w:r>
    </w:p>
    <w:p w:rsidR="00DA7D07" w:rsidRPr="00AA3D57" w:rsidRDefault="00DA7D07" w:rsidP="00DA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(Е.П. </w:t>
      </w:r>
      <w:proofErr w:type="spell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Арнаутова</w:t>
      </w:r>
      <w:proofErr w:type="spellEnd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 и семья. </w:t>
      </w:r>
      <w:proofErr w:type="gram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М., 2000.)</w:t>
      </w:r>
      <w:proofErr w:type="gramEnd"/>
    </w:p>
    <w:p w:rsidR="00DA7D07" w:rsidRPr="00AA3D57" w:rsidRDefault="00DA7D07" w:rsidP="00DA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Дискуссионные вопросы и обсуждение нескольких точек зрения на проблему.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Решение проблемных задач семейного воспитания.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Обращение к опыту семейного воспитания родителей.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- Использование примеров из литературы: детской, художественной, научно-популярной и пр.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Анализ педагогических ситуаций взаимодействия взрослого с ребенком, мотивов детского поведения в них.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Целевые наблюдения за детьми в деятельности с фрагментарным вовлечением родителей в эту деятельность.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Самотестирование родителями собственного опыта семейного воспитания.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Игровое моделирование и ролевое проигрывание способов родительского поведения.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&lt;!--- 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задания с элементами игровых действий, учебных по смыслу.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&lt;!--- Элементы 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артметодов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общения (совместные танцы родителей и детей, рисуночные методики, театрально-игровое взаимодействие).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AA3D57" w:rsidRDefault="00DA7D07" w:rsidP="00DA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 протокола родительского собрания.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N...  родительского собрания </w:t>
      </w:r>
      <w:bookmarkEnd w:id="1"/>
      <w:r w:rsidRPr="00AA3D57">
        <w:rPr>
          <w:rFonts w:ascii="Times New Roman" w:eastAsia="Times New Roman" w:hAnsi="Times New Roman" w:cs="Times New Roman"/>
          <w:sz w:val="28"/>
          <w:szCs w:val="28"/>
        </w:rPr>
        <w:t>группы _____________________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от «    »_____________2011_______года.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Тема:_______________________________________________________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Присутствовало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Отсутствовало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Приглашенные: (Ф.И.О., должность).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Повестка родительского собрания: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bookmark3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1. ...</w:t>
      </w:r>
      <w:bookmarkEnd w:id="2"/>
      <w:r w:rsidRPr="00AA3D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bookmark4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2. ...</w:t>
      </w:r>
      <w:bookmarkEnd w:id="3"/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 По первому вопросу слушали: (Ф.И.О., должность). Она (он) ……………. (краткое изложение главной мысли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(В протоколе секретарь конкретно указывает, кто (Ф.И.О.) и какие мысли высказывал, предлагал, выражая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несогласие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вопросу.)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решения путем голосования.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За - ... человек, против - ... человек (конкретно Ф.И.О. родителя)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Постановили: принять единогласно (принять большинством голосов, не принять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По второму вопросу слушали: ... (аналогично по всем вопросам  повестки).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Решение собрания: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br/>
      </w: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AA3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Ответственный_________ 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.________________________________Ответственный_________ 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________________________________Ответственный__________(Ф.И.О.).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Председатель:_______________(подпись)________________(расшифровка). Секретарь:__________________</w:t>
      </w:r>
      <w:r w:rsidR="00AA3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(подпись) _______________(расшифровка).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не имеют права навязывать свое мнение родителям. Идет совместное обсуждение вопросов повестки.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На собрании следует обсуждать и решать, в первую очередь, пе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дагогические вопросы, касающиеся вопросов воспитания, обу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чения и развития детей.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циально).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Решения принимаются по каждому вопросу отдельно, путем го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лосования.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Формулировка решения должна быть четкая, конкретная, с ука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занием сроков исполнения и ответственных.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Протокол родительского собрания является документом, вхо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дящим в номенклатуру дел ДОУ, оформляется своевременно (в течение 3 дней).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 за своевременное заполнение и правильное  оформление протоколов родительских собраний несут: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общие родительские собрания –  старший воспитатель ДОУ;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групповые родительские собрания – воспитатели.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К протоколу родительских собраний прилагаются тексты выступлений, консультаций воспитателей группы и других работников ДОУ, которые принимали в них участие.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Отсутствующие на собрании родители знакомятся с решением родительского собрания через объявление в  родительском уголке или индивидуально.</w:t>
      </w:r>
    </w:p>
    <w:p w:rsidR="00397644" w:rsidRPr="00AA3D57" w:rsidRDefault="00397644">
      <w:pPr>
        <w:rPr>
          <w:rFonts w:ascii="Times New Roman" w:hAnsi="Times New Roman" w:cs="Times New Roman"/>
          <w:sz w:val="28"/>
          <w:szCs w:val="28"/>
        </w:rPr>
      </w:pPr>
    </w:p>
    <w:sectPr w:rsidR="00397644" w:rsidRPr="00AA3D57" w:rsidSect="00E101C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C5D"/>
    <w:multiLevelType w:val="multilevel"/>
    <w:tmpl w:val="29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369F8"/>
    <w:multiLevelType w:val="multilevel"/>
    <w:tmpl w:val="4A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627"/>
    <w:rsid w:val="0005503B"/>
    <w:rsid w:val="000E315B"/>
    <w:rsid w:val="00397644"/>
    <w:rsid w:val="003D26D6"/>
    <w:rsid w:val="00431979"/>
    <w:rsid w:val="00AA3D57"/>
    <w:rsid w:val="00CD79E0"/>
    <w:rsid w:val="00DA7D07"/>
    <w:rsid w:val="00E101C8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paragraph" w:styleId="1">
    <w:name w:val="heading 1"/>
    <w:basedOn w:val="a"/>
    <w:link w:val="10"/>
    <w:uiPriority w:val="9"/>
    <w:qFormat/>
    <w:rsid w:val="00FE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E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E2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7"/>
    <w:rPr>
      <w:b/>
      <w:bCs/>
    </w:rPr>
  </w:style>
  <w:style w:type="character" w:customStyle="1" w:styleId="apple-converted-space">
    <w:name w:val="apple-converted-space"/>
    <w:basedOn w:val="a0"/>
    <w:rsid w:val="00FE2627"/>
  </w:style>
  <w:style w:type="character" w:styleId="a5">
    <w:name w:val="Emphasis"/>
    <w:basedOn w:val="a0"/>
    <w:uiPriority w:val="20"/>
    <w:qFormat/>
    <w:rsid w:val="00FE2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2430</Words>
  <Characters>13852</Characters>
  <Application>Microsoft Office Word</Application>
  <DocSecurity>0</DocSecurity>
  <Lines>115</Lines>
  <Paragraphs>32</Paragraphs>
  <ScaleCrop>false</ScaleCrop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Ирина</cp:lastModifiedBy>
  <cp:revision>13</cp:revision>
  <cp:lastPrinted>2013-11-11T22:36:00Z</cp:lastPrinted>
  <dcterms:created xsi:type="dcterms:W3CDTF">2013-11-11T22:27:00Z</dcterms:created>
  <dcterms:modified xsi:type="dcterms:W3CDTF">2023-12-25T07:36:00Z</dcterms:modified>
</cp:coreProperties>
</file>