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160" w:vertAnchor="text" w:horzAnchor="page" w:tblpX="2560" w:tblpY="490"/>
        <w:tblW w:w="0" w:type="auto"/>
        <w:tblLook w:val="01E0" w:firstRow="1" w:lastRow="1" w:firstColumn="1" w:lastColumn="1" w:noHBand="0" w:noVBand="0"/>
      </w:tblPr>
      <w:tblGrid>
        <w:gridCol w:w="6080"/>
        <w:gridCol w:w="3275"/>
      </w:tblGrid>
      <w:tr w:rsidR="00E32F01" w:rsidTr="00E32F01">
        <w:tc>
          <w:tcPr>
            <w:tcW w:w="6080" w:type="dxa"/>
          </w:tcPr>
          <w:p w:rsidR="00E32F01" w:rsidRDefault="00E32F0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Кому представляется   _ККО ООО ВОИ</w:t>
            </w:r>
          </w:p>
          <w:p w:rsidR="00E32F01" w:rsidRDefault="00E32F0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350000 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г.Краснодар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ул.Чапаева,84_____________________________________</w:t>
            </w:r>
          </w:p>
          <w:p w:rsidR="00E32F01" w:rsidRDefault="00E32F0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/наименование и адрес получателя/</w:t>
            </w:r>
          </w:p>
          <w:p w:rsidR="00E32F01" w:rsidRDefault="00E32F0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E32F01" w:rsidRDefault="00E32F0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Кем представляется    Крыловская РО ККО ООО ВОИ</w:t>
            </w:r>
          </w:p>
          <w:p w:rsidR="00E32F01" w:rsidRDefault="00E32F0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_____________________________________</w:t>
            </w:r>
          </w:p>
          <w:p w:rsidR="00E32F01" w:rsidRDefault="00E32F0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/наименование организации ВОИ/</w:t>
            </w:r>
          </w:p>
          <w:p w:rsidR="00E32F01" w:rsidRDefault="00E32F0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</w:tcPr>
          <w:p w:rsidR="00E32F01" w:rsidRDefault="00E32F01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E32F01" w:rsidRDefault="00E32F01">
            <w:pPr>
              <w:spacing w:after="0" w:line="240" w:lineRule="auto"/>
              <w:ind w:left="34" w:right="3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E32F01" w:rsidRDefault="00E32F01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AC5B15" w:rsidRDefault="00AC5B15" w:rsidP="00AC5B15">
      <w:pPr>
        <w:spacing w:after="0" w:line="240" w:lineRule="auto"/>
        <w:ind w:right="3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E32F01" w:rsidRDefault="00E32F01" w:rsidP="00AC5B15">
      <w:pPr>
        <w:spacing w:after="0" w:line="240" w:lineRule="auto"/>
        <w:ind w:right="3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E32F01" w:rsidRDefault="00E32F01" w:rsidP="00AC5B15">
      <w:pPr>
        <w:spacing w:after="0" w:line="240" w:lineRule="auto"/>
        <w:ind w:right="3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E32F01" w:rsidRDefault="00E32F01" w:rsidP="00AC5B15">
      <w:pPr>
        <w:spacing w:after="0" w:line="240" w:lineRule="auto"/>
        <w:ind w:right="3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E32F01" w:rsidRDefault="00E32F01" w:rsidP="00AC5B15">
      <w:pPr>
        <w:spacing w:after="0" w:line="240" w:lineRule="auto"/>
        <w:ind w:right="3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AC5B15" w:rsidRDefault="00AC5B15" w:rsidP="00AC5B15">
      <w:pPr>
        <w:spacing w:after="0" w:line="240" w:lineRule="auto"/>
        <w:ind w:right="3"/>
        <w:jc w:val="center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b/>
          <w:sz w:val="32"/>
          <w:szCs w:val="32"/>
          <w:lang w:eastAsia="ru-RU"/>
        </w:rPr>
        <w:t>ОТЧЕТ</w:t>
      </w:r>
    </w:p>
    <w:p w:rsidR="00AC5B15" w:rsidRDefault="00AC5B15" w:rsidP="00AC5B15">
      <w:pPr>
        <w:spacing w:after="0" w:line="240" w:lineRule="auto"/>
        <w:ind w:right="3"/>
        <w:jc w:val="center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b/>
          <w:sz w:val="32"/>
          <w:szCs w:val="32"/>
          <w:lang w:eastAsia="ru-RU"/>
        </w:rPr>
        <w:t xml:space="preserve">о работе Крыловской районной организаций ВОИ </w:t>
      </w:r>
    </w:p>
    <w:p w:rsidR="00AC5B15" w:rsidRDefault="00AC5B15" w:rsidP="00AC5B15">
      <w:pPr>
        <w:spacing w:after="0" w:line="240" w:lineRule="auto"/>
        <w:ind w:right="3"/>
        <w:jc w:val="center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b/>
          <w:sz w:val="32"/>
          <w:szCs w:val="32"/>
          <w:lang w:eastAsia="ru-RU"/>
        </w:rPr>
        <w:t xml:space="preserve"> по решению основных вопросов социальной интеграции и жизнедеятельности инвалидов</w:t>
      </w:r>
    </w:p>
    <w:p w:rsidR="00AC5B15" w:rsidRDefault="00AC5B15" w:rsidP="00AC5B15">
      <w:pPr>
        <w:spacing w:after="0" w:line="240" w:lineRule="auto"/>
        <w:ind w:right="3"/>
        <w:jc w:val="center"/>
        <w:rPr>
          <w:rFonts w:eastAsia="Times New Roman"/>
          <w:b/>
          <w:sz w:val="32"/>
          <w:szCs w:val="32"/>
          <w:lang w:eastAsia="ru-RU"/>
        </w:rPr>
      </w:pPr>
      <w:r>
        <w:rPr>
          <w:rFonts w:eastAsia="Times New Roman"/>
          <w:b/>
          <w:sz w:val="32"/>
          <w:szCs w:val="32"/>
          <w:lang w:eastAsia="ru-RU"/>
        </w:rPr>
        <w:t>за 2020 год</w:t>
      </w:r>
    </w:p>
    <w:p w:rsidR="00AC5B15" w:rsidRDefault="00AC5B15" w:rsidP="00AC5B15">
      <w:pPr>
        <w:spacing w:after="0" w:line="240" w:lineRule="auto"/>
        <w:ind w:right="3"/>
        <w:jc w:val="center"/>
        <w:rPr>
          <w:rFonts w:eastAsia="Times New Roman"/>
          <w:sz w:val="32"/>
          <w:szCs w:val="32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Раздел </w:t>
      </w:r>
      <w:r>
        <w:rPr>
          <w:rFonts w:eastAsia="Times New Roman"/>
          <w:b/>
          <w:sz w:val="28"/>
          <w:szCs w:val="28"/>
          <w:lang w:val="en-US" w:eastAsia="ru-RU"/>
        </w:rPr>
        <w:t>I</w:t>
      </w:r>
      <w:r>
        <w:rPr>
          <w:rFonts w:eastAsia="Times New Roman"/>
          <w:b/>
          <w:sz w:val="28"/>
          <w:szCs w:val="28"/>
          <w:lang w:eastAsia="ru-RU"/>
        </w:rPr>
        <w:t>. Правовое регулирование основных вопросов социальной интеграции инвалидов органами власти субъекта Российской Федерации</w:t>
      </w:r>
    </w:p>
    <w:p w:rsidR="00AC5B15" w:rsidRDefault="00AC5B15" w:rsidP="00AC5B15">
      <w:pPr>
        <w:spacing w:after="0" w:line="240" w:lineRule="auto"/>
        <w:ind w:left="786"/>
        <w:jc w:val="both"/>
        <w:rPr>
          <w:rFonts w:eastAsia="Times New Roman"/>
          <w:b/>
          <w:sz w:val="24"/>
          <w:szCs w:val="24"/>
          <w:lang w:eastAsia="ru-RU"/>
        </w:rPr>
      </w:pPr>
    </w:p>
    <w:p w:rsidR="00AC5B15" w:rsidRDefault="00AC5B15" w:rsidP="00AC5B15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Федеральные нормативные правовые акты, направленные местными органами государственной власти в местную организацию ККО ООО ВОИ для предварительного ознакомления и предоставления заключения.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Количество, перечень и краткое описание нормативных правовых актов;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Краткое резюме предложений и замечаний, данных местной организации ККО ООО ВОИ по нормативным правовым актам;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Приняты ли данные предложения в итоговой версии замечаний от субъекта РФ.</w:t>
      </w:r>
    </w:p>
    <w:p w:rsidR="00AC5B15" w:rsidRDefault="00AC5B15" w:rsidP="00AC5B15">
      <w:pPr>
        <w:spacing w:after="0" w:line="240" w:lineRule="auto"/>
        <w:ind w:right="3" w:firstLine="567"/>
        <w:jc w:val="right"/>
        <w:rPr>
          <w:rFonts w:eastAsia="Times New Roman"/>
          <w:sz w:val="24"/>
          <w:szCs w:val="24"/>
          <w:lang w:eastAsia="ru-RU"/>
        </w:rPr>
      </w:pPr>
    </w:p>
    <w:p w:rsidR="00AC5B15" w:rsidRDefault="00AC5B15" w:rsidP="00AC5B15">
      <w:pPr>
        <w:numPr>
          <w:ilvl w:val="0"/>
          <w:numId w:val="1"/>
        </w:num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Региональные нормативные правовые акты, направленные региональными органами государственной власти в местную организацию ККО ООО ВОИ для предварительного ознакомления и предоставления заключения.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Количество, перечень, краткое описание и текущее состояние (приняты или нет в субъекте РФ) нормативных правовых актов;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- </w:t>
      </w:r>
      <w:r>
        <w:rPr>
          <w:rFonts w:eastAsia="Times New Roman"/>
          <w:sz w:val="24"/>
          <w:szCs w:val="24"/>
          <w:lang w:eastAsia="ru-RU"/>
        </w:rPr>
        <w:t>Краткое резюме предложений и замечаний, данных местной организации по нормативным правовым актам;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Приняты ли данные предложения в итоговой версии нормативного правового акта.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4"/>
          <w:lang w:eastAsia="ru-RU"/>
        </w:rPr>
      </w:pPr>
    </w:p>
    <w:p w:rsidR="00AC5B15" w:rsidRDefault="00AC5B15" w:rsidP="00AC5B15">
      <w:pPr>
        <w:numPr>
          <w:ilvl w:val="0"/>
          <w:numId w:val="1"/>
        </w:numPr>
        <w:spacing w:after="0" w:line="240" w:lineRule="auto"/>
        <w:ind w:right="3" w:firstLine="567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Основные консультативные механизмы (инструменты), через участие в работе которых РО ВОИ на постоянной основе доводит до общественности свою позицию по нормативным правовым актам </w:t>
      </w:r>
      <w:r>
        <w:rPr>
          <w:rFonts w:eastAsia="Times New Roman"/>
          <w:sz w:val="24"/>
          <w:szCs w:val="24"/>
          <w:lang w:eastAsia="ru-RU"/>
        </w:rPr>
        <w:t>(Общественная палата, законодательное собрание и др.)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Раздел </w:t>
      </w:r>
      <w:r>
        <w:rPr>
          <w:rFonts w:eastAsia="Times New Roman"/>
          <w:b/>
          <w:sz w:val="28"/>
          <w:szCs w:val="28"/>
          <w:lang w:val="en-US" w:eastAsia="ru-RU"/>
        </w:rPr>
        <w:t>II</w:t>
      </w:r>
      <w:r>
        <w:rPr>
          <w:rFonts w:eastAsia="Times New Roman"/>
          <w:b/>
          <w:sz w:val="28"/>
          <w:szCs w:val="28"/>
          <w:lang w:eastAsia="ru-RU"/>
        </w:rPr>
        <w:t>. Работа, связанная с обеспечением социальной интеграции по наиболее важным вопросам жизнедеятельности инвалидов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b/>
          <w:sz w:val="24"/>
          <w:szCs w:val="24"/>
          <w:lang w:eastAsia="ru-RU"/>
        </w:rPr>
      </w:pPr>
    </w:p>
    <w:p w:rsidR="00AC5B15" w:rsidRDefault="00AC5B15" w:rsidP="00AC5B15">
      <w:pPr>
        <w:numPr>
          <w:ilvl w:val="0"/>
          <w:numId w:val="1"/>
        </w:num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Оказание медицинской помощи инвалидам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lastRenderedPageBreak/>
        <w:t>4.1.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Нормативные правовые акты, принятые в районе за отчетный период по данному вопросу (наименование, краткий комментарий содержания документа);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- </w:t>
      </w:r>
      <w:r>
        <w:rPr>
          <w:rFonts w:eastAsia="Times New Roman"/>
          <w:sz w:val="24"/>
          <w:szCs w:val="24"/>
          <w:lang w:eastAsia="ru-RU"/>
        </w:rPr>
        <w:t>Основные проблемы в получении инвалидами медицинской помощи в районе;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Действия (предпринятые меры) за отчетный период РО ВОИ для решения основных проблем в получении инвалидами медицинской помощи в районе.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4.2. Работа местной организации по данному вопросу:</w:t>
      </w:r>
    </w:p>
    <w:p w:rsidR="00AC5B15" w:rsidRDefault="00AC5B15" w:rsidP="00AC5B15">
      <w:pPr>
        <w:spacing w:after="0" w:line="24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AC5B15" w:rsidRDefault="00AC5B15" w:rsidP="00AC5B15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В 2020 году было огромное количество обращений инвалидов по поводу плохой медицинской помощи инвалидам: </w:t>
      </w:r>
    </w:p>
    <w:p w:rsidR="00AC5B15" w:rsidRDefault="00AC5B15" w:rsidP="00AC5B15">
      <w:pPr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Ежедневно на телефоны РО ВОИ, главы района и заместителя по социальным вопросам поступало более 50 звонков, инвалиды приходили на личные приемы к главе района, звонили на горячую линию Министерства здравоохранения, так как решением Совета муниципального образования Крыловский район от 06.09.2018 года №221 «О согласии на передачу имущественного комплекса муниципального бюджетного учреждения здравоохранения Крыловская центральная районная больница муниципального образования муниципального образования Крыловский район в государственную собственность Краснодарского края на безвозмездной основе», переходный период проходил для инвалидов болезненно, медицинское обслуживание инвалидов резко ухудшилось: почти полное  отсутствие льготных препаратов в течение отчетного года, отсутствие медикаментов в стационарных отделениях.  Положение в медицине района еще более ухудшилось с пр</w:t>
      </w:r>
      <w:r w:rsidR="00E32F01">
        <w:rPr>
          <w:rFonts w:eastAsia="Times New Roman"/>
          <w:sz w:val="28"/>
          <w:szCs w:val="28"/>
          <w:lang w:eastAsia="ru-RU"/>
        </w:rPr>
        <w:t>иходом в район нового главного врача</w:t>
      </w:r>
      <w:r>
        <w:rPr>
          <w:rFonts w:eastAsia="Times New Roman"/>
          <w:sz w:val="28"/>
          <w:szCs w:val="28"/>
          <w:lang w:eastAsia="ru-RU"/>
        </w:rPr>
        <w:t xml:space="preserve">, который начал свою работу с увольнения врачей, медицинских сестер. Таким образом был уволен «по собственному желанию» единственный в районе хирург высшей категории, дефицит медицинского персонала стал критическим. Положение значительно ухудшилось в связи с пандемией, когда медперсонал направлялся на борьбу с </w:t>
      </w:r>
      <w:proofErr w:type="spellStart"/>
      <w:r>
        <w:rPr>
          <w:rFonts w:eastAsia="Times New Roman"/>
          <w:sz w:val="28"/>
          <w:szCs w:val="28"/>
          <w:lang w:eastAsia="ru-RU"/>
        </w:rPr>
        <w:t>коронавирусом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, многие пострадали от инфекции и проходили курс лечения. Крыловская РО ККО ООО ВОИ на протяжении 2020 года оказывала постоянную помощь инвалидам в оформлении документов для прохождения комиссии МСЭ (предоставление автомобиля для подвоза инвалидов к больницам и сдачи ими анализов; организация и проведение бесплатных консультаций по вопросам правильности и своевременности оформления документов; устные обращения в учреждения здравоохранения председателя организации для решения вопросов о направлении инвалидов на комиссию МСЭ), а также 3 раза в месяц организовывался подвоз инвалидов из отдаленных населенных пунктов (хутора, отделения) в </w:t>
      </w:r>
      <w:proofErr w:type="spellStart"/>
      <w:r>
        <w:rPr>
          <w:rFonts w:eastAsia="Times New Roman"/>
          <w:sz w:val="28"/>
          <w:szCs w:val="28"/>
          <w:lang w:eastAsia="ru-RU"/>
        </w:rPr>
        <w:t>ст.Павловскую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для прохождения инвалидами комиссии МСЭ. По решению правления Крыловской РО ВОИ 10-ти инвалидам оказана материальная помощи в размере 4 000 рублей каждому на приобретение дорогостоящих медицинских препаратов. По устному обращению к директору ООО МТПФ «Фармация» им доставлялись в срочном порядке медпрепараты с минимальной наценкой.</w:t>
      </w:r>
    </w:p>
    <w:p w:rsidR="00AC5B15" w:rsidRDefault="00AC5B15" w:rsidP="00AC5B15">
      <w:pPr>
        <w:spacing w:after="0" w:line="24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AC5B15" w:rsidRDefault="00AC5B15" w:rsidP="00AC5B15">
      <w:pPr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</w:p>
    <w:p w:rsidR="00AC5B15" w:rsidRDefault="00AC5B15" w:rsidP="00AC5B15">
      <w:pPr>
        <w:numPr>
          <w:ilvl w:val="0"/>
          <w:numId w:val="1"/>
        </w:num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lastRenderedPageBreak/>
        <w:t>Деятельность по оказанию содействия в получении лекарственного обеспечения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5.1.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В течение года проводилась большая работа по решению вопроса лекарственного обеспечения льготными препаратами инвалидов: встречи и беседы с главой района, заместителем главы по социальным вопросам, письменные и устные обращения в прокуратуру </w:t>
      </w:r>
      <w:proofErr w:type="gramStart"/>
      <w:r>
        <w:rPr>
          <w:rFonts w:eastAsia="Times New Roman"/>
          <w:b/>
          <w:sz w:val="28"/>
          <w:szCs w:val="28"/>
          <w:lang w:eastAsia="ru-RU"/>
        </w:rPr>
        <w:t xml:space="preserve">района,   </w:t>
      </w:r>
      <w:proofErr w:type="gramEnd"/>
      <w:r>
        <w:rPr>
          <w:rFonts w:eastAsia="Times New Roman"/>
          <w:b/>
          <w:sz w:val="28"/>
          <w:szCs w:val="28"/>
          <w:lang w:eastAsia="ru-RU"/>
        </w:rPr>
        <w:t xml:space="preserve">  звонки на горячую линию.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3 декабря 2020 года член правления РО ВОИ встретился с прокурором Крыловского района на тему: льготное лекарственное обеспечение инвалидов района, встреча прошла на высоком уровне, результат очевиден.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5.2. Работа местной организации по данному вопросу: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4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 На 2020 год Крыловской ЦРБ оформлены и направлены в Министерство здравоохранения заявки на льготные препараты. О результативности проведенной Крыловской РО ВОИ работы можно будет говорить по итогам отпуска льготных медикаментов в январе – феврале текущего года. Пока ясной картины нет. Работа правления в этом направлении продолжается.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4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4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6.</w:t>
      </w:r>
      <w:r>
        <w:rPr>
          <w:rFonts w:eastAsia="Times New Roman"/>
          <w:b/>
          <w:sz w:val="24"/>
          <w:szCs w:val="24"/>
          <w:lang w:eastAsia="ru-RU"/>
        </w:rPr>
        <w:t>Деятельность по оказанию помощи в получении санаторно-курортного лечения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За </w:t>
      </w:r>
      <w:proofErr w:type="gramStart"/>
      <w:r>
        <w:rPr>
          <w:rFonts w:eastAsia="Times New Roman"/>
          <w:b/>
          <w:sz w:val="28"/>
          <w:szCs w:val="28"/>
          <w:lang w:eastAsia="ru-RU"/>
        </w:rPr>
        <w:t xml:space="preserve">отчетный </w:t>
      </w:r>
      <w:r w:rsidR="00E32F01">
        <w:rPr>
          <w:rFonts w:eastAsia="Times New Roman"/>
          <w:b/>
          <w:sz w:val="28"/>
          <w:szCs w:val="28"/>
          <w:lang w:eastAsia="ru-RU"/>
        </w:rPr>
        <w:t xml:space="preserve"> период</w:t>
      </w:r>
      <w:proofErr w:type="gramEnd"/>
      <w:r w:rsidR="00E32F01">
        <w:rPr>
          <w:rFonts w:eastAsia="Times New Roman"/>
          <w:b/>
          <w:sz w:val="28"/>
          <w:szCs w:val="28"/>
          <w:lang w:eastAsia="ru-RU"/>
        </w:rPr>
        <w:t xml:space="preserve"> 45</w:t>
      </w:r>
      <w:r>
        <w:rPr>
          <w:rFonts w:eastAsia="Times New Roman"/>
          <w:b/>
          <w:sz w:val="28"/>
          <w:szCs w:val="28"/>
          <w:lang w:eastAsia="ru-RU"/>
        </w:rPr>
        <w:t xml:space="preserve"> инвалидов прошли санаторно-курортное лечение. По состоянию на 01.01.2001 года на учете на получение санаторно-курортного лечения состоит 145 инвалидов по всем заболеваниям.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6.1.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Основной проблемой в получении инвалидами района санаторно-курортного лечения является незначительное выделение путевок в течение года, а также предоставление их в </w:t>
      </w:r>
      <w:proofErr w:type="gramStart"/>
      <w:r>
        <w:rPr>
          <w:rFonts w:eastAsia="Times New Roman"/>
          <w:b/>
          <w:sz w:val="28"/>
          <w:szCs w:val="28"/>
          <w:lang w:eastAsia="ru-RU"/>
        </w:rPr>
        <w:t>основном  в</w:t>
      </w:r>
      <w:proofErr w:type="gramEnd"/>
      <w:r>
        <w:rPr>
          <w:rFonts w:eastAsia="Times New Roman"/>
          <w:b/>
          <w:sz w:val="28"/>
          <w:szCs w:val="28"/>
          <w:lang w:eastAsia="ru-RU"/>
        </w:rPr>
        <w:t xml:space="preserve"> осенне-зимний период, что очень неудобно для инвалидов особенно с нарушением опорно-двигательного аппарата.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За отчетный период обратившихся по вопросу оказания санаторно-курортного лечения в районное правление ВОИ не было, очередность получения путевок соблюдается, в отделении соцстраха работают компетентные, знающие специалисты, которые всегда готовы дать исчерпывающую консультацию. Отказные путевки предлагаются строго очередникам.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6.2. Работа местной организации по данному вопросу: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Правление Крыловской РО ВОИ один раз в месяц посещает отделение социального страхования, следит за соблюдением очередности в предоставлении санаторно-курортных путевок, интересуется </w:t>
      </w:r>
      <w:r>
        <w:rPr>
          <w:rFonts w:eastAsia="Times New Roman"/>
          <w:b/>
          <w:sz w:val="28"/>
          <w:szCs w:val="28"/>
          <w:lang w:eastAsia="ru-RU"/>
        </w:rPr>
        <w:lastRenderedPageBreak/>
        <w:t xml:space="preserve">ожидаемым </w:t>
      </w:r>
      <w:proofErr w:type="gramStart"/>
      <w:r>
        <w:rPr>
          <w:rFonts w:eastAsia="Times New Roman"/>
          <w:b/>
          <w:sz w:val="28"/>
          <w:szCs w:val="28"/>
          <w:lang w:eastAsia="ru-RU"/>
        </w:rPr>
        <w:t>поступлением  путевок</w:t>
      </w:r>
      <w:proofErr w:type="gramEnd"/>
      <w:r>
        <w:rPr>
          <w:rFonts w:eastAsia="Times New Roman"/>
          <w:b/>
          <w:sz w:val="28"/>
          <w:szCs w:val="28"/>
          <w:lang w:eastAsia="ru-RU"/>
        </w:rPr>
        <w:t>, осуществляет контроль движения очередности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7. Деятельность по оказанию помощи во взаимодействии с органами медико-социальной экспертизы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7.1.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Крыловская РО ВОИ тесно взаимодействует с органами Павловской (своей в районе МСЭ у нас нет) в основном по телефону, но всегда по всем вопросам находим взаимопонимание.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 К сожалению, в 2020 году, второй раз за последние 10 лет, правление РО ВОИ не могло решить ни одного вопроса по усилению группы инвалидности, работа в этом году будет продолжена. Главная причина заключается в том, что у правления РО ВОИ нет должного контакта с главным врачом ЦРБ, его нежелание прислушаться к нуждам и проблемам инвалидов.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7.2. Работа местной организации по данному вопросу: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Правление Крыловской РО ККО ООО ВОИ 2 раза в месяц выделяет транспорт для прохождения инвалидами из отдаленных населенных пунктов комиссии МСЭ, или обращается к главам сельских поселений за помощью в предоставлении транспорта.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8. Деятельность по оказанию помощи в получении материального обеспечения и льгот (адресная социальная помощь, денежные выплаты и льготы, материальная помощь в натуральном выражении)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8.1.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Нормативные правовые акты, принятые в районе за отчетный период по данному вопросу (наименование, краткий комментарий содержания документа);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Основные проблемы с получением материального обеспечения и льгот в районе;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Действия (предпринятые меры) за отчетный период местной организации ККО ООО ВОИ для решения основных проблем в получении инвалидами материального обеспечения и льгот в районе.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8.2. Работа местной организации по данному вопросу: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Количество обратившихся в местную организацию ККО ООО ВОИ за помощью в получении материального обеспечения и льгот (письменные, в том числе полученные по электронной почте, и устные обращения);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Количество подготовленных писем по обращениям, из них с положительным решением проблемы;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Формы оказания помощи в получении материального обеспечения и льгот (консультирование, ходатайство, поиск меценатов, привлечение фондов и т.п.).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Проведение или участие в различных мероприятиях по данному вопросу (круглый стол, совещание, заседание, конференция и т.д.).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9. Обеспечение беспрепятственного доступа инвалидов к объектам социальной, транспортной и инженерной инфраструктур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9.1.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Нормативные правовые акты, принятые в районе за отчетный период по данному вопросу (наименование, краткий комментарий содержания документа);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Основные проблемы с обеспечением беспрепятственного доступа инвалидов к объектам социальной, транспортной и инженерной инфраструктур в районе;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lastRenderedPageBreak/>
        <w:t>- Действия (предпринятые меры) за отчетный период местной организацией ККО ООО ВОИ для решения основных проблем обеспечения беспрепятственного доступа инвалидов к объектам социальной, транспортной и инженерной инфраструктур в районе.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9.2. Работа местной организации по данному вопросу: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Администрации района и сельских поселений тесно взаимодействуют с Крыловской районной организацией ККО ООО ВОИ по вопросу обеспечения беспрепятственного доступа инвалидов к объектам социальной, транспортной и инженерной инфраструктур. Такая работа позволяет определить приоритетные направления по реализации «Доступная среда». Председатель Крыловской РО ВОИ ведет согласование доступности объектов на стадии строительства, а также установки временных мер доступности на действующих объектах. Председатель совместно с сотрудником Управление социальной защиты населения выезжает 2 раза в </w:t>
      </w:r>
      <w:proofErr w:type="gramStart"/>
      <w:r>
        <w:rPr>
          <w:rFonts w:eastAsia="Times New Roman"/>
          <w:b/>
          <w:sz w:val="28"/>
          <w:szCs w:val="28"/>
          <w:lang w:eastAsia="ru-RU"/>
        </w:rPr>
        <w:t>месяц  на</w:t>
      </w:r>
      <w:proofErr w:type="gramEnd"/>
      <w:r>
        <w:rPr>
          <w:rFonts w:eastAsia="Times New Roman"/>
          <w:b/>
          <w:sz w:val="28"/>
          <w:szCs w:val="28"/>
          <w:lang w:eastAsia="ru-RU"/>
        </w:rPr>
        <w:t xml:space="preserve"> объекты с целью определения доступности их.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В 2020 году полностью решен вопрос с доступностью администраций района и сельских поселений для инвалидов, Детской школы искусств, 85% аптек, школ, основных магазинов. И самое главное, в районе достигнуто понимание необходимости и важности решения вопросов доступности всех объектов в районе для инвалидов, поэтому этот вопрос не снимается с повестки дня. При ремонте асфальтового покрытия по обращению Крыловской РО ВОИ в организацию ДРСУ положительно решается вопрос с беспрепятственным подъездом к калиткам инвалидов с нарушением опорно-двигательного аппарата </w:t>
      </w:r>
      <w:proofErr w:type="gramStart"/>
      <w:r>
        <w:rPr>
          <w:rFonts w:eastAsia="Times New Roman"/>
          <w:b/>
          <w:sz w:val="28"/>
          <w:szCs w:val="28"/>
          <w:lang w:eastAsia="ru-RU"/>
        </w:rPr>
        <w:t>( в</w:t>
      </w:r>
      <w:proofErr w:type="gramEnd"/>
      <w:r>
        <w:rPr>
          <w:rFonts w:eastAsia="Times New Roman"/>
          <w:b/>
          <w:sz w:val="28"/>
          <w:szCs w:val="28"/>
          <w:lang w:eastAsia="ru-RU"/>
        </w:rPr>
        <w:t xml:space="preserve"> 2020 году  такая помощь оказана 2-м инвалидам), а также оборудованием плавных съездов к учреждениям, магазинам. 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Количество обратившихся в местную организацию ККО ООО ВОИ в связи с отсутствием беспрепятственного доступа к объектам социальной, транспортной и инженерной инфраструктур (письменные, в том числе полученные по электронной почте, и устные обращения);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Количество подготовленных писем по обращениям, из них с положительным решением проблемы;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Формы оказания помощи в беспрепятственного доступа инвалидов к объектам социальной, транспортной и инженерной инфраструктур (консультирование, ходатайство, поиск меценатов, привлечение фондов и т.п.);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Участие местной организации ККО ООО ВОИ в проводимых в районе проверках на доступную среду (кол-во, перечень, форма);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Участие местной организации ККО ООО ВОИ в согласовании Паспортов доступности, актов и аналогичных документов по доступной среде (кол-во общее, кол-во согласованных с первого раза);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Проведение или участие в различных мероприятиях по данному вопросу (круглый стол, совещание, заседание, конференция и т.д.).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10. Деятельность, направленная на повышение уровня образование инвалидов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10.1.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Центр занятости населения в Крыловском районе, выполняя государственный заказ 2% от числа признанных безработных инвалидов работоспособного возраста, за отчетный период организовали профессиональное обучение 3-х инвалидов.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10.2. Работа местной организации по данному вопросу: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lastRenderedPageBreak/>
        <w:t>-Количество обратившихся в местную организацию ККО ООО ВОИ за помощью в получении образования (письменные, в том числе полученные по электронной почте, и устные обращения).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Количество подготовленных писем по обращениям, из них с положительным решением проблемы;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-Формы оказания помощи в получении образования (консультирование, ходатайство, поиск меценатов, привлечение фондов и т.д.);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Проведение или участие в различных мероприятиях по данному вопросу (круглый стол, совещание, заседание, конференция и т.д.).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11. Деятельность, направленная на трудоустройство инвалидов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11.1.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 xml:space="preserve"> Крыловская организация ВОИ тесно взаимодействует с центром занятости населения, которое приносит положительные результаты.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Нормативные правовые акты, принятые в районе за отчетный период по данному вопросу (наименование, краткий комментарий содержания документа);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Основные проблемы с трудоустройством инвалидов в районе;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Действия (предпринятые меры) за отчетный период местной организацией ККО ООО ВОИ для решения основных проблем трудоустройства инвалидов в районе.</w:t>
      </w:r>
    </w:p>
    <w:p w:rsidR="00AC5B15" w:rsidRDefault="00AC5B15" w:rsidP="00AC5B15">
      <w:pPr>
        <w:tabs>
          <w:tab w:val="left" w:pos="1065"/>
        </w:tabs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11.2. Работа местной организации по данному вопросу:</w:t>
      </w:r>
    </w:p>
    <w:p w:rsidR="00AC5B15" w:rsidRDefault="00AC5B15" w:rsidP="00AC5B15">
      <w:pPr>
        <w:tabs>
          <w:tab w:val="left" w:pos="1065"/>
        </w:tabs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В Крыловскую РО ККО ООО ВОИ по вопросу трудоустройства обратились 2 инвалида, 1-му инвалиду помощь в трудоустройстве оказана, 1 – на контроле.</w:t>
      </w:r>
    </w:p>
    <w:p w:rsidR="00AC5B15" w:rsidRDefault="00AC5B15" w:rsidP="00AC5B15">
      <w:pPr>
        <w:tabs>
          <w:tab w:val="left" w:pos="1065"/>
        </w:tabs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-Количество обратившихся в местную организацию ККО ООО ВОИ за помощью в трудоустройстве (письменные, в том числе полученные по электронной почте, и устные обращения);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Количество подготовленных писем по обращениям, из них с положительным решением проблемы;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Формы оказания помощи в трудоустройстве (консультирование, ходатайство, поиск меценатов, привлечение фондов и т.п.);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Проводимые местной организацией ККО ООО ВОИ мероприятия, направленные на трудоустройство инвалидов (перечень, план/ факт);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Проведение или участие в различных мероприятиях по данному вопросу (круглый стол, совещание, заседание, конференция и т.д.).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</w:p>
    <w:p w:rsidR="00AC5B15" w:rsidRDefault="00AC5B15" w:rsidP="00AC5B15">
      <w:pPr>
        <w:keepNext/>
        <w:spacing w:after="0" w:line="240" w:lineRule="auto"/>
        <w:ind w:right="3" w:firstLine="567"/>
        <w:jc w:val="both"/>
        <w:outlineLvl w:val="1"/>
        <w:rPr>
          <w:rFonts w:eastAsia="Times New Roman"/>
          <w:b/>
          <w:bCs/>
          <w:iCs/>
          <w:sz w:val="24"/>
          <w:szCs w:val="26"/>
          <w:lang w:eastAsia="ru-RU"/>
        </w:rPr>
      </w:pPr>
      <w:r>
        <w:rPr>
          <w:rFonts w:eastAsia="Times New Roman"/>
          <w:b/>
          <w:bCs/>
          <w:iCs/>
          <w:sz w:val="24"/>
          <w:szCs w:val="26"/>
          <w:lang w:eastAsia="ru-RU"/>
        </w:rPr>
        <w:t>12. Деятельность, направленная на получение инвалидами социально – бытового обслуживания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12.1.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Социальные услуги в форме социального обслуживания на дому предоставляются инвалидам (старше 18 лет), нуждающимся в постоянной или временной посторонней помощи в соответствии с законом Краснодарского края от 05.11.2014 года №3051-КЗ «О социальном обслуживании населения на территории края». Очередности на получение социальных услуг нет. Получатели социальных услуг качеством предоставления довольны на 100% согласно проведенному в2020 году опросу по телефону, в котором были задействованы все первичные ячейки Крыловской районной организации. 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Нормативные правовые акты, принятые в районе за отчетный период по данному вопросу (наименование, краткий комментарий содержания документа);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Основные проблемы с получением инвалидами социально – бытового обслуживания в районе;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lastRenderedPageBreak/>
        <w:t>- Действия (предпринятые меры) за отчетный период местной организацией ККО ООО ВОИ для решения основных проблем получения инвалидами социально-бытового обслуживания в районе.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12.2. Работа местной</w:t>
      </w:r>
      <w:r>
        <w:rPr>
          <w:rFonts w:eastAsia="Times New Roman"/>
          <w:b/>
          <w:sz w:val="24"/>
          <w:szCs w:val="26"/>
          <w:lang w:eastAsia="ru-RU"/>
        </w:rPr>
        <w:tab/>
        <w:t xml:space="preserve"> организации по данному вопросу: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-Количество обратившихся в местную организацию ККО ООО ВОИ за помощью в получении социально-бытового обслуживания (письменные, в том числе полученные по электронной почте, и устные обращения);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Количество подготовленных писем по обращениям, из них с положительным решением проблемы;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Формы оказания помощи в получении социально-бытового обслуживания (консультирование, ходатайство, поиск меценатов, привлечение фондов и т.п.);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Оказание услуг социально-бытового обслуживания силами местной организацией ККО ООО ВОИ (перечень услуг, кол-во обслуживаемых человек);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Проведение или участие в различных мероприятиях по данному вопросу (круглый стол, совещание, заседание, конференция и т.д.).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 xml:space="preserve">13. Деятельность по обеспечению техническими средствами реабилитации (в </w:t>
      </w:r>
      <w:proofErr w:type="spellStart"/>
      <w:r>
        <w:rPr>
          <w:rFonts w:eastAsia="Times New Roman"/>
          <w:b/>
          <w:sz w:val="24"/>
          <w:szCs w:val="26"/>
          <w:lang w:eastAsia="ru-RU"/>
        </w:rPr>
        <w:t>т.ч</w:t>
      </w:r>
      <w:proofErr w:type="spellEnd"/>
      <w:r>
        <w:rPr>
          <w:rFonts w:eastAsia="Times New Roman"/>
          <w:b/>
          <w:sz w:val="24"/>
          <w:szCs w:val="26"/>
          <w:lang w:eastAsia="ru-RU"/>
        </w:rPr>
        <w:t>. протезно-ортопедическими изделиями), а также транспортными средствами.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13.1.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Нормативные правовые акты, принятые в районе за отчетный период по данному вопросу (наименование, краткий комментарий содержания документа);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 xml:space="preserve">- Основные проблемы с обеспечением инвалидов техническими средствами реабилитации (в </w:t>
      </w:r>
      <w:proofErr w:type="spellStart"/>
      <w:r>
        <w:rPr>
          <w:rFonts w:eastAsia="Times New Roman"/>
          <w:sz w:val="24"/>
          <w:szCs w:val="26"/>
          <w:lang w:eastAsia="ru-RU"/>
        </w:rPr>
        <w:t>т.ч</w:t>
      </w:r>
      <w:proofErr w:type="spellEnd"/>
      <w:r>
        <w:rPr>
          <w:rFonts w:eastAsia="Times New Roman"/>
          <w:sz w:val="24"/>
          <w:szCs w:val="26"/>
          <w:lang w:eastAsia="ru-RU"/>
        </w:rPr>
        <w:t>. протезно-ортопедическими изделиями), а также транспортными средствами в районе;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 xml:space="preserve">- Действия (предпринятые меры) за отчетный период местной организацией ККО ООО ВОИ для решения основных проблем </w:t>
      </w:r>
      <w:r>
        <w:rPr>
          <w:rFonts w:eastAsia="Times New Roman"/>
          <w:sz w:val="24"/>
          <w:szCs w:val="24"/>
          <w:lang w:eastAsia="ru-RU"/>
        </w:rPr>
        <w:t>обеспечения инвалидов техническими</w:t>
      </w:r>
      <w:r>
        <w:rPr>
          <w:rFonts w:eastAsia="Times New Roman"/>
          <w:sz w:val="24"/>
          <w:szCs w:val="26"/>
          <w:lang w:eastAsia="ru-RU"/>
        </w:rPr>
        <w:t xml:space="preserve"> средствами реабилитации (в </w:t>
      </w:r>
      <w:proofErr w:type="spellStart"/>
      <w:r>
        <w:rPr>
          <w:rFonts w:eastAsia="Times New Roman"/>
          <w:sz w:val="24"/>
          <w:szCs w:val="26"/>
          <w:lang w:eastAsia="ru-RU"/>
        </w:rPr>
        <w:t>т.ч</w:t>
      </w:r>
      <w:proofErr w:type="spellEnd"/>
      <w:r>
        <w:rPr>
          <w:rFonts w:eastAsia="Times New Roman"/>
          <w:sz w:val="24"/>
          <w:szCs w:val="26"/>
          <w:lang w:eastAsia="ru-RU"/>
        </w:rPr>
        <w:t>. протезно-ортопедическими изделиями), а также транспортными средствами.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 xml:space="preserve">на очереди за получением колясок стоит 14 человек, выдача колясок очередникам начнется в апреле – мае текущего года. 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.2. Работа местной организации по данному вопросу:</w:t>
      </w:r>
      <w:r>
        <w:rPr>
          <w:rFonts w:eastAsia="Times New Roman"/>
          <w:sz w:val="24"/>
          <w:szCs w:val="26"/>
          <w:lang w:eastAsia="ru-RU"/>
        </w:rPr>
        <w:t xml:space="preserve"> </w:t>
      </w:r>
    </w:p>
    <w:p w:rsidR="00AC5B15" w:rsidRPr="00E32F01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 w:rsidRPr="00E32F01">
        <w:rPr>
          <w:rFonts w:eastAsia="Times New Roman"/>
          <w:b/>
          <w:sz w:val="24"/>
          <w:szCs w:val="26"/>
          <w:lang w:eastAsia="ru-RU"/>
        </w:rPr>
        <w:t xml:space="preserve">В 2020 году кресло-коляски выделялись строго по очереди, все очередники до момента получения пользуются временно предоставленными колясками районным обществом инвалидов. В </w:t>
      </w:r>
      <w:proofErr w:type="gramStart"/>
      <w:r w:rsidRPr="00E32F01">
        <w:rPr>
          <w:rFonts w:eastAsia="Times New Roman"/>
          <w:b/>
          <w:sz w:val="24"/>
          <w:szCs w:val="26"/>
          <w:lang w:eastAsia="ru-RU"/>
        </w:rPr>
        <w:t>настоящий  момент</w:t>
      </w:r>
      <w:proofErr w:type="gramEnd"/>
      <w:r w:rsidRPr="00E32F01">
        <w:rPr>
          <w:rFonts w:eastAsia="Times New Roman"/>
          <w:b/>
          <w:sz w:val="24"/>
          <w:szCs w:val="26"/>
          <w:lang w:eastAsia="ru-RU"/>
        </w:rPr>
        <w:t xml:space="preserve"> на очереди за получением колясок стоит 14 человек, выдача колясок очередникам ожидается в апреле – мае текущего года.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-Количество обратившихся в местную организацию ККО ООО ВОИ за содействием в обеспечении ТСР (письменные, в том числе полученные по электронной почте, и устные обращения);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Количество подготовленных писем по обращениям, из них с положительным решением проблемы;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-Формы оказания помощи в обеспечении ТСР (консультирование, ходатайство, поиск меценатов, привлечение фондов и т.п.);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Проведение или участие в различных мероприятиях по данному вопросу (круглый стол, совещание, заседание, конференция и т.д.).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14. Деятельность по обеспечению мер социальной поддержки инвалидов по обеспечению их жильем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u w:val="single"/>
          <w:lang w:eastAsia="ru-RU"/>
        </w:rPr>
        <w:t>14.  В</w:t>
      </w:r>
      <w:r>
        <w:rPr>
          <w:rFonts w:eastAsia="Times New Roman"/>
          <w:b/>
          <w:sz w:val="24"/>
          <w:szCs w:val="26"/>
          <w:lang w:eastAsia="ru-RU"/>
        </w:rPr>
        <w:t xml:space="preserve"> соответствии с постановлением главы администрации (губернатора)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 xml:space="preserve">Краснодарского края от 25 марта 2015 года № 229 «О порядке предоставления мер социальной поддержки по обеспечению жильем за счет средств федерального бюджета ветеранов, бывших несовершеннолетних узников фашизма, инвалидов, </w:t>
      </w:r>
      <w:r>
        <w:rPr>
          <w:rFonts w:eastAsia="Times New Roman"/>
          <w:b/>
          <w:sz w:val="24"/>
          <w:szCs w:val="26"/>
          <w:lang w:eastAsia="ru-RU"/>
        </w:rPr>
        <w:lastRenderedPageBreak/>
        <w:t>семей, имеющих детей-инвалидов, и семей, имеющих ВИЧ-инфицированных несовершеннолетних детей в возрасте до 18 лет, и признании утратившим силу постановления  главы администрации (губернатора) Краснодарского края  от 14 декабря 2012 года №1512 « О порядке предоставления мер социальной поддержки по обеспечению жильем за счет средств федерального бюджета ветеранов, инвалидов и семей, имеющих детей-инвалидов, и признании утратившими силу отдельных постановлений главы администрации (губернатора) Краснодарского края » единовременная денежная выплата на приобретение жилого помещения инвалидам и семьям, имеющим детей-инвалидов, предоставляется  принятым на учет в качестве нуждающихся в жилых помещениях до 01 января 2005 года.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 xml:space="preserve"> 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14.1.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Нормативные правовые акты, принятые в районе за отчетный период по данному вопросу (наименование, краткий комментарий содержания документа);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Основные проблемы с обеспечением инвалидов жильем в районе;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Действия (предпринятые меры) за отчетный период местной организацией ККО ООО ВОИ для решения основных проблем обеспечения инвалидов жильем в районе.</w:t>
      </w:r>
    </w:p>
    <w:p w:rsidR="00AC5B15" w:rsidRDefault="00AC5B15" w:rsidP="00AC5B1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14.1</w:t>
      </w:r>
      <w:r>
        <w:rPr>
          <w:rFonts w:ascii="Calibri" w:hAnsi="Calibri" w:cs="Calibri"/>
        </w:rPr>
        <w:tab/>
      </w:r>
      <w:r>
        <w:rPr>
          <w:sz w:val="28"/>
          <w:szCs w:val="28"/>
        </w:rPr>
        <w:t xml:space="preserve">Предоставление единовременной денежной выплаты на приобретение жилого помещения инвалидам осуществляется в порядке краевой очередности. </w:t>
      </w:r>
    </w:p>
    <w:p w:rsidR="00AC5B15" w:rsidRDefault="00AC5B15" w:rsidP="00AC5B15">
      <w:pPr>
        <w:spacing w:after="0" w:line="240" w:lineRule="auto"/>
        <w:jc w:val="both"/>
        <w:rPr>
          <w:sz w:val="28"/>
          <w:szCs w:val="28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14.2. Работа местной организации по данному вопросу: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-Количество обратившихся в местную организацию ККО ООО ВОИ за помощью в обеспечении жильем (письменные, в том числе полученные по электронной почте, и устные обращения);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Количество подготовленных писем по обращениям, из них с положительным решением проблемы;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-Формы оказания помощи в обеспечении жильём (консультирование, ходатайство, поиск меценатов, привлечение фондов и т.п.);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Проведение или участие в различных мероприятиях по данному вопросу (круглый стол, совещание, заседание, конференция и т.д.).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15. Деятельность по обеспечению мер социальной поддержки инвалидов по оплате жилья и коммунальных услуг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15.   Меры социальной поддержки инвалидов по оплате жилья и коммунальных услуг предоставляются в районе в соответствии с Законом Краснодарского края от 28 июля 2006 года № 1070-КЗ «О компенсации жителям Краснодарского края расходов на оплату жилого помещения и коммунальных услуг». Порядок предоставления компенсации расходов на оплату жилого помещения и коммунальных услуг инвалидам, имеющим право на компенсацию расходов на оплату жилого помещения и коммунальных услуг в соответствии с Федеральным законом №181-ФЗ, утвержден постановлением главы администрации Краснодарского края от 18 сентября 2006 г. №811.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 xml:space="preserve">       Все меры социальной поддержки инвалидов по оплате жилья и коммунальных услуг предоставляются в районе строго в соответствии с действующим законодательством.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 xml:space="preserve">       По вопросам, возникающим в связи с реализацией указанных нормативных актов, обеспечения мерами социальной поддержки инвалидов по оплате жилья и коммунальных услуг в районе проводились мероприятия (заседания правления районного общества ВОИ) с участием специалистов управления социальной защиты населения с целью проведения разъяснительной работы.    О мерах социальной поддержки по оплате жилья и коммунальных услуг 2 раза управлением социальной </w:t>
      </w:r>
      <w:r>
        <w:rPr>
          <w:rFonts w:eastAsia="Times New Roman"/>
          <w:b/>
          <w:sz w:val="24"/>
          <w:szCs w:val="26"/>
          <w:lang w:eastAsia="ru-RU"/>
        </w:rPr>
        <w:lastRenderedPageBreak/>
        <w:t xml:space="preserve">защиты населения давались разъяснения в районной газете «Авангард», 3 раза – на сайте администрации района и 6 раз – на сайтах администраций сельских поселений. 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15.1.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Нормативные правовые акты, принятые в районе за отчетный период по данному вопросу (наименование, краткий комментарий содержания документа);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Основные проблемы по обеспечению мер социальной поддержки инвалидов по оплате жилья и коммунальных услуг в районе;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Действия (предпринятые меры) за отчетный период местной организацией ККО ООО ВОИ для решения основных проблем инвалидов по обеспечению мер социальной поддержки по оплате жилья и коммунальных услуг.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15.2. Работа местной организации по данному вопросу: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-Количество обратившихся в местную организацию ККО ООО ВОИ за помощью в получении социальной поддержки по оплате жилья и коммунальных услуг (письменные, в том числе полученные по электронной почте, и устные обращение);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Количество подготовленных писем по обращениям, из них с положительным решением проблемы;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-Формы оказания помощи в получении социальной поддержке по оплате жилья и коммунальных услуг (консультирование, ходатайство, поиск меценатов, привлечение фондов и т.п.);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Проведение или участие в различных мероприятиях по данному вопросу (круглый стол, совещание, заседание, конференция и т.д.).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16. Транспортное обслуживание инвалидов в районе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16.1.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Нормативные правовые акты, принятые в районе за отчетный период по данному вопросу (наименование, краткий комментарий содержания документа);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Основные проблемы с транспортным обслуживанием инвалидов в районе;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Действия (предпринятые меры) за отчетный период местной организацией ККО ООО ВОИ для решения основных проблем транспортного обслуживания инвалидов в районе.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16.2. Работа местной организации по данному вопросу: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-Количество обратившихся в местную организацию ККО ООО ВОИ за помощью в сфере транспортного обслуживания (письменные, в том числе полученные по электронной почте, и устные обращение);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Количество подготовленных писем по обращениям, из них с положительным решением проблемы;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-Формы оказания помощи по вопросам транспортного обслуживания (консультирование, ходатайство, поиск меценатов, привлечение фондов и т.п.);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Проведение или участие в различных мероприятиях по данному вопросу (круглый стол, совещание, заседание, конференция и т.д.).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17. Иные вопросы жизнедеятельности инвалидов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17.1. Состояние вопроса: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Нормативные правовые акты, принятые в районе за отчетный период по иным вопросам жизнедеятельности (наименование, краткий комментарий содержания документа);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Основные проблемы по иным вопросам жизнедеятельности инвалидов в районе;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Действия (предпринятые меры) за отчетный период местной организацией ККО ООО ВОИ для решения основных проблем по иным вопросам жизнедеятельности инвалидов в районе.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17.2. Работа местной организации по данному вопросу: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lastRenderedPageBreak/>
        <w:t>-Количество обратившихся в местную организацию ККО ООО ВОИ за помощью в иных вопросах (письменные, в том числе полученные по электронной почте, и устные обращения);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Количество подготовленных писем по обращениям, из них с положительным решением проблемы;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-Формы оказания помощи в иных вопросах (консультирование, ходатайство, поиск меценатов, привлечение фондов и т.п.).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-Основные проблемы в иных сферах жизнедеятельности инвалидов в районе.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18. Проблемы социальной интеграции и жизнедеятельности инвалидов, требующие, по мнению местной организации, приоритетного решения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Содержание проблемы;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Каким образом, по Вашему мнению, данная проблема может быть решена;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sz w:val="24"/>
          <w:szCs w:val="26"/>
          <w:lang w:eastAsia="ru-RU"/>
        </w:rPr>
      </w:pPr>
      <w:r>
        <w:rPr>
          <w:rFonts w:eastAsia="Times New Roman"/>
          <w:sz w:val="24"/>
          <w:szCs w:val="26"/>
          <w:lang w:eastAsia="ru-RU"/>
        </w:rPr>
        <w:t>- Какой результат (пользу) принесет решение данной проблемы.</w:t>
      </w:r>
    </w:p>
    <w:p w:rsidR="00AC5B15" w:rsidRDefault="00AC5B15" w:rsidP="00AC5B15">
      <w:pPr>
        <w:spacing w:after="0" w:line="240" w:lineRule="auto"/>
        <w:ind w:right="3" w:firstLine="567"/>
        <w:jc w:val="both"/>
        <w:rPr>
          <w:rFonts w:eastAsia="Times New Roman"/>
          <w:b/>
          <w:sz w:val="24"/>
          <w:szCs w:val="26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center"/>
        <w:rPr>
          <w:rFonts w:eastAsia="Times New Roman"/>
          <w:b/>
          <w:sz w:val="28"/>
          <w:szCs w:val="20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Раздел </w:t>
      </w:r>
      <w:r>
        <w:rPr>
          <w:rFonts w:eastAsia="Times New Roman"/>
          <w:b/>
          <w:sz w:val="28"/>
          <w:szCs w:val="28"/>
          <w:lang w:val="en-US" w:eastAsia="ru-RU"/>
        </w:rPr>
        <w:t>III</w:t>
      </w:r>
      <w:r>
        <w:rPr>
          <w:rFonts w:eastAsia="Times New Roman"/>
          <w:b/>
          <w:sz w:val="28"/>
          <w:szCs w:val="28"/>
          <w:lang w:eastAsia="ru-RU"/>
        </w:rPr>
        <w:t xml:space="preserve">. </w:t>
      </w:r>
      <w:r>
        <w:rPr>
          <w:rFonts w:eastAsia="Times New Roman"/>
          <w:b/>
          <w:sz w:val="28"/>
          <w:szCs w:val="20"/>
          <w:lang w:eastAsia="ru-RU"/>
        </w:rPr>
        <w:t>Информация о работе с различными категориями инвалидов</w:t>
      </w:r>
    </w:p>
    <w:p w:rsidR="00AC5B15" w:rsidRDefault="00AC5B15" w:rsidP="00AC5B15">
      <w:pPr>
        <w:spacing w:after="0" w:line="240" w:lineRule="auto"/>
        <w:ind w:right="3" w:firstLine="600"/>
        <w:jc w:val="center"/>
        <w:rPr>
          <w:rFonts w:eastAsia="Times New Roman"/>
          <w:b/>
          <w:sz w:val="28"/>
          <w:szCs w:val="20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19. Работа с детьми-инвалидами (до 18 лет)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Направления работы с данной категорией инвалидов (перечень с кратким описанием);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Подготовленные и проведенные РО ВОИ (самостоятельно или совместно с кем-либо (указать с кем) мероприятия по данному направлению (перечень с кратким описанием) с обязательным указанием количества участников данных мероприятий;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Мероприятия, подготовленные и проводимые иными организациями или органами государственной власти (перечень с кратким описанием) с обязательным указанием количества участников данных мероприятий, а также количества участников, направленных непосредственно от местной организации ККО ООО ВОИ.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Крыловская РО ККО ООО ВОИ в целях улучшения и разнообразия работы с детьми-инвалидами заключила договор с государственным казенным общеобразовательным учреждением Краснодарского края специальной (коррекционной) школы-интерната </w:t>
      </w:r>
      <w:proofErr w:type="spellStart"/>
      <w:r>
        <w:rPr>
          <w:rFonts w:eastAsia="Times New Roman"/>
          <w:sz w:val="28"/>
          <w:szCs w:val="28"/>
          <w:lang w:eastAsia="ru-RU"/>
        </w:rPr>
        <w:t>ст-цы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/>
          <w:sz w:val="28"/>
          <w:szCs w:val="28"/>
          <w:lang w:eastAsia="ru-RU"/>
        </w:rPr>
        <w:t>Крыловской</w:t>
      </w:r>
      <w:r w:rsidR="003C5729">
        <w:rPr>
          <w:rFonts w:eastAsia="Times New Roman"/>
          <w:sz w:val="28"/>
          <w:szCs w:val="28"/>
          <w:lang w:eastAsia="ru-RU"/>
        </w:rPr>
        <w:t xml:space="preserve">  и</w:t>
      </w:r>
      <w:proofErr w:type="gramEnd"/>
      <w:r w:rsidR="003C5729">
        <w:rPr>
          <w:rFonts w:eastAsia="Times New Roman"/>
          <w:sz w:val="28"/>
          <w:szCs w:val="28"/>
          <w:lang w:eastAsia="ru-RU"/>
        </w:rPr>
        <w:t xml:space="preserve"> </w:t>
      </w:r>
      <w:r w:rsidR="003C5729">
        <w:rPr>
          <w:bCs/>
          <w:iCs/>
          <w:sz w:val="28"/>
          <w:szCs w:val="28"/>
        </w:rPr>
        <w:t>государственным казенным учреждением социального обслуживания «Крыловский комплексный центр реабилитации инвалидов»</w:t>
      </w:r>
      <w:r w:rsidR="003C5729">
        <w:rPr>
          <w:bCs/>
          <w:iCs/>
          <w:sz w:val="28"/>
          <w:szCs w:val="28"/>
        </w:rPr>
        <w:t>.</w:t>
      </w:r>
      <w:r w:rsidR="003C5729">
        <w:rPr>
          <w:bCs/>
          <w:iCs/>
          <w:sz w:val="28"/>
          <w:szCs w:val="28"/>
        </w:rPr>
        <w:t xml:space="preserve"> </w:t>
      </w:r>
      <w:r w:rsidR="003C5729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 Предметом д</w:t>
      </w:r>
      <w:r w:rsidR="003C5729">
        <w:rPr>
          <w:rFonts w:eastAsia="Times New Roman"/>
          <w:sz w:val="28"/>
          <w:szCs w:val="28"/>
          <w:lang w:eastAsia="ru-RU"/>
        </w:rPr>
        <w:t>оговоров</w:t>
      </w:r>
      <w:r>
        <w:rPr>
          <w:rFonts w:eastAsia="Times New Roman"/>
          <w:sz w:val="28"/>
          <w:szCs w:val="28"/>
          <w:lang w:eastAsia="ru-RU"/>
        </w:rPr>
        <w:t xml:space="preserve"> является сотрудничество между школой-интернатом </w:t>
      </w:r>
      <w:proofErr w:type="spellStart"/>
      <w:r>
        <w:rPr>
          <w:rFonts w:eastAsia="Times New Roman"/>
          <w:sz w:val="28"/>
          <w:szCs w:val="28"/>
          <w:lang w:eastAsia="ru-RU"/>
        </w:rPr>
        <w:t>ст-цы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Крыловской</w:t>
      </w:r>
      <w:r w:rsidR="003C5729">
        <w:rPr>
          <w:rFonts w:eastAsia="Times New Roman"/>
          <w:sz w:val="28"/>
          <w:szCs w:val="28"/>
          <w:lang w:eastAsia="ru-RU"/>
        </w:rPr>
        <w:t>, ГКУ «Крыловский комплексный цент реабилитации инвалидов»</w:t>
      </w:r>
      <w:r>
        <w:rPr>
          <w:rFonts w:eastAsia="Times New Roman"/>
          <w:sz w:val="28"/>
          <w:szCs w:val="28"/>
          <w:lang w:eastAsia="ru-RU"/>
        </w:rPr>
        <w:t xml:space="preserve"> и Крыловской РО ККО ООО ВОИ по вопросу сопровождения детей-инвалидов</w:t>
      </w:r>
      <w:r w:rsidR="003C5729">
        <w:rPr>
          <w:rFonts w:eastAsia="Times New Roman"/>
          <w:sz w:val="28"/>
          <w:szCs w:val="28"/>
          <w:lang w:eastAsia="ru-RU"/>
        </w:rPr>
        <w:t xml:space="preserve"> и взрослых инвалидов.</w:t>
      </w:r>
      <w:r>
        <w:rPr>
          <w:rFonts w:eastAsia="Times New Roman"/>
          <w:sz w:val="28"/>
          <w:szCs w:val="28"/>
          <w:lang w:eastAsia="ru-RU"/>
        </w:rPr>
        <w:t xml:space="preserve"> Договор составлен в целях обеспечения эффективной социализации детей-инвалидов, сотрудничества в вопросах оказания поддержки создания равных возможностей для инвалидов во всех сферах жизни и интеграции их в общество путем обеспечения доступности физического, социального, экономического и культурного окружения, здравоохранения и образования, информации и связи, а также формирования позитивного отношения к инвалидам и теме инвалидности в целом.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BF7991" wp14:editId="59F32FCE">
            <wp:extent cx="5934075" cy="3276600"/>
            <wp:effectExtent l="0" t="0" r="9525" b="0"/>
            <wp:docPr id="1" name="Рисунок 1" descr="Фестиваль Мир, в котором я жи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стиваль Мир, в котором я жив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</w:p>
    <w:p w:rsidR="00AC5B15" w:rsidRDefault="00AC5B15" w:rsidP="00AC5B15">
      <w:pPr>
        <w:spacing w:after="0" w:line="240" w:lineRule="auto"/>
        <w:ind w:right="3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Мероприятия, проведенные для детей-инвалидов в отчетном периоде: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- 31 мая 2020 года Крыловская РО ВОИ совместно с коррекционной школой- интернатом и реабилитационным центром посетили на дому детей-инвалидов с тяжелыми формами заболеваний и детей- победителей различных конкурсов (со строжайшим соблюдением всех мер социальной гигиены) в ознаменование Дня защиты детей. На мероприятие были приглашены глава района и его заместитель по вопросам социального развития, главы сельских поселений.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- 30 ноября 2020 года на базе коррекционной школы-интерната проведена большая новогодняя елка для детей- 60 детей, с Дедом Морозом и Снегурочкой, новогодними подарками (со строжайшим соблюдением мер эпидемиологической защиты).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октябре 2020 года по договоренности со спонсором ООО «</w:t>
      </w:r>
      <w:proofErr w:type="spellStart"/>
      <w:r>
        <w:rPr>
          <w:rFonts w:eastAsia="Times New Roman"/>
          <w:sz w:val="28"/>
          <w:szCs w:val="28"/>
          <w:lang w:eastAsia="ru-RU"/>
        </w:rPr>
        <w:t>Каневские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фрукты» семьям детей-</w:t>
      </w:r>
      <w:r w:rsidR="003C5729">
        <w:rPr>
          <w:rFonts w:eastAsia="Times New Roman"/>
          <w:sz w:val="28"/>
          <w:szCs w:val="28"/>
          <w:lang w:eastAsia="ru-RU"/>
        </w:rPr>
        <w:t>, остронуждающимся инвалидам</w:t>
      </w:r>
      <w:r>
        <w:rPr>
          <w:rFonts w:eastAsia="Times New Roman"/>
          <w:sz w:val="28"/>
          <w:szCs w:val="28"/>
          <w:lang w:eastAsia="ru-RU"/>
        </w:rPr>
        <w:t xml:space="preserve"> розданы продуктовые мешки (картофель, капуста, лук, морковь, гречка, сахар, лимоны) в количестве 130 штук.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A79FB1" wp14:editId="760E4F7B">
            <wp:extent cx="4886325" cy="3457575"/>
            <wp:effectExtent l="0" t="0" r="9525" b="9525"/>
            <wp:docPr id="2" name="Рисунок 4" descr="благодарственное пись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лагодарственное письм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20. Работа с молодыми инвалидами (от 18 до 35 лет)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Направления работы с данной категорией инвалидов (перечень с кратким описанием);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Подготовленные и проведенные местной организацией ККО ООО ВОИ (самостоятельно или совместно с кем-либо (указать с кем) мероприятия по данному направлению (перечень с кратким описанием) с обязательным указанием количества участников данных мероприятий;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Мероприятия, подготовленные и проводимые иными организациями или органами государственной власти (перечень с кратким описанием) с обязательным указанием количества участников данных мероприятий, а также количества участников, направленных непосредственно от местной организации ККО ООО ВОИ.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улучшения и разнообразия методов работы с молодыми инвалидами Крыловская РО ВОИ 1 февраля 2019 года заключила Соглашение о сотрудничестве и совместной деятельности в сфере реализации мероприятий молодежной политики с муниципальным казенным учреждением «Комплексный центр молодежи». Согласно соглашения Центр и ВОИ взаимодействуют в организации и проведении мероприятий для молодежи, обмениваются информацией о проводимых мероприятиях, а также Центр обязуется информировать РО ВОИ о мероприятиях, акциях, программах, реализуемых министерством образования, науки и молодежной политики Краснодарского края. Благодаря заключенного соглашения работа с молодыми инвалидами стала более активной, разнообразной и охватывает большее количество участников.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>
        <w:rPr>
          <w:rFonts w:eastAsia="Times New Roman"/>
          <w:sz w:val="28"/>
          <w:szCs w:val="28"/>
          <w:lang w:eastAsia="ru-RU"/>
        </w:rPr>
        <w:t>К сожалению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из-за пандемии работа с молодежью практически не проводилась.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b/>
          <w:sz w:val="24"/>
          <w:szCs w:val="24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21. Работа с инвалидами среднего возраста (от 35 до 60 лет)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Направления работы с данной категорией инвалидов (перечень с кратким описанием);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>- Подготовленные и проведенные местной организацией ККО ООО ВОИ (самостоятельно или совместно с кем-либо (указать с кем) мероприятия по данному направлению (перечень с кратким описанием) с обязательным указанием количества участников данных мероприятий;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Мероприятия, подготовленные и проводимые иными организациями или органами государственной власти (перечень с кратким описанием) с обязательным указанием количества участников данных мероприятий, а также количества участников, направленных непосредственно от местной организации ККО ООО ВОИ.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b/>
          <w:sz w:val="24"/>
          <w:szCs w:val="24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22. Работа с инвалидами пожилого возраста (старше 60 лет)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Работа с инвалидами пожилого возраста была очень затруднена в условиях пандемии, поэтому массовых мероприятий в районе не проводилось. На дом к инвалидам 1-2 групп были развезены продуктовые наборы в количестве 400 штук на сумму 650 рублей каждый набор, а также 70 продуктовых наборов от предпринимателя</w:t>
      </w:r>
      <w:r>
        <w:rPr>
          <w:rFonts w:eastAsia="Times New Roman"/>
          <w:b/>
          <w:sz w:val="28"/>
          <w:szCs w:val="28"/>
          <w:lang w:eastAsia="ru-RU"/>
        </w:rPr>
        <w:t>.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Оказана материальная помощь на приобретение дорогостоящих медицинских препаратов 10чел. Х 4 000 рублей, инвалидам-юбилярам 2020 года (65, 70, 75, 80 и 85 лет- 30 </w:t>
      </w:r>
      <w:proofErr w:type="gramStart"/>
      <w:r>
        <w:rPr>
          <w:rFonts w:eastAsia="Times New Roman"/>
          <w:b/>
          <w:sz w:val="28"/>
          <w:szCs w:val="28"/>
          <w:lang w:eastAsia="ru-RU"/>
        </w:rPr>
        <w:t>человек )</w:t>
      </w:r>
      <w:proofErr w:type="gramEnd"/>
      <w:r>
        <w:rPr>
          <w:rFonts w:eastAsia="Times New Roman"/>
          <w:b/>
          <w:sz w:val="28"/>
          <w:szCs w:val="28"/>
          <w:lang w:eastAsia="ru-RU"/>
        </w:rPr>
        <w:t xml:space="preserve"> вручены подарочные наборы (одеяла) на сумму 33 000 рублей.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b/>
          <w:sz w:val="28"/>
          <w:szCs w:val="28"/>
          <w:lang w:eastAsia="ru-RU"/>
        </w:rPr>
      </w:pP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Направления работы с данной категорией инвалидов (перечень с кратким описанием);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Подготовленные и проведенные местной организацией ККО ООО ВОИ (самостоятельно или совместно с кем-либо (указать с кем) мероприятия по данному направлению (перечень с кратким описанием) с обязательным указанием количества участников данных мероприятий;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Мероприятия, подготовленные и проводимые иными организациями или органами государственной власти (перечень с кратким описанием) с обязательным указанием количества участников данных мероприятий, а также количества участников, направленных непосредственно от местной организации ККО ООО ВОИ.</w:t>
      </w:r>
    </w:p>
    <w:p w:rsidR="00AC5B15" w:rsidRDefault="00AC5B15" w:rsidP="00AC5B15">
      <w:pPr>
        <w:spacing w:after="0" w:line="240" w:lineRule="auto"/>
        <w:ind w:right="3" w:firstLine="600"/>
        <w:jc w:val="both"/>
        <w:rPr>
          <w:rFonts w:eastAsia="Times New Roman"/>
          <w:sz w:val="28"/>
          <w:szCs w:val="20"/>
          <w:lang w:eastAsia="ru-RU"/>
        </w:rPr>
      </w:pP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val="en-US" w:eastAsia="ru-RU"/>
        </w:rPr>
        <w:t>IV</w:t>
      </w:r>
      <w:r>
        <w:rPr>
          <w:rFonts w:eastAsia="Times New Roman"/>
          <w:b/>
          <w:sz w:val="28"/>
          <w:szCs w:val="28"/>
          <w:lang w:eastAsia="ru-RU"/>
        </w:rPr>
        <w:t>. Информация о работе, связанной с организацией досуга и общения инвалидов, обеспечением творческой самореализации личности</w:t>
      </w: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23. Творчество инвалидов и организация культурного досуга (посещения театров, выставок, музеев и пр.)</w:t>
      </w: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Подготовленные и проведенные местной организацией ККО ООО ВОИ (самостоятельно или совместно с кем-либо (указать с кем) мероприятия по данному направлению (перечень с кратким описанием) с обязательным указанием количества участников данных мероприятий;</w:t>
      </w: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Мероприятия, подготовленные и проводимые иными организациями или органами государственной власти (перечень с кратким описанием) с обязательным указанием количества участников данных мероприятий, а также количества участников, направленных непосредственно от местной организации ККО ООО ВОИ.</w:t>
      </w: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24. Туризм, физкультурно-оздоровительная и спортивная работа</w:t>
      </w: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- Подготовленные и проведенные местной организацией ККО ООО ВОИ (самостоятельно или совместно с кем-либо (указать с кем) мероприятия по данному </w:t>
      </w:r>
      <w:r>
        <w:rPr>
          <w:rFonts w:eastAsia="Times New Roman"/>
          <w:sz w:val="24"/>
          <w:szCs w:val="24"/>
          <w:lang w:eastAsia="ru-RU"/>
        </w:rPr>
        <w:lastRenderedPageBreak/>
        <w:t>направлению (перечень с кратким описанием) с обязательным указанием количества участников данных мероприятий;</w:t>
      </w: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Мероприятия, подготовленные и проводимые иными организациями или органами государственной власти (перечень с кратким описанием) с обязательным указанием количества участников данных мероприятий, а также количества участников, направленных непосредственно от местной организации ККО ООО ВОИ.</w:t>
      </w: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9D22809" wp14:editId="46E1FEAA">
            <wp:simplePos x="0" y="0"/>
            <wp:positionH relativeFrom="column">
              <wp:posOffset>3181350</wp:posOffset>
            </wp:positionH>
            <wp:positionV relativeFrom="paragraph">
              <wp:posOffset>509270</wp:posOffset>
            </wp:positionV>
            <wp:extent cx="3225800" cy="2423160"/>
            <wp:effectExtent l="0" t="0" r="0" b="0"/>
            <wp:wrapSquare wrapText="bothSides"/>
            <wp:docPr id="3" name="Рисунок 4" descr="IMG-20201126-WA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01126-WA00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8"/>
          <w:szCs w:val="28"/>
          <w:lang w:eastAsia="ru-RU"/>
        </w:rPr>
        <w:t>3 декабря 2020 года проведены районные соревнования для детей-инвалидов (спорт ЛИН).</w:t>
      </w: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E56B735" wp14:editId="59FBC8BD">
            <wp:simplePos x="0" y="0"/>
            <wp:positionH relativeFrom="column">
              <wp:posOffset>44450</wp:posOffset>
            </wp:positionH>
            <wp:positionV relativeFrom="paragraph">
              <wp:posOffset>100330</wp:posOffset>
            </wp:positionV>
            <wp:extent cx="3218815" cy="2418080"/>
            <wp:effectExtent l="0" t="0" r="635" b="1270"/>
            <wp:wrapSquare wrapText="bothSides"/>
            <wp:docPr id="4" name="Рисунок 5" descr="IMG-20201126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1126-WA00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1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 отчетном периоде спортивная работа с инвалидами была затруднена из-за пандемии, поэтому массовые спортивные мероприятия в районе не проводились. Физкультурно-спортивный клуб инвалидов «Оптимист» работал не в полную силу, </w:t>
      </w:r>
      <w:proofErr w:type="gramStart"/>
      <w:r>
        <w:rPr>
          <w:rFonts w:eastAsia="Times New Roman"/>
          <w:sz w:val="28"/>
          <w:szCs w:val="28"/>
          <w:lang w:eastAsia="ru-RU"/>
        </w:rPr>
        <w:t>но  инвалиды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усиленно тренировались дома.</w:t>
      </w: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Крыловская РО ВОИ надеется возобновить спортивную работу в полном объеме в 2021 оду.</w:t>
      </w:r>
    </w:p>
    <w:p w:rsidR="003C5729" w:rsidRDefault="003C5729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</w:p>
    <w:p w:rsidR="00AC5B15" w:rsidRDefault="003C5729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Председатель </w:t>
      </w:r>
      <w:bookmarkStart w:id="0" w:name="_GoBack"/>
      <w:bookmarkEnd w:id="0"/>
      <w:r w:rsidR="00AC5B15">
        <w:rPr>
          <w:rFonts w:eastAsia="Times New Roman"/>
          <w:sz w:val="28"/>
          <w:szCs w:val="28"/>
          <w:lang w:eastAsia="ru-RU"/>
        </w:rPr>
        <w:t xml:space="preserve">Крыловской </w:t>
      </w:r>
    </w:p>
    <w:p w:rsidR="00AC5B15" w:rsidRDefault="00AC5B15" w:rsidP="00AC5B15">
      <w:pPr>
        <w:tabs>
          <w:tab w:val="left" w:pos="1200"/>
        </w:tabs>
        <w:spacing w:after="0" w:line="240" w:lineRule="auto"/>
        <w:ind w:right="3" w:firstLine="6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РО ККО ООО ВОИ                                                               Т.Н. Якунина</w:t>
      </w:r>
    </w:p>
    <w:p w:rsidR="00AC5B15" w:rsidRDefault="00AC5B15" w:rsidP="00AC5B15"/>
    <w:p w:rsidR="007C7DCF" w:rsidRDefault="003C5729"/>
    <w:sectPr w:rsidR="007C7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609E8"/>
    <w:multiLevelType w:val="multilevel"/>
    <w:tmpl w:val="B72EF68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846" w:hanging="42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146" w:hanging="72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506" w:hanging="108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B15"/>
    <w:rsid w:val="003C5729"/>
    <w:rsid w:val="007C3CA0"/>
    <w:rsid w:val="0088607C"/>
    <w:rsid w:val="00AC5B15"/>
    <w:rsid w:val="00E3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423E8"/>
  <w15:chartTrackingRefBased/>
  <w15:docId w15:val="{9A7E2E94-419D-45D6-87B8-96EDF58E6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B15"/>
    <w:pPr>
      <w:spacing w:line="254" w:lineRule="auto"/>
    </w:pPr>
    <w:rPr>
      <w:rFonts w:ascii="Times New Roman" w:eastAsia="Calibri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4926</Words>
  <Characters>28084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2021-02-04T05:28:00Z</dcterms:created>
  <dcterms:modified xsi:type="dcterms:W3CDTF">2021-02-04T05:47:00Z</dcterms:modified>
</cp:coreProperties>
</file>