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31" w:rsidRDefault="00855D31" w:rsidP="00855D31">
      <w:r>
        <w:t xml:space="preserve">Краснодарская краевая организация                                                       </w:t>
      </w:r>
      <w:r>
        <w:rPr>
          <w:sz w:val="28"/>
          <w:szCs w:val="28"/>
        </w:rPr>
        <w:t>Форма № 3-ВОИ</w:t>
      </w:r>
    </w:p>
    <w:p w:rsidR="00855D31" w:rsidRDefault="00855D31" w:rsidP="00855D31">
      <w:r>
        <w:t xml:space="preserve">общероссийской общественной организации </w:t>
      </w:r>
    </w:p>
    <w:p w:rsidR="00855D31" w:rsidRDefault="00855D31" w:rsidP="00855D31">
      <w:r>
        <w:t>«Всероссийское общество инвалидов» (ВОИ)</w:t>
      </w:r>
    </w:p>
    <w:p w:rsidR="00855D31" w:rsidRDefault="00855D31" w:rsidP="00855D31">
      <w:smartTag w:uri="urn:schemas-microsoft-com:office:smarttags" w:element="metricconverter">
        <w:smartTagPr>
          <w:attr w:name="ProductID" w:val="350000 г"/>
        </w:smartTagPr>
        <w:r>
          <w:t xml:space="preserve">350000 </w:t>
        </w:r>
        <w:proofErr w:type="spellStart"/>
        <w:r>
          <w:t>г</w:t>
        </w:r>
      </w:smartTag>
      <w:r>
        <w:t>.Краснодар</w:t>
      </w:r>
      <w:proofErr w:type="spellEnd"/>
      <w:r>
        <w:t>, ул.Чапаева,84</w:t>
      </w:r>
    </w:p>
    <w:p w:rsidR="00855D31" w:rsidRDefault="00855D31" w:rsidP="00855D31">
      <w:r>
        <w:t>от Крыловской РО ВОИ</w:t>
      </w:r>
    </w:p>
    <w:p w:rsidR="00855D31" w:rsidRDefault="00855D31" w:rsidP="00855D31">
      <w:r>
        <w:t xml:space="preserve">352080 </w:t>
      </w:r>
      <w:proofErr w:type="spellStart"/>
      <w:r>
        <w:t>ст.Крыловская</w:t>
      </w:r>
      <w:proofErr w:type="spellEnd"/>
      <w:r>
        <w:t xml:space="preserve">, </w:t>
      </w:r>
      <w:proofErr w:type="spellStart"/>
      <w:r>
        <w:t>ул.Орджоникидзе</w:t>
      </w:r>
      <w:proofErr w:type="spellEnd"/>
      <w:r>
        <w:t>, 43</w:t>
      </w:r>
    </w:p>
    <w:p w:rsidR="00855D31" w:rsidRDefault="00855D31" w:rsidP="00855D31"/>
    <w:p w:rsidR="00855D31" w:rsidRDefault="00855D31" w:rsidP="00855D31"/>
    <w:p w:rsidR="00855D31" w:rsidRDefault="00855D31" w:rsidP="00855D31"/>
    <w:p w:rsidR="00855D31" w:rsidRDefault="00855D31" w:rsidP="00855D3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855D31" w:rsidRDefault="00855D31" w:rsidP="00855D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организационной работе за 2020 год</w:t>
      </w:r>
    </w:p>
    <w:p w:rsidR="00855D31" w:rsidRDefault="00855D31" w:rsidP="00855D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339"/>
        <w:gridCol w:w="1244"/>
        <w:gridCol w:w="1630"/>
        <w:gridCol w:w="1561"/>
        <w:gridCol w:w="1583"/>
      </w:tblGrid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Наименование показателей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№ строки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proofErr w:type="spellStart"/>
            <w:r>
              <w:t>Ед-ца</w:t>
            </w:r>
            <w:proofErr w:type="spellEnd"/>
            <w:r>
              <w:t xml:space="preserve"> изм.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К-во на 01.01.2021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Количество на 01.01.2020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Изменения по сравнению с предыдущим периодом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Всего инвалидов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2722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2754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1" w:rsidRDefault="00855D31"/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 xml:space="preserve">Всего членов ВОИ, в </w:t>
            </w:r>
            <w:proofErr w:type="spellStart"/>
            <w:r>
              <w:t>т.ч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 xml:space="preserve"> 1760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 xml:space="preserve"> 1692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+ 110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-инвалиды 1-й группы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+ 14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-инвалиды 2-й группы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823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837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+31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-инвалиды 3-й группы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817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742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+ 65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Других членов ВОИ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- 5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Количество членов ВОИ, проживающих в интернате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Чел.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Всего первичных организаций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Ед.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_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Проведено пленумов правления Крыловской РО ВОИ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Ед.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3 (3-президиумов)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3 ( 5 -президиума)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- 2</w:t>
            </w:r>
          </w:p>
        </w:tc>
      </w:tr>
      <w:tr w:rsidR="00855D31" w:rsidTr="00855D3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Всего функциональных подразделений (по интересам)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Ед.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31" w:rsidRDefault="00855D31">
            <w:r>
              <w:t>-</w:t>
            </w:r>
          </w:p>
        </w:tc>
      </w:tr>
    </w:tbl>
    <w:p w:rsidR="00855D31" w:rsidRDefault="00855D31" w:rsidP="00855D31"/>
    <w:p w:rsidR="00855D31" w:rsidRDefault="00855D31" w:rsidP="00855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умерли </w:t>
      </w:r>
      <w:proofErr w:type="gramStart"/>
      <w:r>
        <w:rPr>
          <w:sz w:val="28"/>
          <w:szCs w:val="28"/>
        </w:rPr>
        <w:t>35 ,</w:t>
      </w:r>
      <w:proofErr w:type="gramEnd"/>
      <w:r>
        <w:rPr>
          <w:sz w:val="28"/>
          <w:szCs w:val="28"/>
        </w:rPr>
        <w:t xml:space="preserve"> членов РО ВОИ, у 5 - снята группа инвалидности,  2 инвалида  поменяли место жительства (забрали дети), </w:t>
      </w:r>
    </w:p>
    <w:p w:rsidR="00855D31" w:rsidRDefault="00855D31" w:rsidP="00855D31">
      <w:pPr>
        <w:ind w:firstLine="708"/>
        <w:jc w:val="both"/>
        <w:rPr>
          <w:sz w:val="28"/>
          <w:szCs w:val="28"/>
        </w:rPr>
      </w:pPr>
    </w:p>
    <w:p w:rsidR="00855D31" w:rsidRDefault="00855D31" w:rsidP="00855D31">
      <w:pPr>
        <w:ind w:firstLine="708"/>
        <w:jc w:val="both"/>
        <w:rPr>
          <w:sz w:val="28"/>
          <w:szCs w:val="28"/>
        </w:rPr>
      </w:pPr>
    </w:p>
    <w:p w:rsidR="00855D31" w:rsidRDefault="00855D31" w:rsidP="00855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муниципальном образовании Крыловский район в 2020 году из местного бюджета финансировалась </w:t>
      </w:r>
      <w:proofErr w:type="gramStart"/>
      <w:r>
        <w:rPr>
          <w:sz w:val="28"/>
          <w:szCs w:val="28"/>
        </w:rPr>
        <w:t>программа  по</w:t>
      </w:r>
      <w:proofErr w:type="gramEnd"/>
      <w:r>
        <w:rPr>
          <w:sz w:val="28"/>
          <w:szCs w:val="28"/>
        </w:rPr>
        <w:t xml:space="preserve"> проведению социальных мероприятий для инвалидов, проживающих в муниципальном образовании Крыловский район, в виде субсидии  с объемом финансирования 500,0 тыс. руб. (пятьсот тысяч рублей).</w:t>
      </w:r>
    </w:p>
    <w:p w:rsidR="00855D31" w:rsidRDefault="00855D31" w:rsidP="00855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отчетно-выборной кампании в первичных ячейках в 2020 году и подготовке к проведению отчетно-выборной конференции 5 наиболее многочисленных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(Центральная, Центр, Восход, Кавказ, Октябрьская) разделены на: №1 и №2 Центральные; №1 и №2 Центр; №1 и №2 Восход; №1 и №2 Кавказ; №1 и №2 Октябрьские, что облегчит значительно работу </w:t>
      </w:r>
      <w:proofErr w:type="gramStart"/>
      <w:r>
        <w:rPr>
          <w:sz w:val="28"/>
          <w:szCs w:val="28"/>
        </w:rPr>
        <w:t>председателей  первичных</w:t>
      </w:r>
      <w:proofErr w:type="gramEnd"/>
      <w:r>
        <w:rPr>
          <w:sz w:val="28"/>
          <w:szCs w:val="28"/>
        </w:rPr>
        <w:t xml:space="preserve"> ячеек и приблизит их к местам проживания инвалидов.</w:t>
      </w:r>
    </w:p>
    <w:p w:rsidR="00855D31" w:rsidRDefault="00855D31" w:rsidP="00855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проведено _3 заседания правления и 3 - президиума, которые в основном проводились в системе Онлайн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которые приглашались глава района, его заместители, представители управления социальной защиты населения и отделения социального страхования, доводились до сведения отчеты председателей первичных ячеек, решались финансовые вопросы и другие.  Несмотря на большие трудности по исполнению бюджета, программа для инвалидов профинансирована в полном объеме.</w:t>
      </w:r>
    </w:p>
    <w:p w:rsidR="00855D31" w:rsidRDefault="00855D31" w:rsidP="00855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Правление Крыловской РО ВОИ имеет свой отдельный кабинет на первом этаже администрации, кабинет оборудован кондиционером, полным набором оргтехники, мебелью, имеется интернет. </w:t>
      </w:r>
    </w:p>
    <w:p w:rsidR="00855D31" w:rsidRDefault="00855D31" w:rsidP="00855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собственный сайт Крыловской РО ВОИ, назначен ответственный за ведение </w:t>
      </w:r>
      <w:proofErr w:type="gramStart"/>
      <w:r>
        <w:rPr>
          <w:sz w:val="28"/>
          <w:szCs w:val="28"/>
        </w:rPr>
        <w:t>сайта,  создана</w:t>
      </w:r>
      <w:proofErr w:type="gramEnd"/>
      <w:r>
        <w:rPr>
          <w:sz w:val="28"/>
          <w:szCs w:val="28"/>
        </w:rPr>
        <w:t xml:space="preserve"> собственная  электронная почта. </w:t>
      </w:r>
    </w:p>
    <w:p w:rsidR="00855D31" w:rsidRDefault="00855D31" w:rsidP="00855D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Районная организация имеет в своем распоряжении автомобиль импортный в хорошем состоянии после капитального ремонта. Машина находится на балансе </w:t>
      </w:r>
      <w:proofErr w:type="gramStart"/>
      <w:r>
        <w:rPr>
          <w:sz w:val="28"/>
          <w:szCs w:val="28"/>
        </w:rPr>
        <w:t>администрации,  водитель</w:t>
      </w:r>
      <w:proofErr w:type="gramEnd"/>
      <w:r>
        <w:rPr>
          <w:sz w:val="28"/>
          <w:szCs w:val="28"/>
        </w:rPr>
        <w:t xml:space="preserve"> –работник администрации. Имеется трехсторонне соглашение администрации района в лице главы района </w:t>
      </w:r>
      <w:proofErr w:type="spellStart"/>
      <w:r>
        <w:rPr>
          <w:sz w:val="28"/>
          <w:szCs w:val="28"/>
        </w:rPr>
        <w:t>В.Г.Демирова</w:t>
      </w:r>
      <w:proofErr w:type="spellEnd"/>
      <w:r>
        <w:rPr>
          <w:sz w:val="28"/>
          <w:szCs w:val="28"/>
        </w:rPr>
        <w:t xml:space="preserve">, директора МКУ «Администрация сервис» </w:t>
      </w:r>
      <w:proofErr w:type="spellStart"/>
      <w:r>
        <w:rPr>
          <w:sz w:val="28"/>
          <w:szCs w:val="28"/>
        </w:rPr>
        <w:t>С.А.Харитонова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Крыловской</w:t>
      </w:r>
      <w:proofErr w:type="gramEnd"/>
      <w:r>
        <w:rPr>
          <w:sz w:val="28"/>
          <w:szCs w:val="28"/>
        </w:rPr>
        <w:t xml:space="preserve"> РО ВОИ </w:t>
      </w:r>
      <w:proofErr w:type="spellStart"/>
      <w:r>
        <w:rPr>
          <w:sz w:val="28"/>
          <w:szCs w:val="28"/>
        </w:rPr>
        <w:t>Т.Н.Якуниной</w:t>
      </w:r>
      <w:proofErr w:type="spellEnd"/>
      <w:r>
        <w:rPr>
          <w:sz w:val="28"/>
          <w:szCs w:val="28"/>
        </w:rPr>
        <w:t xml:space="preserve"> о порядке  пользования автомобилем.</w:t>
      </w:r>
    </w:p>
    <w:p w:rsidR="00855D31" w:rsidRDefault="00855D31" w:rsidP="00855D31">
      <w:pPr>
        <w:jc w:val="both"/>
        <w:rPr>
          <w:sz w:val="28"/>
          <w:szCs w:val="28"/>
        </w:rPr>
      </w:pPr>
    </w:p>
    <w:p w:rsidR="00855D31" w:rsidRDefault="00855D31" w:rsidP="00855D31">
      <w:pPr>
        <w:jc w:val="both"/>
        <w:rPr>
          <w:sz w:val="28"/>
          <w:szCs w:val="28"/>
        </w:rPr>
      </w:pPr>
    </w:p>
    <w:p w:rsidR="00855D31" w:rsidRDefault="00855D31" w:rsidP="00855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Крыловской РО ВОИ                                     </w:t>
      </w:r>
      <w:proofErr w:type="spellStart"/>
      <w:r>
        <w:rPr>
          <w:sz w:val="28"/>
          <w:szCs w:val="28"/>
        </w:rPr>
        <w:t>Т.Н.Якунина</w:t>
      </w:r>
      <w:proofErr w:type="spellEnd"/>
    </w:p>
    <w:p w:rsidR="00855D31" w:rsidRDefault="00855D31" w:rsidP="00855D31">
      <w:pPr>
        <w:rPr>
          <w:sz w:val="28"/>
          <w:szCs w:val="28"/>
        </w:rPr>
      </w:pPr>
    </w:p>
    <w:p w:rsidR="007C7DCF" w:rsidRDefault="00855D31">
      <w:bookmarkStart w:id="0" w:name="_GoBack"/>
      <w:bookmarkEnd w:id="0"/>
    </w:p>
    <w:sectPr w:rsidR="007C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31"/>
    <w:rsid w:val="007C3CA0"/>
    <w:rsid w:val="00855D31"/>
    <w:rsid w:val="008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B277-61E0-47AA-AB32-1DE6B883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2021-02-04T05:21:00Z</dcterms:created>
  <dcterms:modified xsi:type="dcterms:W3CDTF">2021-02-04T05:22:00Z</dcterms:modified>
</cp:coreProperties>
</file>