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AC" w:rsidRDefault="005F245D">
      <w:pPr>
        <w:rPr>
          <w:sz w:val="28"/>
          <w:szCs w:val="28"/>
        </w:rPr>
      </w:pPr>
      <w:r w:rsidRPr="00B35833">
        <w:rPr>
          <w:sz w:val="28"/>
          <w:szCs w:val="28"/>
        </w:rPr>
        <w:t xml:space="preserve">                                               </w:t>
      </w:r>
      <w:r w:rsidR="00B35833">
        <w:rPr>
          <w:sz w:val="28"/>
          <w:szCs w:val="28"/>
        </w:rPr>
        <w:t xml:space="preserve">          </w:t>
      </w:r>
      <w:r w:rsidR="00225DE4">
        <w:rPr>
          <w:sz w:val="28"/>
          <w:szCs w:val="28"/>
        </w:rPr>
        <w:t>Билет №24</w:t>
      </w:r>
    </w:p>
    <w:p w:rsidR="00225DE4" w:rsidRDefault="00225DE4" w:rsidP="00225DE4">
      <w:pPr>
        <w:pStyle w:val="1"/>
        <w:numPr>
          <w:ilvl w:val="0"/>
          <w:numId w:val="5"/>
        </w:numPr>
      </w:pPr>
      <w:r>
        <w:t>Понятие четырехугольника, виды четырехугольника. Сумма его углов.</w:t>
      </w:r>
    </w:p>
    <w:p w:rsidR="00225DE4" w:rsidRDefault="00225DE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5988AE6" wp14:editId="7D8D5430">
            <wp:extent cx="4010891" cy="27047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541" t="19650" r="15006" b="22282"/>
                    <a:stretch/>
                  </pic:blipFill>
                  <pic:spPr bwMode="auto">
                    <a:xfrm>
                      <a:off x="0" y="0"/>
                      <a:ext cx="4013231" cy="2706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5DE4" w:rsidRDefault="00225DE4" w:rsidP="00225DE4">
      <w:pPr>
        <w:pStyle w:val="1"/>
      </w:pPr>
      <w:r>
        <w:t xml:space="preserve">2. </w:t>
      </w:r>
      <w:bookmarkStart w:id="0" w:name="_GoBack"/>
      <w:bookmarkEnd w:id="0"/>
      <w:r>
        <w:t>Формула площади треугольника (общая и частные случаи).</w:t>
      </w:r>
    </w:p>
    <w:p w:rsidR="00225DE4" w:rsidRPr="00225DE4" w:rsidRDefault="00225DE4" w:rsidP="00225DE4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25DE4">
        <w:rPr>
          <w:rFonts w:ascii="Times New Roman" w:eastAsia="Times New Roman" w:hAnsi="Times New Roman" w:cs="Times New Roman"/>
          <w:b/>
          <w:sz w:val="28"/>
          <w:szCs w:val="28"/>
        </w:rPr>
        <w:t>Теорема</w:t>
      </w:r>
      <w:proofErr w:type="gramStart"/>
      <w:r w:rsidRPr="00225DE4">
        <w:rPr>
          <w:rFonts w:ascii="Times New Roman" w:eastAsia="Times New Roman" w:hAnsi="Times New Roman" w:cs="Times New Roman"/>
          <w:b/>
          <w:sz w:val="28"/>
          <w:szCs w:val="28"/>
        </w:rPr>
        <w:t>:П</w:t>
      </w:r>
      <w:proofErr w:type="gramEnd"/>
      <w:r w:rsidRPr="00225DE4">
        <w:rPr>
          <w:rFonts w:ascii="Times New Roman" w:eastAsia="Times New Roman" w:hAnsi="Times New Roman" w:cs="Times New Roman"/>
          <w:b/>
          <w:sz w:val="28"/>
          <w:szCs w:val="28"/>
        </w:rPr>
        <w:t>лощадь</w:t>
      </w:r>
      <w:proofErr w:type="spellEnd"/>
      <w:r w:rsidRPr="00225DE4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треугольника равна половине произведения его основания на высоту.</w:t>
      </w:r>
    </w:p>
    <w:p w:rsidR="00225DE4" w:rsidRPr="00225DE4" w:rsidRDefault="00225DE4" w:rsidP="00225DE4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DE4">
        <w:rPr>
          <w:rFonts w:ascii="Times New Roman" w:eastAsia="Times New Roman" w:hAnsi="Times New Roman" w:cs="Times New Roman"/>
          <w:b/>
          <w:sz w:val="28"/>
          <w:szCs w:val="28"/>
        </w:rPr>
        <w:t>Доказательство</w:t>
      </w:r>
    </w:p>
    <w:p w:rsidR="00225DE4" w:rsidRPr="00225DE4" w:rsidRDefault="00225DE4" w:rsidP="00225DE4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25DE4">
        <w:rPr>
          <w:rFonts w:ascii="Times New Roman" w:eastAsia="Times New Roman" w:hAnsi="Times New Roman" w:cs="Times New Roman"/>
          <w:sz w:val="28"/>
          <w:szCs w:val="28"/>
        </w:rPr>
        <w:t xml:space="preserve">Пусть </w:t>
      </w:r>
      <w:r w:rsidRPr="00225D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225DE4">
        <w:rPr>
          <w:rFonts w:ascii="Times New Roman" w:eastAsia="Times New Roman" w:hAnsi="Times New Roman" w:cs="Times New Roman"/>
          <w:sz w:val="28"/>
          <w:szCs w:val="28"/>
        </w:rPr>
        <w:t xml:space="preserve"> – площадь треугольника </w:t>
      </w:r>
      <w:r w:rsidRPr="00225DE4">
        <w:rPr>
          <w:rFonts w:ascii="Times New Roman" w:eastAsia="Times New Roman" w:hAnsi="Times New Roman" w:cs="Times New Roman"/>
          <w:i/>
          <w:sz w:val="28"/>
          <w:szCs w:val="28"/>
        </w:rPr>
        <w:t>АВС</w:t>
      </w:r>
      <w:r w:rsidRPr="00225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DE4" w:rsidRPr="00225DE4" w:rsidRDefault="00225DE4" w:rsidP="00225DE4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F2B78">
        <w:rPr>
          <w:rFonts w:eastAsia="Times New Roman"/>
          <w:noProof/>
        </w:rPr>
        <w:drawing>
          <wp:inline distT="0" distB="0" distL="0" distR="0" wp14:anchorId="391B4DC3" wp14:editId="6783120C">
            <wp:extent cx="1392865" cy="978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ьт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2" t="11248" r="5161" b="9152"/>
                    <a:stretch/>
                  </pic:blipFill>
                  <pic:spPr bwMode="auto">
                    <a:xfrm>
                      <a:off x="0" y="0"/>
                      <a:ext cx="1392872" cy="97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5DE4" w:rsidRPr="00225DE4" w:rsidRDefault="00225DE4" w:rsidP="00225DE4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25DE4">
        <w:rPr>
          <w:rFonts w:ascii="Times New Roman" w:eastAsia="Times New Roman" w:hAnsi="Times New Roman" w:cs="Times New Roman"/>
          <w:sz w:val="28"/>
          <w:szCs w:val="28"/>
        </w:rPr>
        <w:t xml:space="preserve">Примем сторону </w:t>
      </w:r>
      <w:r w:rsidRPr="00225DE4">
        <w:rPr>
          <w:rFonts w:ascii="Times New Roman" w:eastAsia="Times New Roman" w:hAnsi="Times New Roman" w:cs="Times New Roman"/>
          <w:i/>
          <w:sz w:val="28"/>
          <w:szCs w:val="28"/>
        </w:rPr>
        <w:t>АВ</w:t>
      </w:r>
      <w:r w:rsidRPr="00225DE4">
        <w:rPr>
          <w:rFonts w:ascii="Times New Roman" w:eastAsia="Times New Roman" w:hAnsi="Times New Roman" w:cs="Times New Roman"/>
          <w:sz w:val="28"/>
          <w:szCs w:val="28"/>
        </w:rPr>
        <w:t xml:space="preserve"> за основание треугольника и проведём высоту </w:t>
      </w:r>
      <w:r w:rsidRPr="00225DE4">
        <w:rPr>
          <w:rFonts w:ascii="Times New Roman" w:eastAsia="Times New Roman" w:hAnsi="Times New Roman" w:cs="Times New Roman"/>
          <w:i/>
          <w:sz w:val="28"/>
          <w:szCs w:val="28"/>
        </w:rPr>
        <w:t>СН</w:t>
      </w:r>
      <w:r w:rsidRPr="00225DE4">
        <w:rPr>
          <w:rFonts w:ascii="Times New Roman" w:eastAsia="Times New Roman" w:hAnsi="Times New Roman" w:cs="Times New Roman"/>
          <w:sz w:val="28"/>
          <w:szCs w:val="28"/>
        </w:rPr>
        <w:t>. Докажем, что</w:t>
      </w:r>
    </w:p>
    <w:p w:rsidR="00225DE4" w:rsidRPr="00225DE4" w:rsidRDefault="00225DE4" w:rsidP="00225DE4">
      <w:pPr>
        <w:shd w:val="clear" w:color="auto" w:fill="FFFFFF"/>
        <w:spacing w:before="100" w:beforeAutospacing="1" w:after="100" w:afterAutospacing="1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2B78">
        <w:rPr>
          <w:rFonts w:eastAsia="Times New Roman"/>
          <w:noProof/>
        </w:rPr>
        <w:drawing>
          <wp:inline distT="0" distB="0" distL="0" distR="0" wp14:anchorId="69334A0B" wp14:editId="6FAC7504">
            <wp:extent cx="1222743" cy="3296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.PN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6" t="12820" r="11457" b="7692"/>
                    <a:stretch/>
                  </pic:blipFill>
                  <pic:spPr bwMode="auto">
                    <a:xfrm>
                      <a:off x="0" y="0"/>
                      <a:ext cx="1235978" cy="333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5DE4" w:rsidRPr="00225DE4" w:rsidRDefault="00225DE4" w:rsidP="00225DE4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25DE4">
        <w:rPr>
          <w:rFonts w:ascii="Times New Roman" w:eastAsia="Times New Roman" w:hAnsi="Times New Roman" w:cs="Times New Roman"/>
          <w:sz w:val="28"/>
          <w:szCs w:val="28"/>
        </w:rPr>
        <w:t xml:space="preserve">Достроим треугольник </w:t>
      </w:r>
      <w:r w:rsidRPr="00225DE4">
        <w:rPr>
          <w:rFonts w:ascii="Times New Roman" w:eastAsia="Times New Roman" w:hAnsi="Times New Roman" w:cs="Times New Roman"/>
          <w:i/>
          <w:sz w:val="28"/>
          <w:szCs w:val="28"/>
        </w:rPr>
        <w:t>АВС</w:t>
      </w:r>
      <w:r w:rsidRPr="00225DE4">
        <w:rPr>
          <w:rFonts w:ascii="Times New Roman" w:eastAsia="Times New Roman" w:hAnsi="Times New Roman" w:cs="Times New Roman"/>
          <w:sz w:val="28"/>
          <w:szCs w:val="28"/>
        </w:rPr>
        <w:t xml:space="preserve"> до параллелограмма </w:t>
      </w:r>
      <w:r w:rsidRPr="00225DE4">
        <w:rPr>
          <w:rFonts w:ascii="Times New Roman" w:eastAsia="Times New Roman" w:hAnsi="Times New Roman" w:cs="Times New Roman"/>
          <w:i/>
          <w:sz w:val="28"/>
          <w:szCs w:val="28"/>
        </w:rPr>
        <w:t>АВ</w:t>
      </w:r>
      <w:proofErr w:type="gramStart"/>
      <w:r w:rsidRPr="00225D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Pr="00225DE4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225DE4">
        <w:rPr>
          <w:rFonts w:ascii="Times New Roman" w:eastAsia="Times New Roman" w:hAnsi="Times New Roman" w:cs="Times New Roman"/>
          <w:sz w:val="28"/>
          <w:szCs w:val="28"/>
        </w:rPr>
        <w:t xml:space="preserve">. Треугольники </w:t>
      </w:r>
      <w:r w:rsidRPr="00225DE4">
        <w:rPr>
          <w:rFonts w:ascii="Times New Roman" w:eastAsia="Times New Roman" w:hAnsi="Times New Roman" w:cs="Times New Roman"/>
          <w:i/>
          <w:sz w:val="28"/>
          <w:szCs w:val="28"/>
        </w:rPr>
        <w:t>АВС</w:t>
      </w:r>
      <w:r w:rsidRPr="00225D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25D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DCB</w:t>
      </w:r>
      <w:r w:rsidRPr="00225DE4">
        <w:rPr>
          <w:rFonts w:ascii="Times New Roman" w:eastAsia="Times New Roman" w:hAnsi="Times New Roman" w:cs="Times New Roman"/>
          <w:sz w:val="28"/>
          <w:szCs w:val="28"/>
        </w:rPr>
        <w:t xml:space="preserve"> равны по трём сторонам (</w:t>
      </w:r>
      <w:r w:rsidRPr="00225DE4">
        <w:rPr>
          <w:rFonts w:ascii="Times New Roman" w:eastAsia="Times New Roman" w:hAnsi="Times New Roman" w:cs="Times New Roman"/>
          <w:i/>
          <w:sz w:val="28"/>
          <w:szCs w:val="28"/>
        </w:rPr>
        <w:t>ВС</w:t>
      </w:r>
      <w:r w:rsidRPr="00225DE4">
        <w:rPr>
          <w:rFonts w:ascii="Times New Roman" w:eastAsia="Times New Roman" w:hAnsi="Times New Roman" w:cs="Times New Roman"/>
          <w:sz w:val="28"/>
          <w:szCs w:val="28"/>
        </w:rPr>
        <w:t xml:space="preserve"> – их общая сторона, </w:t>
      </w:r>
      <w:r w:rsidRPr="00225DE4">
        <w:rPr>
          <w:rFonts w:ascii="Times New Roman" w:eastAsia="Times New Roman" w:hAnsi="Times New Roman" w:cs="Times New Roman"/>
          <w:i/>
          <w:sz w:val="28"/>
          <w:szCs w:val="28"/>
        </w:rPr>
        <w:t>АВ</w:t>
      </w:r>
      <w:r w:rsidRPr="00225DE4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225DE4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Start"/>
      <w:r w:rsidRPr="00225D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Pr="00225D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25DE4">
        <w:rPr>
          <w:rFonts w:ascii="Times New Roman" w:eastAsia="Times New Roman" w:hAnsi="Times New Roman" w:cs="Times New Roman"/>
          <w:i/>
          <w:sz w:val="28"/>
          <w:szCs w:val="28"/>
        </w:rPr>
        <w:t>АС</w:t>
      </w:r>
      <w:r w:rsidRPr="00225DE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225DE4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225D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Pr="00225DE4">
        <w:rPr>
          <w:rFonts w:ascii="Times New Roman" w:eastAsia="Times New Roman" w:hAnsi="Times New Roman" w:cs="Times New Roman"/>
          <w:sz w:val="28"/>
          <w:szCs w:val="28"/>
        </w:rPr>
        <w:t xml:space="preserve"> как противоположные стороны параллелограмма АВDС), поэтому их площади равны. Следовательно, площадь </w:t>
      </w:r>
      <w:r w:rsidRPr="00225D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225DE4">
        <w:rPr>
          <w:rFonts w:ascii="Times New Roman" w:eastAsia="Times New Roman" w:hAnsi="Times New Roman" w:cs="Times New Roman"/>
          <w:sz w:val="28"/>
          <w:szCs w:val="28"/>
        </w:rPr>
        <w:t xml:space="preserve"> треугольника </w:t>
      </w:r>
      <w:r w:rsidRPr="00225DE4">
        <w:rPr>
          <w:rFonts w:ascii="Times New Roman" w:eastAsia="Times New Roman" w:hAnsi="Times New Roman" w:cs="Times New Roman"/>
          <w:i/>
          <w:sz w:val="28"/>
          <w:szCs w:val="28"/>
        </w:rPr>
        <w:t>АВС</w:t>
      </w:r>
      <w:r w:rsidRPr="00225DE4">
        <w:rPr>
          <w:rFonts w:ascii="Times New Roman" w:eastAsia="Times New Roman" w:hAnsi="Times New Roman" w:cs="Times New Roman"/>
          <w:sz w:val="28"/>
          <w:szCs w:val="28"/>
        </w:rPr>
        <w:t xml:space="preserve"> равна </w:t>
      </w:r>
      <w:r w:rsidRPr="00225D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половине площади параллелограмма </w:t>
      </w:r>
      <w:r w:rsidRPr="00225DE4">
        <w:rPr>
          <w:rFonts w:ascii="Times New Roman" w:eastAsia="Times New Roman" w:hAnsi="Times New Roman" w:cs="Times New Roman"/>
          <w:i/>
          <w:sz w:val="28"/>
          <w:szCs w:val="28"/>
        </w:rPr>
        <w:t>АВ</w:t>
      </w:r>
      <w:proofErr w:type="gramStart"/>
      <w:r w:rsidRPr="00225DE4"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proofErr w:type="gramEnd"/>
      <w:r w:rsidRPr="00225DE4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225DE4">
        <w:rPr>
          <w:rFonts w:ascii="Times New Roman" w:eastAsia="Times New Roman" w:hAnsi="Times New Roman" w:cs="Times New Roman"/>
          <w:sz w:val="28"/>
          <w:szCs w:val="28"/>
        </w:rPr>
        <w:t xml:space="preserve">, т. е. </w:t>
      </w:r>
      <w:r w:rsidRPr="006F2B78">
        <w:rPr>
          <w:rFonts w:eastAsia="Times New Roman"/>
          <w:noProof/>
        </w:rPr>
        <w:drawing>
          <wp:inline distT="0" distB="0" distL="0" distR="0" wp14:anchorId="3BFEFDB8" wp14:editId="40585AC7">
            <wp:extent cx="1225550" cy="3289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5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DE4">
        <w:rPr>
          <w:rFonts w:ascii="Times New Roman" w:eastAsia="Times New Roman" w:hAnsi="Times New Roman" w:cs="Times New Roman"/>
          <w:b/>
          <w:sz w:val="28"/>
          <w:szCs w:val="28"/>
        </w:rPr>
        <w:t>Теорема доказана</w:t>
      </w:r>
      <w:r w:rsidRPr="00225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DE4" w:rsidRPr="00225DE4" w:rsidRDefault="00225DE4" w:rsidP="00225DE4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DE4">
        <w:rPr>
          <w:rFonts w:ascii="Times New Roman" w:eastAsia="Times New Roman" w:hAnsi="Times New Roman" w:cs="Times New Roman"/>
          <w:b/>
          <w:sz w:val="28"/>
          <w:szCs w:val="28"/>
        </w:rPr>
        <w:t>Следствие 1: Площадь прямоугольного треугольника равна половине произведения его катетов.</w:t>
      </w:r>
    </w:p>
    <w:p w:rsidR="00225DE4" w:rsidRPr="00225DE4" w:rsidRDefault="00225DE4" w:rsidP="00225DE4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DE4">
        <w:rPr>
          <w:rFonts w:ascii="Times New Roman" w:eastAsia="Times New Roman" w:hAnsi="Times New Roman" w:cs="Times New Roman"/>
          <w:b/>
          <w:sz w:val="28"/>
          <w:szCs w:val="28"/>
        </w:rPr>
        <w:t>Следствие 2: Если высоты двух треугольников равны, то их площади относятся как основания.</w:t>
      </w:r>
    </w:p>
    <w:p w:rsidR="00225DE4" w:rsidRPr="00B35833" w:rsidRDefault="00225DE4">
      <w:pPr>
        <w:rPr>
          <w:sz w:val="28"/>
          <w:szCs w:val="28"/>
        </w:rPr>
      </w:pPr>
    </w:p>
    <w:sectPr w:rsidR="00225DE4" w:rsidRPr="00B3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10AF"/>
    <w:multiLevelType w:val="multilevel"/>
    <w:tmpl w:val="9AD4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81A3A"/>
    <w:multiLevelType w:val="multilevel"/>
    <w:tmpl w:val="C7022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CB75B63"/>
    <w:multiLevelType w:val="multilevel"/>
    <w:tmpl w:val="BE08B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764E01"/>
    <w:multiLevelType w:val="multilevel"/>
    <w:tmpl w:val="8F16E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6D4807"/>
    <w:multiLevelType w:val="hybridMultilevel"/>
    <w:tmpl w:val="0FFC7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245D"/>
    <w:rsid w:val="00225DE4"/>
    <w:rsid w:val="005F245D"/>
    <w:rsid w:val="00736F5F"/>
    <w:rsid w:val="00A6784A"/>
    <w:rsid w:val="00B35833"/>
    <w:rsid w:val="00C2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5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8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8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A6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678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25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2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78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2414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4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4</cp:revision>
  <dcterms:created xsi:type="dcterms:W3CDTF">2018-03-28T02:09:00Z</dcterms:created>
  <dcterms:modified xsi:type="dcterms:W3CDTF">2018-04-30T15:58:00Z</dcterms:modified>
</cp:coreProperties>
</file>