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E" w:rsidRPr="001A4ED2" w:rsidRDefault="00AC4C07" w:rsidP="00293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D2">
        <w:rPr>
          <w:rFonts w:ascii="Times New Roman" w:hAnsi="Times New Roman" w:cs="Times New Roman"/>
          <w:sz w:val="28"/>
          <w:szCs w:val="28"/>
        </w:rPr>
        <w:t>Билет № 5</w:t>
      </w:r>
    </w:p>
    <w:p w:rsidR="00AC4C07" w:rsidRPr="001A4ED2" w:rsidRDefault="00AC4C07" w:rsidP="001A4ED2">
      <w:pPr>
        <w:pStyle w:val="1"/>
        <w:numPr>
          <w:ilvl w:val="0"/>
          <w:numId w:val="1"/>
        </w:numPr>
        <w:ind w:left="426"/>
        <w:rPr>
          <w:rStyle w:val="a3"/>
          <w:b/>
          <w:bCs/>
        </w:rPr>
      </w:pPr>
      <w:r w:rsidRPr="001A4ED2">
        <w:rPr>
          <w:rStyle w:val="a3"/>
          <w:b/>
          <w:bCs/>
        </w:rPr>
        <w:t>Основные свойства площадей.</w:t>
      </w:r>
    </w:p>
    <w:tbl>
      <w:tblPr>
        <w:tblW w:w="117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9"/>
      </w:tblGrid>
      <w:tr w:rsidR="001A4ED2" w:rsidRPr="001A4ED2" w:rsidTr="001A4ED2">
        <w:tc>
          <w:tcPr>
            <w:tcW w:w="11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4C07" w:rsidRPr="001A4ED2" w:rsidRDefault="00AC4C07" w:rsidP="00AC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C07" w:rsidRPr="001A4ED2" w:rsidRDefault="00AC4C07" w:rsidP="00AC4C07">
      <w:pPr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Свойство №</w:t>
      </w:r>
      <w:r w:rsidR="001A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C4C07" w:rsidRPr="001A4ED2" w:rsidRDefault="00AC4C07" w:rsidP="00AC4C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два треугольника имеют одинаковые высоты, то отношение их площадей равно отношению длин оснований (сторон, на которые опущены эти высоты). 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A4ED2">
        <w:rPr>
          <w:sz w:val="28"/>
          <w:szCs w:val="28"/>
        </w:rPr>
        <w:t> </w:t>
      </w:r>
      <w:r w:rsidR="001A4ED2">
        <w:rPr>
          <w:rStyle w:val="a3"/>
          <w:sz w:val="28"/>
          <w:szCs w:val="28"/>
        </w:rPr>
        <w:t>Свойство №2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A4ED2">
        <w:rPr>
          <w:sz w:val="28"/>
          <w:szCs w:val="28"/>
        </w:rPr>
        <w:t>Если два треугольника имеют общий угол, то их площади относятся как произведение сторон, заключающих</w:t>
      </w:r>
      <w:r w:rsidR="001A4ED2">
        <w:rPr>
          <w:sz w:val="28"/>
          <w:szCs w:val="28"/>
        </w:rPr>
        <w:t xml:space="preserve"> равные уг</w:t>
      </w:r>
      <w:r w:rsidRPr="001A4ED2">
        <w:rPr>
          <w:sz w:val="28"/>
          <w:szCs w:val="28"/>
        </w:rPr>
        <w:t>л</w:t>
      </w:r>
      <w:r w:rsidR="001A4ED2">
        <w:rPr>
          <w:sz w:val="28"/>
          <w:szCs w:val="28"/>
        </w:rPr>
        <w:t>ы</w:t>
      </w:r>
      <w:r w:rsidRPr="001A4ED2">
        <w:rPr>
          <w:sz w:val="28"/>
          <w:szCs w:val="28"/>
        </w:rPr>
        <w:t>. </w:t>
      </w:r>
    </w:p>
    <w:p w:rsidR="00AC4C07" w:rsidRP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Свойство №3</w:t>
      </w:r>
    </w:p>
    <w:p w:rsidR="00AC4C07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  <w:shd w:val="clear" w:color="auto" w:fill="FFFFFF"/>
        </w:rPr>
      </w:pPr>
      <w:r w:rsidRPr="001A4ED2">
        <w:rPr>
          <w:sz w:val="28"/>
          <w:szCs w:val="28"/>
          <w:shd w:val="clear" w:color="auto" w:fill="FFFFFF"/>
        </w:rPr>
        <w:t>Отношение площа</w:t>
      </w:r>
      <w:r w:rsidR="001A4ED2">
        <w:rPr>
          <w:sz w:val="28"/>
          <w:szCs w:val="28"/>
          <w:shd w:val="clear" w:color="auto" w:fill="FFFFFF"/>
        </w:rPr>
        <w:t>дей двух подобных треугольников равно</w:t>
      </w:r>
      <w:r w:rsidRPr="001A4ED2">
        <w:rPr>
          <w:sz w:val="28"/>
          <w:szCs w:val="28"/>
          <w:shd w:val="clear" w:color="auto" w:fill="FFFFFF"/>
        </w:rPr>
        <w:t xml:space="preserve"> квадрату </w:t>
      </w:r>
      <w:r w:rsidR="001A4ED2">
        <w:rPr>
          <w:sz w:val="28"/>
          <w:szCs w:val="28"/>
          <w:shd w:val="clear" w:color="auto" w:fill="FFFFFF"/>
        </w:rPr>
        <w:t>к</w:t>
      </w:r>
      <w:r w:rsidRPr="001A4ED2">
        <w:rPr>
          <w:sz w:val="28"/>
          <w:szCs w:val="28"/>
          <w:shd w:val="clear" w:color="auto" w:fill="FFFFFF"/>
        </w:rPr>
        <w:t>оэффициента подобия.</w:t>
      </w:r>
    </w:p>
    <w:p w:rsidR="001A4ED2" w:rsidRP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b/>
          <w:sz w:val="28"/>
          <w:szCs w:val="28"/>
          <w:shd w:val="clear" w:color="auto" w:fill="FFFFFF"/>
        </w:rPr>
      </w:pPr>
      <w:r w:rsidRPr="001A4ED2">
        <w:rPr>
          <w:b/>
          <w:sz w:val="28"/>
          <w:szCs w:val="28"/>
          <w:shd w:val="clear" w:color="auto" w:fill="FFFFFF"/>
        </w:rPr>
        <w:t>Свойство №4</w:t>
      </w:r>
    </w:p>
    <w:p w:rsid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Равные многоугольники имеют равные площади.</w:t>
      </w:r>
    </w:p>
    <w:p w:rsidR="001A4ED2" w:rsidRP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b/>
          <w:sz w:val="28"/>
          <w:szCs w:val="28"/>
          <w:shd w:val="clear" w:color="auto" w:fill="FFFFFF"/>
        </w:rPr>
      </w:pPr>
      <w:r w:rsidRPr="001A4ED2">
        <w:rPr>
          <w:b/>
          <w:sz w:val="28"/>
          <w:szCs w:val="28"/>
          <w:shd w:val="clear" w:color="auto" w:fill="FFFFFF"/>
        </w:rPr>
        <w:t>Свойство №5</w:t>
      </w:r>
    </w:p>
    <w:p w:rsid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многоугольник составлен из нескольких многоугольников, то его площадь равна сумме площадей этих многоугольников.</w:t>
      </w:r>
    </w:p>
    <w:p w:rsidR="001A4ED2" w:rsidRP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b/>
          <w:sz w:val="28"/>
          <w:szCs w:val="28"/>
          <w:shd w:val="clear" w:color="auto" w:fill="FFFFFF"/>
        </w:rPr>
      </w:pPr>
      <w:r w:rsidRPr="001A4ED2">
        <w:rPr>
          <w:b/>
          <w:sz w:val="28"/>
          <w:szCs w:val="28"/>
          <w:shd w:val="clear" w:color="auto" w:fill="FFFFFF"/>
        </w:rPr>
        <w:t>Свойство № 6</w:t>
      </w:r>
    </w:p>
    <w:p w:rsidR="001A4ED2" w:rsidRPr="001A4ED2" w:rsidRDefault="001A4ED2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Площадь квадрата равна квадрату его стороны.</w:t>
      </w:r>
    </w:p>
    <w:p w:rsidR="00AC4C07" w:rsidRPr="001A4ED2" w:rsidRDefault="00AC4C07" w:rsidP="00293726">
      <w:pPr>
        <w:pStyle w:val="1"/>
      </w:pPr>
      <w:r w:rsidRPr="001A4ED2">
        <w:t>2.Теорема о средней линии треугольника (формулировка и доказательство).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293726">
        <w:rPr>
          <w:b/>
          <w:sz w:val="28"/>
          <w:szCs w:val="28"/>
        </w:rPr>
        <w:t>Средняя линия треугольника</w:t>
      </w:r>
      <w:r w:rsidRPr="001A4ED2">
        <w:rPr>
          <w:sz w:val="28"/>
          <w:szCs w:val="28"/>
        </w:rPr>
        <w:t xml:space="preserve"> - это отрезок, соединяющий середины двух сторон треугольника</w:t>
      </w:r>
      <w:proofErr w:type="gramStart"/>
      <w:r w:rsidRPr="001A4ED2">
        <w:rPr>
          <w:sz w:val="28"/>
          <w:szCs w:val="28"/>
        </w:rPr>
        <w:t>.</w:t>
      </w:r>
      <w:proofErr w:type="gramEnd"/>
      <w:r w:rsidRPr="001A4ED2">
        <w:rPr>
          <w:sz w:val="28"/>
          <w:szCs w:val="28"/>
        </w:rPr>
        <w:t xml:space="preserve"> (</w:t>
      </w:r>
      <w:proofErr w:type="gramStart"/>
      <w:r w:rsidRPr="001A4ED2">
        <w:rPr>
          <w:sz w:val="28"/>
          <w:szCs w:val="28"/>
        </w:rPr>
        <w:t>к</w:t>
      </w:r>
      <w:proofErr w:type="gramEnd"/>
      <w:r w:rsidRPr="001A4ED2">
        <w:rPr>
          <w:sz w:val="28"/>
          <w:szCs w:val="28"/>
        </w:rPr>
        <w:t>ак на рисунке 1).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A4ED2">
        <w:rPr>
          <w:noProof/>
          <w:sz w:val="28"/>
          <w:szCs w:val="28"/>
        </w:rPr>
        <w:drawing>
          <wp:inline distT="0" distB="0" distL="0" distR="0" wp14:anchorId="26ED931A" wp14:editId="033120F8">
            <wp:extent cx="2037080" cy="1261745"/>
            <wp:effectExtent l="19050" t="0" r="1270" b="0"/>
            <wp:docPr id="10" name="Рисунок 10" descr="Средняя линия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редняя линия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ED2">
        <w:rPr>
          <w:sz w:val="28"/>
          <w:szCs w:val="28"/>
        </w:rPr>
        <w:t>(рис 1)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293726">
        <w:rPr>
          <w:b/>
          <w:sz w:val="28"/>
          <w:szCs w:val="28"/>
        </w:rPr>
        <w:t>Теорема.</w:t>
      </w:r>
      <w:r w:rsidRPr="001A4ED2">
        <w:rPr>
          <w:sz w:val="28"/>
          <w:szCs w:val="28"/>
        </w:rPr>
        <w:t xml:space="preserve"> Средняя линия треугольника параллельна одной из его сторон и равна её половине.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A4ED2">
        <w:rPr>
          <w:sz w:val="28"/>
          <w:szCs w:val="28"/>
        </w:rPr>
        <w:lastRenderedPageBreak/>
        <w:t xml:space="preserve"> Доказательство. Пусть нам дан треугольник ABC. MN - средняя линия (как на рисунке 2).</w:t>
      </w:r>
    </w:p>
    <w:p w:rsidR="00AC4C07" w:rsidRPr="001A4ED2" w:rsidRDefault="00AC4C07" w:rsidP="00AC4C07">
      <w:pPr>
        <w:pStyle w:val="a4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A4ED2">
        <w:rPr>
          <w:noProof/>
          <w:sz w:val="28"/>
          <w:szCs w:val="28"/>
        </w:rPr>
        <w:drawing>
          <wp:inline distT="0" distB="0" distL="0" distR="0" wp14:anchorId="0ECA7960" wp14:editId="089F22F6">
            <wp:extent cx="2118360" cy="1470025"/>
            <wp:effectExtent l="19050" t="0" r="0" b="0"/>
            <wp:docPr id="7" name="Рисунок 7" descr="Иллюстрация теорем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теоремы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ED2">
        <w:rPr>
          <w:sz w:val="28"/>
          <w:szCs w:val="28"/>
        </w:rPr>
        <w:t xml:space="preserve">( </w:t>
      </w:r>
      <w:r w:rsidR="00293726">
        <w:rPr>
          <w:sz w:val="28"/>
          <w:szCs w:val="28"/>
        </w:rPr>
        <w:t xml:space="preserve">рис </w:t>
      </w:r>
      <w:r w:rsidRPr="001A4ED2">
        <w:rPr>
          <w:sz w:val="28"/>
          <w:szCs w:val="28"/>
        </w:rPr>
        <w:t>2</w:t>
      </w:r>
      <w:r w:rsidR="00293726">
        <w:rPr>
          <w:sz w:val="28"/>
          <w:szCs w:val="28"/>
        </w:rPr>
        <w:t>)</w:t>
      </w:r>
    </w:p>
    <w:p w:rsidR="00AC4C07" w:rsidRPr="001A4ED2" w:rsidRDefault="00AC4C07" w:rsidP="00293726">
      <w:pPr>
        <w:pStyle w:val="a4"/>
        <w:shd w:val="clear" w:color="auto" w:fill="FFFFFF"/>
        <w:spacing w:before="0" w:beforeAutospacing="0" w:after="182" w:afterAutospacing="0"/>
        <w:rPr>
          <w:b/>
          <w:bCs/>
          <w:sz w:val="28"/>
          <w:szCs w:val="28"/>
          <w:shd w:val="clear" w:color="auto" w:fill="FFFFFF"/>
        </w:rPr>
      </w:pPr>
      <w:r w:rsidRPr="001A4ED2">
        <w:rPr>
          <w:sz w:val="28"/>
          <w:szCs w:val="28"/>
        </w:rPr>
        <w:br/>
        <w:t>Так как</w:t>
      </w:r>
      <w:proofErr w:type="gramStart"/>
      <w:r w:rsidRPr="001A4ED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A4ED2">
        <w:rPr>
          <w:sz w:val="28"/>
          <w:szCs w:val="28"/>
        </w:rPr>
        <w:t xml:space="preserve">, то треугольники ABC и MBN подобны по второму признаку подобия треугольников. Значит, отсюда следует, что </w:t>
      </w:r>
      <w:r w:rsidRPr="001A4ED2">
        <w:rPr>
          <w:rFonts w:ascii="Cambria Math" w:hAnsi="Cambria Math" w:cs="Cambria Math"/>
          <w:sz w:val="28"/>
          <w:szCs w:val="28"/>
        </w:rPr>
        <w:t>∠</w:t>
      </w:r>
      <w:r w:rsidRPr="001A4ED2">
        <w:rPr>
          <w:sz w:val="28"/>
          <w:szCs w:val="28"/>
        </w:rPr>
        <w:t>A=</w:t>
      </w:r>
      <w:r w:rsidRPr="001A4ED2">
        <w:rPr>
          <w:rFonts w:ascii="Cambria Math" w:hAnsi="Cambria Math" w:cs="Cambria Math"/>
          <w:sz w:val="28"/>
          <w:szCs w:val="28"/>
        </w:rPr>
        <w:t>∠</w:t>
      </w:r>
      <w:r w:rsidRPr="001A4ED2">
        <w:rPr>
          <w:sz w:val="28"/>
          <w:szCs w:val="28"/>
        </w:rPr>
        <w:t>BMN, значит MN||AC. Теорема доказана.</w:t>
      </w:r>
      <w:r w:rsidRPr="001A4ED2">
        <w:rPr>
          <w:sz w:val="28"/>
          <w:szCs w:val="28"/>
        </w:rPr>
        <w:br/>
      </w:r>
      <w:bookmarkStart w:id="0" w:name="_GoBack"/>
      <w:bookmarkEnd w:id="0"/>
    </w:p>
    <w:sectPr w:rsidR="00AC4C07" w:rsidRPr="001A4ED2" w:rsidSect="007F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4B29"/>
    <w:multiLevelType w:val="hybridMultilevel"/>
    <w:tmpl w:val="D496FE22"/>
    <w:lvl w:ilvl="0" w:tplc="2AE61A0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C07"/>
    <w:rsid w:val="001A4ED2"/>
    <w:rsid w:val="00293726"/>
    <w:rsid w:val="007F308E"/>
    <w:rsid w:val="00A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8E"/>
  </w:style>
  <w:style w:type="paragraph" w:styleId="1">
    <w:name w:val="heading 1"/>
    <w:basedOn w:val="a"/>
    <w:next w:val="a"/>
    <w:link w:val="10"/>
    <w:uiPriority w:val="9"/>
    <w:qFormat/>
    <w:rsid w:val="001A4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C07"/>
    <w:rPr>
      <w:b/>
      <w:bCs/>
    </w:rPr>
  </w:style>
  <w:style w:type="paragraph" w:styleId="a4">
    <w:name w:val="Normal (Web)"/>
    <w:basedOn w:val="a"/>
    <w:uiPriority w:val="99"/>
    <w:unhideWhenUsed/>
    <w:rsid w:val="00AC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C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C4C07"/>
    <w:rPr>
      <w:i/>
      <w:iCs/>
    </w:rPr>
  </w:style>
  <w:style w:type="paragraph" w:styleId="a8">
    <w:name w:val="No Spacing"/>
    <w:link w:val="a9"/>
    <w:uiPriority w:val="1"/>
    <w:qFormat/>
    <w:rsid w:val="00AC4C0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C4C07"/>
  </w:style>
  <w:style w:type="character" w:customStyle="1" w:styleId="10">
    <w:name w:val="Заголовок 1 Знак"/>
    <w:basedOn w:val="a0"/>
    <w:link w:val="1"/>
    <w:uiPriority w:val="9"/>
    <w:rsid w:val="001A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3</cp:revision>
  <dcterms:created xsi:type="dcterms:W3CDTF">2018-04-03T17:36:00Z</dcterms:created>
  <dcterms:modified xsi:type="dcterms:W3CDTF">2018-04-09T05:12:00Z</dcterms:modified>
</cp:coreProperties>
</file>