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1A35CF">
        <w:rPr>
          <w:rStyle w:val="c1"/>
          <w:b/>
          <w:color w:val="000000"/>
          <w:sz w:val="28"/>
          <w:szCs w:val="28"/>
        </w:rPr>
        <w:t>ЗДОРОВОЕ ПИТАНИЕ - ЗДОРОВЫЕ ШКОЛЬНИКИ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 xml:space="preserve">       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1A35CF">
        <w:rPr>
          <w:rStyle w:val="c1"/>
          <w:color w:val="000000"/>
          <w:sz w:val="28"/>
          <w:szCs w:val="28"/>
        </w:rPr>
        <w:t>одного-полутора</w:t>
      </w:r>
      <w:proofErr w:type="gramEnd"/>
      <w:r w:rsidRPr="001A35CF">
        <w:rPr>
          <w:rStyle w:val="c1"/>
          <w:color w:val="000000"/>
          <w:sz w:val="28"/>
          <w:szCs w:val="28"/>
        </w:rPr>
        <w:t xml:space="preserve"> литров жидкости, но не газированной воды, а фруктовых или овощных соков.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     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      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     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3"/>
          <w:b/>
          <w:bCs/>
          <w:color w:val="000000"/>
          <w:sz w:val="28"/>
          <w:szCs w:val="28"/>
        </w:rPr>
        <w:t>     Белки</w:t>
      </w:r>
      <w:r w:rsidRPr="001A35CF">
        <w:rPr>
          <w:rStyle w:val="c1"/>
          <w:color w:val="000000"/>
          <w:sz w:val="28"/>
          <w:szCs w:val="28"/>
        </w:rPr>
        <w:t> 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    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    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 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lastRenderedPageBreak/>
        <w:t>     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5"/>
          <w:b/>
          <w:bCs/>
          <w:i/>
          <w:iCs/>
          <w:color w:val="000000"/>
          <w:sz w:val="28"/>
          <w:szCs w:val="28"/>
        </w:rPr>
        <w:t>    Пища</w:t>
      </w:r>
      <w:r w:rsidRPr="001A35CF">
        <w:rPr>
          <w:rStyle w:val="c1"/>
          <w:color w:val="000000"/>
          <w:sz w:val="28"/>
          <w:szCs w:val="28"/>
        </w:rPr>
        <w:t> 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5CF">
        <w:rPr>
          <w:rStyle w:val="c15"/>
          <w:b/>
          <w:bCs/>
          <w:i/>
          <w:iCs/>
          <w:color w:val="000000"/>
          <w:sz w:val="28"/>
          <w:szCs w:val="28"/>
        </w:rPr>
        <w:t>    Обеспечение рационального питания школьника</w:t>
      </w:r>
      <w:r w:rsidRPr="001A35CF">
        <w:rPr>
          <w:rStyle w:val="c1"/>
          <w:color w:val="000000"/>
          <w:sz w:val="28"/>
          <w:szCs w:val="28"/>
        </w:rPr>
        <w:t> 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1A35CF" w:rsidRPr="001A35CF" w:rsidRDefault="001A35CF" w:rsidP="00BE5177">
      <w:pPr>
        <w:jc w:val="both"/>
      </w:pPr>
      <w:r w:rsidRPr="00BE5177">
        <w:rPr>
          <w:sz w:val="28"/>
          <w:szCs w:val="28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  <w:r w:rsidRPr="00BE5177">
        <w:rPr>
          <w:sz w:val="28"/>
          <w:szCs w:val="28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  <w:r w:rsidRPr="00BE5177">
        <w:rPr>
          <w:sz w:val="28"/>
          <w:szCs w:val="28"/>
        </w:rPr>
        <w:br/>
        <w:t>    Особенно важно для растущего организма ребенка включение достаточного количества белка.</w:t>
      </w:r>
      <w:r w:rsidR="00BE5177">
        <w:rPr>
          <w:sz w:val="28"/>
          <w:szCs w:val="28"/>
        </w:rPr>
        <w:t xml:space="preserve"> </w:t>
      </w:r>
      <w:r w:rsidRPr="001A35CF">
        <w:rPr>
          <w:rStyle w:val="c1"/>
          <w:color w:val="000000"/>
          <w:sz w:val="28"/>
          <w:szCs w:val="28"/>
        </w:rPr>
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  <w:r w:rsidRPr="001A35CF">
        <w:br/>
      </w:r>
      <w:r w:rsidRPr="001A35CF">
        <w:rPr>
          <w:rStyle w:val="c1"/>
          <w:color w:val="000000"/>
          <w:sz w:val="28"/>
          <w:szCs w:val="28"/>
        </w:rPr>
        <w:t>    В питании детей школьного возраста большое место должны занимать</w:t>
      </w:r>
      <w:r w:rsidRPr="001A35CF">
        <w:rPr>
          <w:rStyle w:val="c15"/>
          <w:b/>
          <w:bCs/>
          <w:i/>
          <w:iCs/>
          <w:color w:val="000000"/>
          <w:sz w:val="28"/>
          <w:szCs w:val="28"/>
        </w:rPr>
        <w:t> продукты, богатые белком</w:t>
      </w:r>
      <w:r w:rsidRPr="001A35CF">
        <w:rPr>
          <w:rStyle w:val="c1"/>
          <w:color w:val="000000"/>
          <w:sz w:val="28"/>
          <w:szCs w:val="28"/>
        </w:rPr>
        <w:t xml:space="preserve"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</w:t>
      </w:r>
      <w:r w:rsidRPr="001A35CF">
        <w:rPr>
          <w:rStyle w:val="c1"/>
          <w:color w:val="000000"/>
          <w:sz w:val="28"/>
          <w:szCs w:val="28"/>
        </w:rPr>
        <w:lastRenderedPageBreak/>
        <w:t>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</w:t>
      </w:r>
      <w:proofErr w:type="spellStart"/>
      <w:r w:rsidRPr="001A35CF">
        <w:rPr>
          <w:rStyle w:val="c1"/>
          <w:color w:val="000000"/>
          <w:sz w:val="28"/>
          <w:szCs w:val="28"/>
        </w:rPr>
        <w:t>Бифидок</w:t>
      </w:r>
      <w:proofErr w:type="spellEnd"/>
      <w:r w:rsidRPr="001A35CF">
        <w:rPr>
          <w:rStyle w:val="c1"/>
          <w:color w:val="000000"/>
          <w:sz w:val="28"/>
          <w:szCs w:val="28"/>
        </w:rPr>
        <w:t>» приводит к снижению заболеваемости дисбактериозом.</w:t>
      </w:r>
      <w:r w:rsidRPr="001A35CF">
        <w:br/>
      </w:r>
      <w:r w:rsidRPr="001A35CF">
        <w:rPr>
          <w:rStyle w:val="c1"/>
          <w:color w:val="000000"/>
          <w:sz w:val="28"/>
          <w:szCs w:val="28"/>
        </w:rPr>
        <w:t>        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1A35CF" w:rsidRPr="001A35CF" w:rsidRDefault="00BE5177" w:rsidP="00BE5177">
      <w:r>
        <w:rPr>
          <w:rStyle w:val="c15"/>
          <w:b/>
          <w:bCs/>
          <w:i/>
          <w:iCs/>
          <w:color w:val="000000"/>
          <w:sz w:val="28"/>
          <w:szCs w:val="28"/>
        </w:rPr>
        <w:t>   </w:t>
      </w:r>
      <w:r w:rsidR="001A35CF" w:rsidRPr="001A35CF">
        <w:rPr>
          <w:rStyle w:val="c15"/>
          <w:b/>
          <w:bCs/>
          <w:i/>
          <w:iCs/>
          <w:color w:val="000000"/>
          <w:sz w:val="28"/>
          <w:szCs w:val="28"/>
        </w:rPr>
        <w:t xml:space="preserve"> Овощи</w:t>
      </w:r>
      <w:r w:rsidR="001A35CF" w:rsidRPr="001A35CF">
        <w:rPr>
          <w:rStyle w:val="c1"/>
          <w:color w:val="000000"/>
          <w:sz w:val="28"/>
          <w:szCs w:val="28"/>
        </w:rPr>
        <w:t> 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</w:t>
      </w:r>
      <w:r>
        <w:rPr>
          <w:rStyle w:val="c1"/>
          <w:color w:val="000000"/>
          <w:sz w:val="28"/>
          <w:szCs w:val="28"/>
        </w:rPr>
        <w:t xml:space="preserve">роническим заболеваниям органов </w:t>
      </w:r>
      <w:r w:rsidR="001A35CF" w:rsidRPr="001A35CF">
        <w:rPr>
          <w:rStyle w:val="c1"/>
          <w:color w:val="000000"/>
          <w:sz w:val="28"/>
          <w:szCs w:val="28"/>
        </w:rPr>
        <w:t>пищеварения.</w:t>
      </w:r>
      <w:r w:rsidR="001A35CF" w:rsidRPr="001A35CF">
        <w:br/>
      </w:r>
      <w:r w:rsidR="001A35CF" w:rsidRPr="001A35CF">
        <w:rPr>
          <w:rStyle w:val="c1"/>
          <w:color w:val="000000"/>
          <w:sz w:val="28"/>
          <w:szCs w:val="28"/>
        </w:rPr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="001A35CF" w:rsidRPr="001A35CF">
        <w:rPr>
          <w:rStyle w:val="c1"/>
          <w:color w:val="000000"/>
          <w:sz w:val="28"/>
          <w:szCs w:val="28"/>
        </w:rPr>
        <w:t>энергозатрат</w:t>
      </w:r>
      <w:proofErr w:type="spellEnd"/>
      <w:r w:rsidR="001A35CF" w:rsidRPr="001A35CF">
        <w:rPr>
          <w:rStyle w:val="c1"/>
          <w:color w:val="000000"/>
          <w:sz w:val="28"/>
          <w:szCs w:val="28"/>
        </w:rPr>
        <w:t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</w:r>
      <w:r w:rsidR="001A35CF" w:rsidRPr="001A35CF">
        <w:br/>
      </w:r>
      <w:r w:rsidR="001A35CF" w:rsidRPr="001A35CF">
        <w:rPr>
          <w:rStyle w:val="c1"/>
          <w:color w:val="000000"/>
          <w:sz w:val="28"/>
          <w:szCs w:val="28"/>
        </w:rPr>
        <w:t xml:space="preserve">      </w:t>
      </w:r>
      <w:proofErr w:type="gramStart"/>
      <w:r w:rsidR="001A35CF" w:rsidRPr="001A35CF">
        <w:rPr>
          <w:rStyle w:val="c1"/>
          <w:color w:val="000000"/>
          <w:sz w:val="28"/>
          <w:szCs w:val="28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="001A35CF" w:rsidRPr="001A35CF">
        <w:rPr>
          <w:rStyle w:val="c1"/>
          <w:color w:val="000000"/>
          <w:sz w:val="28"/>
          <w:szCs w:val="28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="001A35CF" w:rsidRPr="001A35CF">
        <w:rPr>
          <w:rStyle w:val="c1"/>
          <w:color w:val="000000"/>
          <w:sz w:val="28"/>
          <w:szCs w:val="28"/>
        </w:rPr>
        <w:t xml:space="preserve"> Е</w:t>
      </w:r>
      <w:proofErr w:type="gramEnd"/>
      <w:r w:rsidR="001A35CF" w:rsidRPr="001A35CF">
        <w:rPr>
          <w:rStyle w:val="c1"/>
          <w:color w:val="000000"/>
          <w:sz w:val="28"/>
          <w:szCs w:val="28"/>
        </w:rPr>
        <w:t>, а также: витамины В1, В2, В6.</w:t>
      </w:r>
      <w:r w:rsidR="001A35CF" w:rsidRPr="001A35CF">
        <w:br/>
      </w:r>
      <w:r>
        <w:rPr>
          <w:rStyle w:val="c1"/>
          <w:color w:val="000000"/>
          <w:sz w:val="28"/>
          <w:szCs w:val="28"/>
        </w:rPr>
        <w:t>     </w:t>
      </w:r>
      <w:r w:rsidR="001A35CF" w:rsidRPr="001A35CF">
        <w:rPr>
          <w:rStyle w:val="c1"/>
          <w:color w:val="000000"/>
          <w:sz w:val="28"/>
          <w:szCs w:val="28"/>
        </w:rPr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="001A35CF" w:rsidRPr="001A35CF">
        <w:rPr>
          <w:rStyle w:val="c1"/>
          <w:color w:val="000000"/>
          <w:sz w:val="28"/>
          <w:szCs w:val="28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35CF">
        <w:rPr>
          <w:rStyle w:val="c3"/>
          <w:b/>
          <w:bCs/>
          <w:color w:val="000000"/>
          <w:sz w:val="28"/>
          <w:szCs w:val="28"/>
        </w:rPr>
        <w:t>Принципы сбалансированного питания</w:t>
      </w:r>
    </w:p>
    <w:p w:rsidR="001A35CF" w:rsidRPr="001A35CF" w:rsidRDefault="001A35CF" w:rsidP="001A35CF">
      <w:pPr>
        <w:numPr>
          <w:ilvl w:val="0"/>
          <w:numId w:val="1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если ограничить углеводы, в «топ</w:t>
      </w:r>
      <w:r>
        <w:rPr>
          <w:rStyle w:val="c1"/>
          <w:color w:val="000000"/>
          <w:sz w:val="28"/>
          <w:szCs w:val="28"/>
        </w:rPr>
        <w:t xml:space="preserve">ку» пойдут белки и жиры, при их </w:t>
      </w:r>
      <w:r w:rsidRPr="001A35CF">
        <w:rPr>
          <w:rStyle w:val="c1"/>
          <w:color w:val="000000"/>
          <w:sz w:val="28"/>
          <w:szCs w:val="28"/>
        </w:rPr>
        <w:t>распаде образуются вредные вещества, происходит отравление организма;</w:t>
      </w:r>
    </w:p>
    <w:p w:rsidR="001A35CF" w:rsidRPr="001A35CF" w:rsidRDefault="001A35CF" w:rsidP="001A35CF">
      <w:pPr>
        <w:numPr>
          <w:ilvl w:val="0"/>
          <w:numId w:val="1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1A35CF" w:rsidRPr="001A35CF" w:rsidRDefault="001A35CF" w:rsidP="001A35CF">
      <w:pPr>
        <w:numPr>
          <w:ilvl w:val="0"/>
          <w:numId w:val="1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lastRenderedPageBreak/>
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1A35CF" w:rsidRPr="001A35CF" w:rsidRDefault="001A35CF" w:rsidP="001A35CF">
      <w:pPr>
        <w:numPr>
          <w:ilvl w:val="0"/>
          <w:numId w:val="1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1A35CF" w:rsidRDefault="001A35CF" w:rsidP="00BE51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1"/>
          <w:b/>
          <w:color w:val="000000"/>
          <w:sz w:val="28"/>
          <w:szCs w:val="28"/>
        </w:rPr>
        <w:t>Рыба и морепродукты — это здоровая пища.</w:t>
      </w:r>
      <w:r w:rsidRPr="001A35CF">
        <w:rPr>
          <w:b/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         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b/>
          <w:color w:val="000000"/>
          <w:sz w:val="28"/>
          <w:szCs w:val="28"/>
        </w:rPr>
        <w:t>Овощи — это продление жизни.</w:t>
      </w:r>
      <w:r w:rsidRPr="001A35CF">
        <w:rPr>
          <w:color w:val="000000"/>
          <w:sz w:val="28"/>
          <w:szCs w:val="28"/>
        </w:rPr>
        <w:br/>
      </w:r>
      <w:bookmarkStart w:id="0" w:name="_GoBack"/>
      <w:r w:rsidRPr="001A35CF">
        <w:rPr>
          <w:rStyle w:val="c1"/>
          <w:color w:val="000000"/>
          <w:sz w:val="28"/>
          <w:szCs w:val="28"/>
        </w:rPr>
        <w:t xml:space="preserve"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1A35CF">
        <w:rPr>
          <w:rStyle w:val="c1"/>
          <w:color w:val="000000"/>
          <w:sz w:val="28"/>
          <w:szCs w:val="28"/>
        </w:rPr>
        <w:t>бобовые</w:t>
      </w:r>
      <w:proofErr w:type="gramEnd"/>
      <w:r w:rsidRPr="001A35CF">
        <w:rPr>
          <w:rStyle w:val="c1"/>
          <w:color w:val="000000"/>
          <w:sz w:val="28"/>
          <w:szCs w:val="28"/>
        </w:rPr>
        <w:t xml:space="preserve"> (горох, фасоль, соя), в которых содержится до 20% белка, приближающегося по своему аминокислотному составу к животному белку.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Овощи являются источником витаминов</w:t>
      </w:r>
      <w:proofErr w:type="gramStart"/>
      <w:r w:rsidRPr="001A35CF">
        <w:rPr>
          <w:rStyle w:val="c1"/>
          <w:color w:val="000000"/>
          <w:sz w:val="28"/>
          <w:szCs w:val="28"/>
        </w:rPr>
        <w:t xml:space="preserve"> С</w:t>
      </w:r>
      <w:proofErr w:type="gramEnd"/>
      <w:r w:rsidRPr="001A35CF">
        <w:rPr>
          <w:rStyle w:val="c1"/>
          <w:color w:val="000000"/>
          <w:sz w:val="28"/>
          <w:szCs w:val="28"/>
        </w:rPr>
        <w:t>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  <w:r>
        <w:rPr>
          <w:color w:val="000000"/>
          <w:sz w:val="28"/>
          <w:szCs w:val="28"/>
        </w:rPr>
        <w:t xml:space="preserve"> </w:t>
      </w:r>
    </w:p>
    <w:bookmarkEnd w:id="0"/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1"/>
          <w:b/>
          <w:color w:val="000000"/>
          <w:sz w:val="28"/>
          <w:szCs w:val="28"/>
        </w:rPr>
        <w:t>Все знают, что фрукты полезны.</w:t>
      </w:r>
      <w:r w:rsidRPr="001A35CF">
        <w:rPr>
          <w:rStyle w:val="c1"/>
        </w:rPr>
        <w:br/>
      </w:r>
      <w:r w:rsidRPr="001A35CF">
        <w:rPr>
          <w:rStyle w:val="c1"/>
          <w:color w:val="000000"/>
          <w:sz w:val="28"/>
          <w:szCs w:val="28"/>
        </w:rPr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1A35CF">
        <w:rPr>
          <w:rStyle w:val="c1"/>
          <w:color w:val="000000"/>
          <w:sz w:val="28"/>
          <w:szCs w:val="28"/>
        </w:rPr>
        <w:t>В косточковых плодах (абрикосы, персики, вишни) содержится много глюкозы и сахарозы, в семечковых (груши, яблоки) — фруктозы.</w:t>
      </w:r>
      <w:proofErr w:type="gramEnd"/>
      <w:r w:rsidRPr="001A35CF">
        <w:rPr>
          <w:rStyle w:val="c1"/>
          <w:color w:val="000000"/>
          <w:sz w:val="28"/>
          <w:szCs w:val="28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3"/>
          <w:b/>
          <w:bCs/>
          <w:color w:val="000000"/>
          <w:sz w:val="28"/>
          <w:szCs w:val="28"/>
        </w:rPr>
        <w:t>Всемирная организация здравоохранения (ВОЗ) рекомендует</w:t>
      </w:r>
      <w:r w:rsidRPr="001A35CF">
        <w:rPr>
          <w:color w:val="000000"/>
          <w:sz w:val="28"/>
          <w:szCs w:val="28"/>
        </w:rPr>
        <w:br/>
      </w:r>
      <w:proofErr w:type="gramStart"/>
      <w:r w:rsidRPr="001A35CF">
        <w:rPr>
          <w:rStyle w:val="c1"/>
          <w:color w:val="000000"/>
          <w:sz w:val="28"/>
          <w:szCs w:val="28"/>
        </w:rPr>
        <w:t>Рекомендации</w:t>
      </w:r>
      <w:proofErr w:type="gramEnd"/>
      <w:r w:rsidRPr="001A35CF">
        <w:rPr>
          <w:rStyle w:val="c1"/>
          <w:color w:val="000000"/>
          <w:sz w:val="28"/>
          <w:szCs w:val="28"/>
        </w:rPr>
        <w:t xml:space="preserve"> ВОЗ построены по принципу светофора.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3"/>
          <w:b/>
          <w:bCs/>
          <w:color w:val="000000"/>
          <w:sz w:val="28"/>
          <w:szCs w:val="28"/>
        </w:rPr>
        <w:t>Зелёный свет — еда без ограничений</w:t>
      </w:r>
      <w:r w:rsidRPr="001A35CF">
        <w:rPr>
          <w:rStyle w:val="c1"/>
          <w:color w:val="000000"/>
          <w:sz w:val="28"/>
          <w:szCs w:val="28"/>
        </w:rPr>
        <w:t> — это хлеб грубого помола, цельные крупы и не менее 400 г в сутки овощей и фруктов.</w:t>
      </w:r>
      <w:r w:rsidRPr="001A35CF">
        <w:rPr>
          <w:color w:val="000000"/>
          <w:sz w:val="28"/>
          <w:szCs w:val="28"/>
        </w:rPr>
        <w:br/>
      </w:r>
      <w:proofErr w:type="gramStart"/>
      <w:r w:rsidRPr="001A35CF">
        <w:rPr>
          <w:rStyle w:val="c3"/>
          <w:b/>
          <w:bCs/>
          <w:color w:val="000000"/>
          <w:sz w:val="28"/>
          <w:szCs w:val="28"/>
        </w:rPr>
        <w:t>Желтый свет — мясо, рыба, молочные продукты</w:t>
      </w:r>
      <w:r w:rsidRPr="001A35CF">
        <w:rPr>
          <w:rStyle w:val="c1"/>
          <w:color w:val="000000"/>
          <w:sz w:val="28"/>
          <w:szCs w:val="28"/>
        </w:rPr>
        <w:t> — только обезжиренные и в меньшем количестве, чем «зеленые» продукты.</w:t>
      </w:r>
      <w:proofErr w:type="gramEnd"/>
      <w:r w:rsidRPr="001A35CF">
        <w:rPr>
          <w:color w:val="000000"/>
          <w:sz w:val="28"/>
          <w:szCs w:val="28"/>
        </w:rPr>
        <w:br/>
      </w:r>
      <w:r w:rsidRPr="001A35CF">
        <w:rPr>
          <w:rStyle w:val="c3"/>
          <w:b/>
          <w:bCs/>
          <w:color w:val="000000"/>
          <w:sz w:val="28"/>
          <w:szCs w:val="28"/>
        </w:rPr>
        <w:t xml:space="preserve">Красный свет — это продукты, которых нужно остерегаться: сахар, </w:t>
      </w:r>
      <w:r w:rsidRPr="001A35CF">
        <w:rPr>
          <w:rStyle w:val="c3"/>
          <w:b/>
          <w:bCs/>
          <w:color w:val="000000"/>
          <w:sz w:val="28"/>
          <w:szCs w:val="28"/>
        </w:rPr>
        <w:lastRenderedPageBreak/>
        <w:t>масло, кондитерские изделия.</w:t>
      </w:r>
      <w:r w:rsidRPr="001A35CF">
        <w:rPr>
          <w:rStyle w:val="c1"/>
          <w:color w:val="000000"/>
          <w:sz w:val="28"/>
          <w:szCs w:val="28"/>
        </w:rPr>
        <w:t> Чем реже вы употребляете такие продукты, тем лучше.  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8"/>
          <w:i/>
          <w:iCs/>
          <w:color w:val="000000"/>
          <w:sz w:val="28"/>
          <w:szCs w:val="28"/>
        </w:rPr>
        <w:t>Полноценное и правильно организованное питание</w:t>
      </w:r>
      <w:r>
        <w:rPr>
          <w:rStyle w:val="c1"/>
          <w:color w:val="000000"/>
          <w:sz w:val="28"/>
          <w:szCs w:val="28"/>
        </w:rPr>
        <w:t> — необ</w:t>
      </w:r>
      <w:r w:rsidRPr="001A35CF">
        <w:rPr>
          <w:rStyle w:val="c1"/>
          <w:color w:val="000000"/>
          <w:sz w:val="28"/>
          <w:szCs w:val="28"/>
        </w:rPr>
        <w:t>ходимое условие долгой и полноценной жизни, отсутствия многих заболеваний.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ПРАВИЛА ЗДОРОВОГО ПИТАНИЯ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 xml:space="preserve">Ребенок должен есть разнообразные пищевые продукты. Ежедневный рацион ребенка должен содержать около 15 </w:t>
      </w:r>
      <w:proofErr w:type="spellStart"/>
      <w:proofErr w:type="gramStart"/>
      <w:r w:rsidRPr="001A35CF">
        <w:rPr>
          <w:rStyle w:val="c1"/>
          <w:color w:val="000000"/>
          <w:sz w:val="28"/>
          <w:szCs w:val="28"/>
        </w:rPr>
        <w:t>наиме</w:t>
      </w:r>
      <w:proofErr w:type="spellEnd"/>
      <w:r w:rsidRPr="001A35C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A35CF">
        <w:rPr>
          <w:rStyle w:val="c1"/>
          <w:color w:val="000000"/>
          <w:sz w:val="28"/>
          <w:szCs w:val="28"/>
        </w:rPr>
        <w:t>нований</w:t>
      </w:r>
      <w:proofErr w:type="spellEnd"/>
      <w:proofErr w:type="gramEnd"/>
      <w:r w:rsidRPr="001A35CF">
        <w:rPr>
          <w:rStyle w:val="c1"/>
          <w:color w:val="000000"/>
          <w:sz w:val="28"/>
          <w:szCs w:val="28"/>
        </w:rPr>
        <w:t xml:space="preserve">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 xml:space="preserve">Каждый день в рационе питания ребенка должны </w:t>
      </w:r>
      <w:proofErr w:type="spellStart"/>
      <w:proofErr w:type="gramStart"/>
      <w:r w:rsidRPr="001A35CF">
        <w:rPr>
          <w:rStyle w:val="c1"/>
          <w:color w:val="000000"/>
          <w:sz w:val="28"/>
          <w:szCs w:val="28"/>
        </w:rPr>
        <w:t>присут</w:t>
      </w:r>
      <w:proofErr w:type="spellEnd"/>
      <w:r w:rsidRPr="001A35CF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A35CF">
        <w:rPr>
          <w:rStyle w:val="c1"/>
          <w:color w:val="000000"/>
          <w:sz w:val="28"/>
          <w:szCs w:val="28"/>
        </w:rPr>
        <w:t>ствовать</w:t>
      </w:r>
      <w:proofErr w:type="spellEnd"/>
      <w:proofErr w:type="gramEnd"/>
      <w:r w:rsidRPr="001A35CF">
        <w:rPr>
          <w:rStyle w:val="c1"/>
          <w:color w:val="000000"/>
          <w:sz w:val="28"/>
          <w:szCs w:val="28"/>
        </w:rPr>
        <w:t xml:space="preserve">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рацион питания каждый день, но в течение недели должны присутствовать 2—3 раза обязательно.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Ребенок должен питаться не менее 4 раз в день.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 xml:space="preserve">Учащиеся в первую смену в 7:30—8:30 должны получать завтрак (дома, перед уходом в школу), в 11:00—12:00 — горячий зав трак в школе, в 14:30—15:30 — после окончания занятий — обед в школе (обязательно для учащихся групп продленного дня) или дома, а </w:t>
      </w:r>
      <w:proofErr w:type="gramStart"/>
      <w:r w:rsidRPr="001A35CF">
        <w:rPr>
          <w:rStyle w:val="c1"/>
          <w:color w:val="000000"/>
          <w:sz w:val="28"/>
          <w:szCs w:val="28"/>
        </w:rPr>
        <w:t>в</w:t>
      </w:r>
      <w:proofErr w:type="gramEnd"/>
      <w:r w:rsidRPr="001A35CF">
        <w:rPr>
          <w:rStyle w:val="c1"/>
          <w:color w:val="000000"/>
          <w:sz w:val="28"/>
          <w:szCs w:val="28"/>
        </w:rPr>
        <w:t xml:space="preserve"> 19:00—19:30 — ужин (дома).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Следует употреблять йодированную соль.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 xml:space="preserve">Для обогащения рациона питания школьника витамином «С» рекомендуем обеспечить ежедневный прием отвара шипов </w:t>
      </w:r>
      <w:proofErr w:type="spellStart"/>
      <w:r w:rsidRPr="001A35CF">
        <w:rPr>
          <w:rStyle w:val="c1"/>
          <w:color w:val="000000"/>
          <w:sz w:val="28"/>
          <w:szCs w:val="28"/>
        </w:rPr>
        <w:t>ника</w:t>
      </w:r>
      <w:proofErr w:type="spellEnd"/>
      <w:r w:rsidRPr="001A35CF">
        <w:rPr>
          <w:rStyle w:val="c1"/>
          <w:color w:val="000000"/>
          <w:sz w:val="28"/>
          <w:szCs w:val="28"/>
        </w:rPr>
        <w:t>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Прием пищи должен проходить в спокойной обстановке.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1A35CF" w:rsidRPr="001A35CF" w:rsidRDefault="001A35CF" w:rsidP="001A35CF">
      <w:pPr>
        <w:numPr>
          <w:ilvl w:val="0"/>
          <w:numId w:val="2"/>
        </w:numPr>
        <w:shd w:val="clear" w:color="auto" w:fill="FFFFFF"/>
        <w:ind w:left="784"/>
        <w:jc w:val="both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Рацион питания школьника, занимающегося спортом, должен быть скорректирован с учетом объема физической нагрузки.  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8"/>
          <w:i/>
          <w:iCs/>
          <w:color w:val="000000"/>
          <w:sz w:val="28"/>
          <w:szCs w:val="28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Пища плохо усваивается (нельзя принимать):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Когда нет чувства голода.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При сильной усталости. 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lastRenderedPageBreak/>
        <w:t>При болезни.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При отрицательных эмоциях, беспокойстве и гневе, ревности.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Перед началом тяжёлой физической работы.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При перегреве и сильном ознобе.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Когда торопитесь.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Нельзя никакую пищу запивать.</w:t>
      </w:r>
    </w:p>
    <w:p w:rsidR="001A35CF" w:rsidRPr="001A35CF" w:rsidRDefault="001A35CF" w:rsidP="001A35CF">
      <w:pPr>
        <w:numPr>
          <w:ilvl w:val="0"/>
          <w:numId w:val="3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Нельзя есть сладкое после еды, так как наступает блокировка пищеварения и начинается процесс брожения.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13"/>
          <w:b/>
          <w:bCs/>
          <w:color w:val="000000"/>
          <w:sz w:val="28"/>
          <w:szCs w:val="28"/>
          <w:u w:val="single"/>
        </w:rPr>
        <w:t>Рекомендации: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В питании всё должно быть в меру;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Пища должна быть разнообразной;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Еда должна быть тёплой;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Тщательно пережёвывать пищу;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Есть овощи и фрукты;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Есть 3—4 раза в день;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Не есть перед сном;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 xml:space="preserve">Не есть </w:t>
      </w:r>
      <w:proofErr w:type="gramStart"/>
      <w:r w:rsidRPr="001A35CF">
        <w:rPr>
          <w:rStyle w:val="c1"/>
          <w:color w:val="000000"/>
          <w:sz w:val="28"/>
          <w:szCs w:val="28"/>
        </w:rPr>
        <w:t>копчёного</w:t>
      </w:r>
      <w:proofErr w:type="gramEnd"/>
      <w:r w:rsidRPr="001A35CF">
        <w:rPr>
          <w:rStyle w:val="c1"/>
          <w:color w:val="000000"/>
          <w:sz w:val="28"/>
          <w:szCs w:val="28"/>
        </w:rPr>
        <w:t>, жареного и острого;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Не есть всухомятку;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Меньше есть сладостей;</w:t>
      </w:r>
    </w:p>
    <w:p w:rsidR="001A35CF" w:rsidRPr="001A35CF" w:rsidRDefault="001A35CF" w:rsidP="001A35CF">
      <w:pPr>
        <w:numPr>
          <w:ilvl w:val="0"/>
          <w:numId w:val="4"/>
        </w:numPr>
        <w:shd w:val="clear" w:color="auto" w:fill="FFFFFF"/>
        <w:ind w:left="784"/>
        <w:rPr>
          <w:color w:val="000000"/>
          <w:sz w:val="28"/>
          <w:szCs w:val="28"/>
        </w:rPr>
      </w:pPr>
      <w:r w:rsidRPr="001A35CF">
        <w:rPr>
          <w:rStyle w:val="c1"/>
          <w:color w:val="000000"/>
          <w:sz w:val="28"/>
          <w:szCs w:val="28"/>
        </w:rPr>
        <w:t>Не перекусывать чипсами, сухариками и т. п.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13"/>
          <w:b/>
          <w:bCs/>
          <w:color w:val="000000"/>
          <w:sz w:val="28"/>
          <w:szCs w:val="28"/>
          <w:u w:val="single"/>
        </w:rPr>
        <w:t>Здоровое питание – это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1A35CF" w:rsidRPr="001A35CF" w:rsidRDefault="001A35CF" w:rsidP="001A35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35CF">
        <w:rPr>
          <w:rStyle w:val="c13"/>
          <w:b/>
          <w:bCs/>
          <w:color w:val="000000"/>
          <w:sz w:val="28"/>
          <w:szCs w:val="28"/>
          <w:u w:val="single"/>
        </w:rPr>
        <w:t>А также…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Умеренность.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Четырехразовый приём пищи.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Разнообразие.</w:t>
      </w:r>
      <w:r w:rsidRPr="001A35CF">
        <w:rPr>
          <w:color w:val="000000"/>
          <w:sz w:val="28"/>
          <w:szCs w:val="28"/>
        </w:rPr>
        <w:br/>
      </w:r>
      <w:r w:rsidRPr="001A35CF">
        <w:rPr>
          <w:rStyle w:val="c1"/>
          <w:color w:val="000000"/>
          <w:sz w:val="28"/>
          <w:szCs w:val="28"/>
        </w:rPr>
        <w:t>Биологическая полноценность.</w:t>
      </w:r>
    </w:p>
    <w:p w:rsidR="00625550" w:rsidRDefault="00625550"/>
    <w:sectPr w:rsidR="0062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CC6"/>
    <w:multiLevelType w:val="multilevel"/>
    <w:tmpl w:val="3D1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44CC3"/>
    <w:multiLevelType w:val="multilevel"/>
    <w:tmpl w:val="37C6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04AD2"/>
    <w:multiLevelType w:val="multilevel"/>
    <w:tmpl w:val="1F42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101AD"/>
    <w:multiLevelType w:val="multilevel"/>
    <w:tmpl w:val="F1B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F"/>
    <w:rsid w:val="001A35CF"/>
    <w:rsid w:val="00625550"/>
    <w:rsid w:val="00626343"/>
    <w:rsid w:val="00B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43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263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26343"/>
    <w:rPr>
      <w:rFonts w:ascii="Cambria" w:hAnsi="Cambria"/>
      <w:b/>
      <w:bCs/>
      <w:kern w:val="28"/>
      <w:sz w:val="32"/>
      <w:szCs w:val="32"/>
    </w:rPr>
  </w:style>
  <w:style w:type="paragraph" w:customStyle="1" w:styleId="c0">
    <w:name w:val="c0"/>
    <w:basedOn w:val="a"/>
    <w:rsid w:val="001A35CF"/>
    <w:pPr>
      <w:spacing w:before="100" w:beforeAutospacing="1" w:after="100" w:afterAutospacing="1"/>
    </w:pPr>
  </w:style>
  <w:style w:type="character" w:customStyle="1" w:styleId="c1">
    <w:name w:val="c1"/>
    <w:basedOn w:val="a0"/>
    <w:rsid w:val="001A35CF"/>
  </w:style>
  <w:style w:type="character" w:customStyle="1" w:styleId="c3">
    <w:name w:val="c3"/>
    <w:basedOn w:val="a0"/>
    <w:rsid w:val="001A35CF"/>
  </w:style>
  <w:style w:type="character" w:customStyle="1" w:styleId="c15">
    <w:name w:val="c15"/>
    <w:basedOn w:val="a0"/>
    <w:rsid w:val="001A35CF"/>
  </w:style>
  <w:style w:type="character" w:customStyle="1" w:styleId="apple-converted-space">
    <w:name w:val="apple-converted-space"/>
    <w:basedOn w:val="a0"/>
    <w:rsid w:val="001A35CF"/>
  </w:style>
  <w:style w:type="character" w:customStyle="1" w:styleId="c8">
    <w:name w:val="c8"/>
    <w:basedOn w:val="a0"/>
    <w:rsid w:val="001A35CF"/>
  </w:style>
  <w:style w:type="character" w:customStyle="1" w:styleId="c5">
    <w:name w:val="c5"/>
    <w:basedOn w:val="a0"/>
    <w:rsid w:val="001A35CF"/>
  </w:style>
  <w:style w:type="character" w:customStyle="1" w:styleId="c13">
    <w:name w:val="c13"/>
    <w:basedOn w:val="a0"/>
    <w:rsid w:val="001A3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43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263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26343"/>
    <w:rPr>
      <w:rFonts w:ascii="Cambria" w:hAnsi="Cambria"/>
      <w:b/>
      <w:bCs/>
      <w:kern w:val="28"/>
      <w:sz w:val="32"/>
      <w:szCs w:val="32"/>
    </w:rPr>
  </w:style>
  <w:style w:type="paragraph" w:customStyle="1" w:styleId="c0">
    <w:name w:val="c0"/>
    <w:basedOn w:val="a"/>
    <w:rsid w:val="001A35CF"/>
    <w:pPr>
      <w:spacing w:before="100" w:beforeAutospacing="1" w:after="100" w:afterAutospacing="1"/>
    </w:pPr>
  </w:style>
  <w:style w:type="character" w:customStyle="1" w:styleId="c1">
    <w:name w:val="c1"/>
    <w:basedOn w:val="a0"/>
    <w:rsid w:val="001A35CF"/>
  </w:style>
  <w:style w:type="character" w:customStyle="1" w:styleId="c3">
    <w:name w:val="c3"/>
    <w:basedOn w:val="a0"/>
    <w:rsid w:val="001A35CF"/>
  </w:style>
  <w:style w:type="character" w:customStyle="1" w:styleId="c15">
    <w:name w:val="c15"/>
    <w:basedOn w:val="a0"/>
    <w:rsid w:val="001A35CF"/>
  </w:style>
  <w:style w:type="character" w:customStyle="1" w:styleId="apple-converted-space">
    <w:name w:val="apple-converted-space"/>
    <w:basedOn w:val="a0"/>
    <w:rsid w:val="001A35CF"/>
  </w:style>
  <w:style w:type="character" w:customStyle="1" w:styleId="c8">
    <w:name w:val="c8"/>
    <w:basedOn w:val="a0"/>
    <w:rsid w:val="001A35CF"/>
  </w:style>
  <w:style w:type="character" w:customStyle="1" w:styleId="c5">
    <w:name w:val="c5"/>
    <w:basedOn w:val="a0"/>
    <w:rsid w:val="001A35CF"/>
  </w:style>
  <w:style w:type="character" w:customStyle="1" w:styleId="c13">
    <w:name w:val="c13"/>
    <w:basedOn w:val="a0"/>
    <w:rsid w:val="001A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2016-04-20T09:57:00Z</dcterms:created>
  <dcterms:modified xsi:type="dcterms:W3CDTF">2016-04-20T10:11:00Z</dcterms:modified>
</cp:coreProperties>
</file>