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3375D" w14:textId="77777777" w:rsidR="001329A4" w:rsidRDefault="001329A4" w:rsidP="007A16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DA3C4" w14:textId="6980EA79" w:rsidR="009400B2" w:rsidRDefault="00207647" w:rsidP="009400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ПРОЕКТ-</w:t>
      </w:r>
      <w:r w:rsidR="00040F23" w:rsidRPr="007A162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400B2" w:rsidRPr="009400B2">
        <w:rPr>
          <w:rFonts w:ascii="Times New Roman" w:hAnsi="Times New Roman" w:cs="Times New Roman"/>
          <w:b/>
          <w:bCs/>
          <w:sz w:val="28"/>
          <w:szCs w:val="28"/>
        </w:rPr>
        <w:t xml:space="preserve">лан мероприятий профориентационной направленности </w:t>
      </w:r>
    </w:p>
    <w:p w14:paraId="2E62997C" w14:textId="12F7D04D" w:rsidR="00040F23" w:rsidRDefault="009400B2" w:rsidP="009400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0B2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6-11 классов в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Республике Башкортостан</w:t>
      </w:r>
      <w:r w:rsidRPr="009400B2">
        <w:rPr>
          <w:rFonts w:ascii="Times New Roman" w:hAnsi="Times New Roman" w:cs="Times New Roman"/>
          <w:b/>
          <w:bCs/>
          <w:sz w:val="28"/>
          <w:szCs w:val="28"/>
        </w:rPr>
        <w:t xml:space="preserve"> на 2023/2024 учебный год</w:t>
      </w:r>
    </w:p>
    <w:p w14:paraId="49A9D976" w14:textId="77777777" w:rsidR="007A1627" w:rsidRPr="007A1627" w:rsidRDefault="007A1627" w:rsidP="007A16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564"/>
        <w:gridCol w:w="4398"/>
        <w:gridCol w:w="3969"/>
        <w:gridCol w:w="3543"/>
        <w:gridCol w:w="2835"/>
      </w:tblGrid>
      <w:tr w:rsidR="00872FB1" w:rsidRPr="00F261C0" w14:paraId="73B4977B" w14:textId="57BD2C79" w:rsidTr="007128BD">
        <w:tc>
          <w:tcPr>
            <w:tcW w:w="564" w:type="dxa"/>
          </w:tcPr>
          <w:p w14:paraId="2F31F511" w14:textId="3D18C71C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8" w:type="dxa"/>
          </w:tcPr>
          <w:p w14:paraId="1B0A4454" w14:textId="072EDA08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14:paraId="2A93472C" w14:textId="78ADB226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3543" w:type="dxa"/>
          </w:tcPr>
          <w:p w14:paraId="5B125707" w14:textId="71CFABC1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14:paraId="0F60092F" w14:textId="3950E647" w:rsidR="009400B2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</w:t>
            </w:r>
          </w:p>
        </w:tc>
      </w:tr>
      <w:tr w:rsidR="00CB1F09" w:rsidRPr="00F261C0" w14:paraId="4BAB6224" w14:textId="724D00C6" w:rsidTr="00872FB1">
        <w:tc>
          <w:tcPr>
            <w:tcW w:w="15309" w:type="dxa"/>
            <w:gridSpan w:val="5"/>
          </w:tcPr>
          <w:p w14:paraId="0F23AEAF" w14:textId="65301925" w:rsidR="00CB1F09" w:rsidRPr="00F261C0" w:rsidRDefault="00CB1F09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Урочная деятельность</w:t>
            </w:r>
          </w:p>
        </w:tc>
      </w:tr>
      <w:tr w:rsidR="00872FB1" w:rsidRPr="00F261C0" w14:paraId="318F1D1B" w14:textId="66F121B3" w:rsidTr="007128BD">
        <w:tc>
          <w:tcPr>
            <w:tcW w:w="564" w:type="dxa"/>
          </w:tcPr>
          <w:p w14:paraId="2E277E19" w14:textId="77777777" w:rsidR="009400B2" w:rsidRPr="00F261C0" w:rsidRDefault="009400B2" w:rsidP="0095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C1D6178" w14:textId="30AC89E4" w:rsidR="009400B2" w:rsidRPr="00F261C0" w:rsidRDefault="009400B2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EE46A1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элементов, носящий профориентационных характер, в уроки по предметам общеобразовательного цикла, согласно Методическим рекомендациям по реализации профориентационного минимума в образовательных организациях РФ</w:t>
            </w:r>
          </w:p>
        </w:tc>
        <w:tc>
          <w:tcPr>
            <w:tcW w:w="3969" w:type="dxa"/>
          </w:tcPr>
          <w:p w14:paraId="4E311102" w14:textId="645D0FF1" w:rsidR="009400B2" w:rsidRPr="00F261C0" w:rsidRDefault="00EE46A1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</w:t>
            </w:r>
            <w:r w:rsidR="00872FB1">
              <w:rPr>
                <w:rFonts w:ascii="Times New Roman" w:hAnsi="Times New Roman" w:cs="Times New Roman"/>
                <w:sz w:val="24"/>
                <w:szCs w:val="24"/>
              </w:rPr>
              <w:t>, включая обучающихся с ОВЗ и инвалидностью</w:t>
            </w:r>
          </w:p>
        </w:tc>
        <w:tc>
          <w:tcPr>
            <w:tcW w:w="3543" w:type="dxa"/>
          </w:tcPr>
          <w:p w14:paraId="4B666074" w14:textId="1A7932EF" w:rsidR="009400B2" w:rsidRPr="00F261C0" w:rsidRDefault="00872FB1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4BA6BDB9" w14:textId="20016067" w:rsidR="009400B2" w:rsidRPr="00F261C0" w:rsidRDefault="00E50295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CB1F09" w:rsidRPr="00F261C0" w14:paraId="6AA7AC5C" w14:textId="56C9390C" w:rsidTr="00872FB1">
        <w:tc>
          <w:tcPr>
            <w:tcW w:w="15309" w:type="dxa"/>
            <w:gridSpan w:val="5"/>
          </w:tcPr>
          <w:p w14:paraId="009E6F35" w14:textId="2923775F" w:rsidR="00CB1F09" w:rsidRPr="00CB1F09" w:rsidRDefault="00CB1F09" w:rsidP="00CB1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</w:tr>
      <w:tr w:rsidR="007128BD" w:rsidRPr="00F261C0" w14:paraId="01984F97" w14:textId="591D02AB" w:rsidTr="007128BD">
        <w:tc>
          <w:tcPr>
            <w:tcW w:w="564" w:type="dxa"/>
          </w:tcPr>
          <w:p w14:paraId="6D95A4F1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20E5B534" w14:textId="5357891F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занятий «Россия-мои горизонты»</w:t>
            </w:r>
          </w:p>
        </w:tc>
        <w:tc>
          <w:tcPr>
            <w:tcW w:w="3969" w:type="dxa"/>
          </w:tcPr>
          <w:p w14:paraId="276544EA" w14:textId="06E76CE2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7311813F" w14:textId="7748D2A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48FC3FBA" w14:textId="09C5AA05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7128BD" w:rsidRPr="00F261C0" w14:paraId="627AD29B" w14:textId="77777777" w:rsidTr="007128BD">
        <w:tc>
          <w:tcPr>
            <w:tcW w:w="564" w:type="dxa"/>
          </w:tcPr>
          <w:p w14:paraId="762C76B0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22D236F3" w14:textId="0D0D3D48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«Шоу профессий!</w:t>
            </w:r>
          </w:p>
        </w:tc>
        <w:tc>
          <w:tcPr>
            <w:tcW w:w="3969" w:type="dxa"/>
          </w:tcPr>
          <w:p w14:paraId="7592C93D" w14:textId="4DE45AC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1B3F1582" w14:textId="4C7BED05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5E28E8E0" w14:textId="584CB36C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7128BD" w:rsidRPr="00F261C0" w14:paraId="048F0325" w14:textId="77777777" w:rsidTr="007128BD">
        <w:tc>
          <w:tcPr>
            <w:tcW w:w="564" w:type="dxa"/>
          </w:tcPr>
          <w:p w14:paraId="5E4E27B9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7756DBA4" w14:textId="584736C9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профессионального самоопределения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Профсреда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5A3510F2" w14:textId="53155D10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40D8032F" w14:textId="58907D23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39FEF1CC" w14:textId="2C2EFC0A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7128BD" w:rsidRPr="00F261C0" w14:paraId="09C28373" w14:textId="77777777" w:rsidTr="007128BD">
        <w:tc>
          <w:tcPr>
            <w:tcW w:w="564" w:type="dxa"/>
          </w:tcPr>
          <w:p w14:paraId="0078C411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4066BC9" w14:textId="3418A8A1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чемпионатах профессионального мастерства (в т.ч. «Профессионалы»,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3969" w:type="dxa"/>
          </w:tcPr>
          <w:p w14:paraId="7561CCEB" w14:textId="3393793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0276D4E8" w14:textId="77777777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РБ,</w:t>
            </w:r>
          </w:p>
          <w:p w14:paraId="43FF42FA" w14:textId="101928B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9A">
              <w:rPr>
                <w:rFonts w:ascii="Times New Roman" w:hAnsi="Times New Roman" w:cs="Times New Roman"/>
                <w:sz w:val="24"/>
                <w:szCs w:val="24"/>
              </w:rPr>
              <w:t>Ресурсный учебно-методический центр по обучению инвалидов и лиц с ограниченными возможностями здоровья в системе среднего профессионального образования</w:t>
            </w:r>
          </w:p>
        </w:tc>
        <w:tc>
          <w:tcPr>
            <w:tcW w:w="2835" w:type="dxa"/>
          </w:tcPr>
          <w:p w14:paraId="32B94CC2" w14:textId="18CD86FE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2023-май 2025</w:t>
            </w:r>
          </w:p>
        </w:tc>
      </w:tr>
      <w:tr w:rsidR="007128BD" w:rsidRPr="00F261C0" w14:paraId="6207D12F" w14:textId="77777777" w:rsidTr="007128BD">
        <w:tc>
          <w:tcPr>
            <w:tcW w:w="564" w:type="dxa"/>
          </w:tcPr>
          <w:p w14:paraId="056A27DD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4880D78" w14:textId="079D7595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969" w:type="dxa"/>
          </w:tcPr>
          <w:p w14:paraId="027999AD" w14:textId="797C18A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6-11 классов, включая обучающихся с ОВЗ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инвалидностью</w:t>
            </w:r>
          </w:p>
        </w:tc>
        <w:tc>
          <w:tcPr>
            <w:tcW w:w="3543" w:type="dxa"/>
          </w:tcPr>
          <w:p w14:paraId="0E09369A" w14:textId="28CB58A0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организации, реализующие 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128060A2" w14:textId="61A77E58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2024</w:t>
            </w:r>
            <w:r w:rsidR="007128BD" w:rsidRPr="00791939">
              <w:rPr>
                <w:rFonts w:ascii="Times New Roman" w:hAnsi="Times New Roman" w:cs="Times New Roman"/>
                <w:sz w:val="24"/>
                <w:szCs w:val="24"/>
              </w:rPr>
              <w:t>-май 2024</w:t>
            </w:r>
          </w:p>
        </w:tc>
      </w:tr>
      <w:tr w:rsidR="00CB1F09" w:rsidRPr="00F261C0" w14:paraId="102D4000" w14:textId="10258D34" w:rsidTr="00872FB1">
        <w:tc>
          <w:tcPr>
            <w:tcW w:w="15309" w:type="dxa"/>
            <w:gridSpan w:val="5"/>
          </w:tcPr>
          <w:p w14:paraId="0BA6B413" w14:textId="7A64D794" w:rsidR="00CB1F09" w:rsidRPr="00CB1F09" w:rsidRDefault="00CB1F09" w:rsidP="00CB1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 с родителями</w:t>
            </w:r>
            <w:r w:rsidR="007128BD">
              <w:t xml:space="preserve"> </w:t>
            </w:r>
            <w:r w:rsidR="007128BD" w:rsidRPr="007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(законными представителями)</w:t>
            </w:r>
          </w:p>
        </w:tc>
      </w:tr>
      <w:tr w:rsidR="00872FB1" w:rsidRPr="00F261C0" w14:paraId="4B2AFDDD" w14:textId="1556E883" w:rsidTr="007128BD">
        <w:tc>
          <w:tcPr>
            <w:tcW w:w="564" w:type="dxa"/>
          </w:tcPr>
          <w:p w14:paraId="54E0AAD0" w14:textId="77777777" w:rsidR="009400B2" w:rsidRPr="00F261C0" w:rsidRDefault="009400B2" w:rsidP="0095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A05C36E" w14:textId="004FF672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родительские собрания</w:t>
            </w:r>
          </w:p>
        </w:tc>
        <w:tc>
          <w:tcPr>
            <w:tcW w:w="3969" w:type="dxa"/>
          </w:tcPr>
          <w:p w14:paraId="5A2732F1" w14:textId="7CC736AF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2CDA3B8B" w14:textId="6134DD52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2C3E2C29" w14:textId="7EA62B2E" w:rsidR="009400B2" w:rsidRDefault="00E50295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сентябрь/октябрь 2024</w:t>
            </w:r>
          </w:p>
          <w:p w14:paraId="4222B87D" w14:textId="7E026717" w:rsidR="007128BD" w:rsidRPr="00F261C0" w:rsidRDefault="00E50295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февраль/март 2025</w:t>
            </w:r>
          </w:p>
        </w:tc>
      </w:tr>
      <w:tr w:rsidR="007128BD" w:rsidRPr="00F261C0" w14:paraId="5C1B3A69" w14:textId="490C7784" w:rsidTr="007128BD">
        <w:tc>
          <w:tcPr>
            <w:tcW w:w="564" w:type="dxa"/>
          </w:tcPr>
          <w:p w14:paraId="5131062F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60C71ED3" w14:textId="5F71FB8A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родительские собрания</w:t>
            </w:r>
          </w:p>
        </w:tc>
        <w:tc>
          <w:tcPr>
            <w:tcW w:w="3969" w:type="dxa"/>
          </w:tcPr>
          <w:p w14:paraId="51F6781E" w14:textId="64EC426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776AED36" w14:textId="56BD29F6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7E51D033" w14:textId="1C25EC73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7128BD" w:rsidRPr="00F261C0" w14:paraId="70E0DF12" w14:textId="30CCF9CA" w:rsidTr="00872FB1">
        <w:tc>
          <w:tcPr>
            <w:tcW w:w="15309" w:type="dxa"/>
            <w:gridSpan w:val="5"/>
          </w:tcPr>
          <w:p w14:paraId="42979A5E" w14:textId="2D466C6E" w:rsidR="007128BD" w:rsidRPr="00CB1F09" w:rsidRDefault="007128BD" w:rsidP="0071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Практико-ориентированный модуль</w:t>
            </w:r>
          </w:p>
        </w:tc>
      </w:tr>
      <w:tr w:rsidR="007128BD" w:rsidRPr="00F261C0" w14:paraId="42446DDD" w14:textId="4D09D5C6" w:rsidTr="007128BD">
        <w:tc>
          <w:tcPr>
            <w:tcW w:w="564" w:type="dxa"/>
          </w:tcPr>
          <w:p w14:paraId="1968E4FC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68254494" w14:textId="49B310C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Фестиваль профессий «Билет в будущее»</w:t>
            </w:r>
          </w:p>
        </w:tc>
        <w:tc>
          <w:tcPr>
            <w:tcW w:w="3969" w:type="dxa"/>
          </w:tcPr>
          <w:p w14:paraId="78C4D8F9" w14:textId="7597990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32C4C849" w14:textId="5E3A804E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0D5AEDAA" w14:textId="20679DA4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  <w:tr w:rsidR="007128BD" w:rsidRPr="00F261C0" w14:paraId="13E26810" w14:textId="77777777" w:rsidTr="007128BD">
        <w:tc>
          <w:tcPr>
            <w:tcW w:w="564" w:type="dxa"/>
          </w:tcPr>
          <w:p w14:paraId="022BA71D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FB6B822" w14:textId="1A2CF3B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Единый день открытых дверей</w:t>
            </w:r>
          </w:p>
        </w:tc>
        <w:tc>
          <w:tcPr>
            <w:tcW w:w="3969" w:type="dxa"/>
          </w:tcPr>
          <w:p w14:paraId="7FC2DDD2" w14:textId="498F649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классов, родители</w:t>
            </w:r>
          </w:p>
        </w:tc>
        <w:tc>
          <w:tcPr>
            <w:tcW w:w="3543" w:type="dxa"/>
          </w:tcPr>
          <w:p w14:paraId="317A8C85" w14:textId="77777777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C4C097" w14:textId="2AFCEC09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РБ</w:t>
            </w:r>
          </w:p>
        </w:tc>
        <w:tc>
          <w:tcPr>
            <w:tcW w:w="2835" w:type="dxa"/>
          </w:tcPr>
          <w:p w14:paraId="241D5213" w14:textId="5C129D7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128BD" w:rsidRPr="00F261C0" w14:paraId="2FD1A8B3" w14:textId="77777777" w:rsidTr="007128BD">
        <w:tc>
          <w:tcPr>
            <w:tcW w:w="564" w:type="dxa"/>
          </w:tcPr>
          <w:p w14:paraId="32D91E1D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E651E98" w14:textId="6AEEC845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мастер-классов</w:t>
            </w:r>
          </w:p>
        </w:tc>
        <w:tc>
          <w:tcPr>
            <w:tcW w:w="3969" w:type="dxa"/>
          </w:tcPr>
          <w:p w14:paraId="185381D1" w14:textId="51DEBBDE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784DC2B8" w14:textId="77777777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A7E52C" w14:textId="43A6CA6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РБ</w:t>
            </w:r>
          </w:p>
        </w:tc>
        <w:tc>
          <w:tcPr>
            <w:tcW w:w="2835" w:type="dxa"/>
          </w:tcPr>
          <w:p w14:paraId="020FB64F" w14:textId="66E0DF58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Февраль/март 2025</w:t>
            </w:r>
          </w:p>
        </w:tc>
      </w:tr>
      <w:tr w:rsidR="007128BD" w:rsidRPr="00F261C0" w14:paraId="7369F0F6" w14:textId="77777777" w:rsidTr="007128BD">
        <w:tc>
          <w:tcPr>
            <w:tcW w:w="564" w:type="dxa"/>
          </w:tcPr>
          <w:p w14:paraId="29EEBC60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6BD7396" w14:textId="7FBF552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"#</w:t>
            </w:r>
            <w:proofErr w:type="spellStart"/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РаботатьДома</w:t>
            </w:r>
            <w:proofErr w:type="spellEnd"/>
            <w:r w:rsidRPr="00F261C0">
              <w:rPr>
                <w:rFonts w:ascii="Times New Roman" w:hAnsi="Times New Roman" w:cs="Times New Roman"/>
                <w:sz w:val="24"/>
                <w:szCs w:val="24"/>
              </w:rPr>
              <w:t xml:space="preserve"> - Дело Молодых"</w:t>
            </w:r>
          </w:p>
        </w:tc>
        <w:tc>
          <w:tcPr>
            <w:tcW w:w="3969" w:type="dxa"/>
          </w:tcPr>
          <w:p w14:paraId="6D08161F" w14:textId="68DA07CA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3A49D1A4" w14:textId="1594C7FA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движение детей и молодежи «Движение Первых» РБ, </w:t>
            </w:r>
          </w:p>
          <w:p w14:paraId="5F17DAB6" w14:textId="578C3E95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  <w:p w14:paraId="6A459680" w14:textId="7777777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AB946E" w14:textId="033E768C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2025</w:t>
            </w:r>
          </w:p>
        </w:tc>
      </w:tr>
      <w:tr w:rsidR="007128BD" w:rsidRPr="00F261C0" w14:paraId="7AD72348" w14:textId="77777777" w:rsidTr="007128BD">
        <w:tc>
          <w:tcPr>
            <w:tcW w:w="564" w:type="dxa"/>
          </w:tcPr>
          <w:p w14:paraId="691AE074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721AE0A" w14:textId="154BF2A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выставка-практикум «Лаборатория будущего» в рамках проекта «Билет в будущее»</w:t>
            </w:r>
          </w:p>
        </w:tc>
        <w:tc>
          <w:tcPr>
            <w:tcW w:w="3969" w:type="dxa"/>
          </w:tcPr>
          <w:p w14:paraId="721E7EAF" w14:textId="0F69CFEA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31B2E5FD" w14:textId="6269AFFF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  <w:p w14:paraId="16EF039A" w14:textId="7777777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69E084" w14:textId="0E7BB359" w:rsidR="007128BD" w:rsidRPr="00F261C0" w:rsidRDefault="007128BD" w:rsidP="00E5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BD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E50295">
              <w:rPr>
                <w:rFonts w:ascii="Times New Roman" w:hAnsi="Times New Roman" w:cs="Times New Roman"/>
                <w:sz w:val="24"/>
                <w:szCs w:val="24"/>
              </w:rPr>
              <w:t>4-май 2025</w:t>
            </w:r>
          </w:p>
        </w:tc>
      </w:tr>
      <w:tr w:rsidR="007128BD" w:rsidRPr="00F261C0" w14:paraId="1E1D7A3C" w14:textId="77777777" w:rsidTr="007128BD">
        <w:tc>
          <w:tcPr>
            <w:tcW w:w="564" w:type="dxa"/>
          </w:tcPr>
          <w:p w14:paraId="7E9D6159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76AC957B" w14:textId="2646B736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в рамках проекта «Билет в будущее»</w:t>
            </w:r>
          </w:p>
        </w:tc>
        <w:tc>
          <w:tcPr>
            <w:tcW w:w="3969" w:type="dxa"/>
          </w:tcPr>
          <w:p w14:paraId="55EF7D27" w14:textId="6959FD53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54D7A63D" w14:textId="77777777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A1298B" w14:textId="70114AA6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РБ</w:t>
            </w:r>
          </w:p>
        </w:tc>
        <w:tc>
          <w:tcPr>
            <w:tcW w:w="2835" w:type="dxa"/>
          </w:tcPr>
          <w:p w14:paraId="44C3944F" w14:textId="341D5F37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7128BD" w:rsidRPr="00F261C0" w14:paraId="60353313" w14:textId="77777777" w:rsidTr="007128BD">
        <w:tc>
          <w:tcPr>
            <w:tcW w:w="564" w:type="dxa"/>
          </w:tcPr>
          <w:p w14:paraId="1C8AE5AB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17998041" w14:textId="7B6A1F19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(в т.ч. «Неделя без турникетов», Промышленный туризм)</w:t>
            </w:r>
          </w:p>
        </w:tc>
        <w:tc>
          <w:tcPr>
            <w:tcW w:w="3969" w:type="dxa"/>
          </w:tcPr>
          <w:p w14:paraId="76D9FAC0" w14:textId="3C5857A2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2375A059" w14:textId="0FF3EBF4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72952EE6" w14:textId="464E08C2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7128BD" w:rsidRPr="00F261C0" w14:paraId="4A592BF8" w14:textId="77777777" w:rsidTr="007128BD">
        <w:tc>
          <w:tcPr>
            <w:tcW w:w="564" w:type="dxa"/>
          </w:tcPr>
          <w:p w14:paraId="26D4A886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751E942" w14:textId="4AE96096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636EE1">
              <w:rPr>
                <w:rFonts w:ascii="Times New Roman" w:hAnsi="Times New Roman" w:cs="Times New Roman"/>
                <w:sz w:val="24"/>
                <w:szCs w:val="24"/>
              </w:rPr>
              <w:t>кскурсий и посещения образовательных организаций ВО и профессиональных образовательных организаций</w:t>
            </w:r>
          </w:p>
        </w:tc>
        <w:tc>
          <w:tcPr>
            <w:tcW w:w="3969" w:type="dxa"/>
          </w:tcPr>
          <w:p w14:paraId="2C6E54E1" w14:textId="2426ACB5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1FBB15A8" w14:textId="1BAF99C1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673A804E" w14:textId="315F7F81" w:rsidR="007128BD" w:rsidRPr="00F261C0" w:rsidRDefault="00E50295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9E2937" w:rsidRPr="00F261C0" w14:paraId="2C09EB52" w14:textId="77777777" w:rsidTr="007128BD">
        <w:tc>
          <w:tcPr>
            <w:tcW w:w="564" w:type="dxa"/>
          </w:tcPr>
          <w:p w14:paraId="1FD1F2F8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462C4A5" w14:textId="74D6143C" w:rsidR="009E2937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программы популяризации ФП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(классные часы, мастер-классы, экскурсии и т.д.)</w:t>
            </w:r>
          </w:p>
        </w:tc>
        <w:tc>
          <w:tcPr>
            <w:tcW w:w="3969" w:type="dxa"/>
          </w:tcPr>
          <w:p w14:paraId="6C1EE2C1" w14:textId="5F17ADF8" w:rsidR="009E2937" w:rsidRPr="008A4DE5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1ACAE8FA" w14:textId="77777777" w:rsidR="009E2937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EDE6C5" w14:textId="75588433" w:rsidR="009E2937" w:rsidRPr="00FE0B2A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РБ</w:t>
            </w:r>
          </w:p>
        </w:tc>
        <w:tc>
          <w:tcPr>
            <w:tcW w:w="2835" w:type="dxa"/>
          </w:tcPr>
          <w:p w14:paraId="7CBAF9B1" w14:textId="59BE0EA2" w:rsidR="009E2937" w:rsidRPr="003C5DBD" w:rsidRDefault="00E50295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9E2937" w:rsidRPr="00F261C0" w14:paraId="40B8554E" w14:textId="77777777" w:rsidTr="00872FB1">
        <w:tc>
          <w:tcPr>
            <w:tcW w:w="15309" w:type="dxa"/>
            <w:gridSpan w:val="5"/>
          </w:tcPr>
          <w:p w14:paraId="632C9761" w14:textId="2FB790A8" w:rsidR="009E2937" w:rsidRPr="00CB1F09" w:rsidRDefault="009E2937" w:rsidP="009E29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Дополнительное образование</w:t>
            </w:r>
          </w:p>
        </w:tc>
      </w:tr>
      <w:tr w:rsidR="009E2937" w:rsidRPr="00F261C0" w14:paraId="34B53699" w14:textId="77777777" w:rsidTr="007128BD">
        <w:tc>
          <w:tcPr>
            <w:tcW w:w="564" w:type="dxa"/>
          </w:tcPr>
          <w:p w14:paraId="6F125848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2DD1AE94" w14:textId="4608A3C0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 дополнительного образования с учетом склонностей и образовательных потребностей обучающихся</w:t>
            </w:r>
          </w:p>
        </w:tc>
        <w:tc>
          <w:tcPr>
            <w:tcW w:w="3969" w:type="dxa"/>
          </w:tcPr>
          <w:p w14:paraId="6023374F" w14:textId="557DC962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420DBFD8" w14:textId="1CA42837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РМЦ ДО РБ</w:t>
            </w:r>
          </w:p>
        </w:tc>
        <w:tc>
          <w:tcPr>
            <w:tcW w:w="2835" w:type="dxa"/>
          </w:tcPr>
          <w:p w14:paraId="24859BC2" w14:textId="4E2F4B93" w:rsidR="009E2937" w:rsidRPr="00F261C0" w:rsidRDefault="00E50295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9E2937" w:rsidRPr="00F261C0" w14:paraId="7CADBABC" w14:textId="77777777" w:rsidTr="00872FB1">
        <w:tc>
          <w:tcPr>
            <w:tcW w:w="15309" w:type="dxa"/>
            <w:gridSpan w:val="5"/>
          </w:tcPr>
          <w:p w14:paraId="4566328A" w14:textId="51829686" w:rsidR="009E2937" w:rsidRPr="00CB1F09" w:rsidRDefault="009E2937" w:rsidP="009E29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Профессиональное обучение</w:t>
            </w:r>
          </w:p>
        </w:tc>
      </w:tr>
      <w:tr w:rsidR="009E2937" w:rsidRPr="00F261C0" w14:paraId="5AA8BC4F" w14:textId="77777777" w:rsidTr="007128BD">
        <w:tc>
          <w:tcPr>
            <w:tcW w:w="564" w:type="dxa"/>
          </w:tcPr>
          <w:p w14:paraId="41463210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CFB5CEA" w14:textId="460ECB8B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обучение </w:t>
            </w:r>
          </w:p>
        </w:tc>
        <w:tc>
          <w:tcPr>
            <w:tcW w:w="3969" w:type="dxa"/>
          </w:tcPr>
          <w:p w14:paraId="12285354" w14:textId="5581B1D7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30117A95" w14:textId="172AFBEA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РМЦ ДО РБ</w:t>
            </w:r>
          </w:p>
        </w:tc>
        <w:tc>
          <w:tcPr>
            <w:tcW w:w="2835" w:type="dxa"/>
          </w:tcPr>
          <w:p w14:paraId="29988165" w14:textId="46FBACDE" w:rsidR="009E2937" w:rsidRPr="00F261C0" w:rsidRDefault="00E50295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2024-июнь 2025</w:t>
            </w:r>
          </w:p>
        </w:tc>
      </w:tr>
      <w:tr w:rsidR="009E2937" w:rsidRPr="00F261C0" w14:paraId="140F4020" w14:textId="3D09782E" w:rsidTr="00872FB1">
        <w:tc>
          <w:tcPr>
            <w:tcW w:w="15309" w:type="dxa"/>
            <w:gridSpan w:val="5"/>
          </w:tcPr>
          <w:p w14:paraId="2F543E59" w14:textId="19DA4603" w:rsidR="009E2937" w:rsidRPr="00872FB1" w:rsidRDefault="009E2937" w:rsidP="009E29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9E2937" w:rsidRPr="00F261C0" w14:paraId="299DFF2F" w14:textId="4DE8BAAB" w:rsidTr="007128BD">
        <w:tc>
          <w:tcPr>
            <w:tcW w:w="564" w:type="dxa"/>
          </w:tcPr>
          <w:p w14:paraId="03287D17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3537A87" w14:textId="30E11DE3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организации и проведению профориентационной работы в образовательных организациях</w:t>
            </w:r>
          </w:p>
        </w:tc>
        <w:tc>
          <w:tcPr>
            <w:tcW w:w="3969" w:type="dxa"/>
          </w:tcPr>
          <w:p w14:paraId="74905619" w14:textId="255CA887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специалисты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базового уровня</w:t>
            </w:r>
          </w:p>
        </w:tc>
        <w:tc>
          <w:tcPr>
            <w:tcW w:w="3543" w:type="dxa"/>
          </w:tcPr>
          <w:p w14:paraId="6043F1BE" w14:textId="230CE5ED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744DFFE5" w14:textId="11F73387" w:rsidR="009E2937" w:rsidRPr="00F261C0" w:rsidRDefault="00E50295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Август-ноябрь 2024</w:t>
            </w:r>
            <w:r w:rsidR="009E29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2937" w:rsidRPr="00F261C0" w14:paraId="396F9FFD" w14:textId="6F5EE2DC" w:rsidTr="007128BD">
        <w:tc>
          <w:tcPr>
            <w:tcW w:w="564" w:type="dxa"/>
          </w:tcPr>
          <w:p w14:paraId="761EF895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1D335A20" w14:textId="470F038E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CB1F09">
              <w:rPr>
                <w:rFonts w:ascii="Times New Roman" w:hAnsi="Times New Roman" w:cs="Times New Roman"/>
                <w:sz w:val="24"/>
                <w:szCs w:val="24"/>
              </w:rPr>
              <w:t>по программе дополнительного профессионального образования (повышения квалификации) (не менее 36 академических часов) по организации и проведению профориентационной работы в образовательной организации</w:t>
            </w:r>
          </w:p>
        </w:tc>
        <w:tc>
          <w:tcPr>
            <w:tcW w:w="3969" w:type="dxa"/>
          </w:tcPr>
          <w:p w14:paraId="561549FA" w14:textId="5E6121C8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специалисты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основного и продвинутого уровня</w:t>
            </w:r>
          </w:p>
        </w:tc>
        <w:tc>
          <w:tcPr>
            <w:tcW w:w="3543" w:type="dxa"/>
          </w:tcPr>
          <w:p w14:paraId="09C3D92F" w14:textId="6697940D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2631F6B4" w14:textId="53D995D7" w:rsidR="009E2937" w:rsidRPr="00F261C0" w:rsidRDefault="00E50295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Август-ноябрь 2024</w:t>
            </w:r>
            <w:r w:rsidR="009E29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2937" w:rsidRPr="00F261C0" w14:paraId="3033373D" w14:textId="77777777" w:rsidTr="007128BD">
        <w:tc>
          <w:tcPr>
            <w:tcW w:w="564" w:type="dxa"/>
          </w:tcPr>
          <w:p w14:paraId="5DF4B955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1076E0B3" w14:textId="02FC8EB1" w:rsidR="009E2937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регионального компонента для курса «Россия – мои горизонты»</w:t>
            </w:r>
          </w:p>
        </w:tc>
        <w:tc>
          <w:tcPr>
            <w:tcW w:w="3969" w:type="dxa"/>
          </w:tcPr>
          <w:p w14:paraId="3B96FF4E" w14:textId="7F720B3C" w:rsidR="009E2937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специалисты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основного и продвинутого уровня</w:t>
            </w:r>
          </w:p>
        </w:tc>
        <w:tc>
          <w:tcPr>
            <w:tcW w:w="3543" w:type="dxa"/>
          </w:tcPr>
          <w:p w14:paraId="2ACD29BB" w14:textId="55260205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1BC6AEF9" w14:textId="31386681" w:rsidR="009E2937" w:rsidRPr="00F261C0" w:rsidRDefault="00E50295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Август-ноябрь 2024</w:t>
            </w:r>
            <w:bookmarkStart w:id="0" w:name="_GoBack"/>
            <w:bookmarkEnd w:id="0"/>
            <w:r w:rsidR="009E29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46F99DFC" w14:textId="77777777" w:rsidR="00BA1DF7" w:rsidRPr="00040F23" w:rsidRDefault="00BA1DF7" w:rsidP="00B500C4">
      <w:pPr>
        <w:rPr>
          <w:rFonts w:ascii="Times New Roman" w:hAnsi="Times New Roman" w:cs="Times New Roman"/>
          <w:sz w:val="28"/>
          <w:szCs w:val="28"/>
        </w:rPr>
      </w:pPr>
    </w:p>
    <w:sectPr w:rsidR="00BA1DF7" w:rsidRPr="00040F23" w:rsidSect="007A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071F5"/>
    <w:multiLevelType w:val="hybridMultilevel"/>
    <w:tmpl w:val="A8B0DF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CBA4B1F"/>
    <w:multiLevelType w:val="hybridMultilevel"/>
    <w:tmpl w:val="A8B0DF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83"/>
    <w:rsid w:val="00040F23"/>
    <w:rsid w:val="00044C11"/>
    <w:rsid w:val="00130C9A"/>
    <w:rsid w:val="001329A4"/>
    <w:rsid w:val="001D6054"/>
    <w:rsid w:val="00207647"/>
    <w:rsid w:val="00217796"/>
    <w:rsid w:val="002A64B5"/>
    <w:rsid w:val="002D056C"/>
    <w:rsid w:val="002D2483"/>
    <w:rsid w:val="002D4FE9"/>
    <w:rsid w:val="00305A87"/>
    <w:rsid w:val="003169E0"/>
    <w:rsid w:val="00322523"/>
    <w:rsid w:val="00376F82"/>
    <w:rsid w:val="00393C40"/>
    <w:rsid w:val="003B1BC8"/>
    <w:rsid w:val="004643F6"/>
    <w:rsid w:val="00466B61"/>
    <w:rsid w:val="00561F8F"/>
    <w:rsid w:val="005F03CC"/>
    <w:rsid w:val="006042D6"/>
    <w:rsid w:val="00636EE1"/>
    <w:rsid w:val="00695AFC"/>
    <w:rsid w:val="006A0504"/>
    <w:rsid w:val="006B6B6B"/>
    <w:rsid w:val="007128BD"/>
    <w:rsid w:val="007430E4"/>
    <w:rsid w:val="00793AD4"/>
    <w:rsid w:val="007A1627"/>
    <w:rsid w:val="00861B15"/>
    <w:rsid w:val="00872FB1"/>
    <w:rsid w:val="00892EF9"/>
    <w:rsid w:val="00930C6F"/>
    <w:rsid w:val="009400B2"/>
    <w:rsid w:val="00955441"/>
    <w:rsid w:val="00957D0C"/>
    <w:rsid w:val="009A5258"/>
    <w:rsid w:val="009E2937"/>
    <w:rsid w:val="009E54C5"/>
    <w:rsid w:val="00A8406A"/>
    <w:rsid w:val="00AD7C03"/>
    <w:rsid w:val="00B03745"/>
    <w:rsid w:val="00B433EA"/>
    <w:rsid w:val="00B500C4"/>
    <w:rsid w:val="00BA1DF7"/>
    <w:rsid w:val="00BC04FF"/>
    <w:rsid w:val="00BE3C69"/>
    <w:rsid w:val="00C41A47"/>
    <w:rsid w:val="00C83297"/>
    <w:rsid w:val="00CB1F09"/>
    <w:rsid w:val="00D02439"/>
    <w:rsid w:val="00D6466F"/>
    <w:rsid w:val="00DB6A81"/>
    <w:rsid w:val="00E50295"/>
    <w:rsid w:val="00EE46A1"/>
    <w:rsid w:val="00F2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2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B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5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B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34E9-9761-46C5-8FDB-0E46E210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2023-02-10T07:07:00Z</cp:lastPrinted>
  <dcterms:created xsi:type="dcterms:W3CDTF">2024-10-03T08:22:00Z</dcterms:created>
  <dcterms:modified xsi:type="dcterms:W3CDTF">2024-10-03T08:22:00Z</dcterms:modified>
</cp:coreProperties>
</file>