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AC" w:rsidRDefault="004D29AC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87006" w:rsidRPr="00164B96" w:rsidRDefault="00E87006" w:rsidP="004D29A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D29AC" w:rsidRPr="00E87006" w:rsidRDefault="004D29AC" w:rsidP="004D29AC">
      <w:pPr>
        <w:spacing w:after="0" w:line="240" w:lineRule="auto"/>
        <w:ind w:left="-720"/>
        <w:jc w:val="center"/>
        <w:rPr>
          <w:rFonts w:ascii="Times New Roman" w:hAnsi="Times New Roman"/>
          <w:b/>
          <w:color w:val="000000"/>
          <w:sz w:val="56"/>
          <w:szCs w:val="28"/>
        </w:rPr>
      </w:pPr>
      <w:r w:rsidRPr="00E87006">
        <w:rPr>
          <w:rFonts w:ascii="Times New Roman" w:hAnsi="Times New Roman"/>
          <w:b/>
          <w:color w:val="000000"/>
          <w:sz w:val="56"/>
          <w:szCs w:val="28"/>
        </w:rPr>
        <w:t>«</w:t>
      </w:r>
      <w:r w:rsidR="00301A9A" w:rsidRPr="00E87006">
        <w:rPr>
          <w:rFonts w:ascii="Times New Roman" w:hAnsi="Times New Roman"/>
          <w:b/>
          <w:color w:val="000000"/>
          <w:sz w:val="56"/>
          <w:szCs w:val="28"/>
        </w:rPr>
        <w:t>Организация предметно-развивающей среды по программе</w:t>
      </w:r>
      <w:r w:rsidR="00E87006">
        <w:rPr>
          <w:rFonts w:ascii="Times New Roman" w:hAnsi="Times New Roman"/>
          <w:b/>
          <w:color w:val="000000"/>
          <w:sz w:val="56"/>
          <w:szCs w:val="28"/>
        </w:rPr>
        <w:t xml:space="preserve"> </w:t>
      </w:r>
      <w:r w:rsidR="00301A9A" w:rsidRPr="00E87006">
        <w:rPr>
          <w:rFonts w:ascii="Times New Roman" w:hAnsi="Times New Roman"/>
          <w:b/>
          <w:color w:val="000000"/>
          <w:sz w:val="56"/>
          <w:szCs w:val="28"/>
        </w:rPr>
        <w:t xml:space="preserve"> «От рождения до школы»</w:t>
      </w:r>
      <w:r w:rsidR="00E87006">
        <w:rPr>
          <w:rFonts w:ascii="Times New Roman" w:hAnsi="Times New Roman"/>
          <w:b/>
          <w:color w:val="000000"/>
          <w:sz w:val="56"/>
          <w:szCs w:val="28"/>
        </w:rPr>
        <w:t xml:space="preserve">                                     </w:t>
      </w:r>
      <w:r w:rsidR="00301A9A" w:rsidRPr="00E87006">
        <w:rPr>
          <w:rFonts w:ascii="Times New Roman" w:hAnsi="Times New Roman"/>
          <w:b/>
          <w:color w:val="000000"/>
          <w:sz w:val="56"/>
          <w:szCs w:val="28"/>
        </w:rPr>
        <w:t xml:space="preserve"> в условиях реализации ФГОС ДО</w:t>
      </w:r>
      <w:r w:rsidRPr="00E87006">
        <w:rPr>
          <w:rFonts w:ascii="Times New Roman" w:hAnsi="Times New Roman"/>
          <w:b/>
          <w:color w:val="000000"/>
          <w:sz w:val="56"/>
          <w:szCs w:val="28"/>
        </w:rPr>
        <w:t>»</w:t>
      </w:r>
    </w:p>
    <w:p w:rsidR="004D29AC" w:rsidRPr="00164B96" w:rsidRDefault="004D29AC" w:rsidP="004D29A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29AC" w:rsidRPr="0044741D" w:rsidRDefault="004D29AC" w:rsidP="004D29AC">
      <w:pPr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</w:p>
    <w:p w:rsidR="004D29AC" w:rsidRPr="00164B96" w:rsidRDefault="004D29AC" w:rsidP="004D29AC">
      <w:pPr>
        <w:tabs>
          <w:tab w:val="left" w:pos="4860"/>
        </w:tabs>
        <w:spacing w:after="0" w:line="240" w:lineRule="auto"/>
        <w:ind w:left="-540"/>
        <w:jc w:val="both"/>
        <w:rPr>
          <w:rFonts w:ascii="Times New Roman" w:hAnsi="Times New Roman"/>
          <w:b/>
          <w:sz w:val="28"/>
          <w:szCs w:val="28"/>
        </w:rPr>
      </w:pPr>
      <w:r w:rsidRPr="0044741D">
        <w:rPr>
          <w:rFonts w:ascii="Times New Roman" w:hAnsi="Times New Roman"/>
          <w:b/>
          <w:sz w:val="28"/>
          <w:szCs w:val="28"/>
        </w:rPr>
        <w:tab/>
      </w:r>
      <w:r w:rsidRPr="0044741D">
        <w:rPr>
          <w:rFonts w:ascii="Times New Roman" w:hAnsi="Times New Roman"/>
          <w:b/>
          <w:sz w:val="28"/>
          <w:szCs w:val="28"/>
        </w:rPr>
        <w:tab/>
      </w:r>
      <w:r w:rsidRPr="0044741D">
        <w:rPr>
          <w:rFonts w:ascii="Times New Roman" w:hAnsi="Times New Roman"/>
          <w:b/>
          <w:sz w:val="28"/>
          <w:szCs w:val="28"/>
        </w:rPr>
        <w:tab/>
      </w:r>
      <w:r w:rsidRPr="0044741D">
        <w:rPr>
          <w:rFonts w:ascii="Times New Roman" w:hAnsi="Times New Roman"/>
          <w:b/>
          <w:sz w:val="28"/>
          <w:szCs w:val="28"/>
        </w:rPr>
        <w:tab/>
      </w:r>
      <w:r w:rsidRPr="0044741D">
        <w:rPr>
          <w:rFonts w:ascii="Times New Roman" w:hAnsi="Times New Roman"/>
          <w:b/>
          <w:sz w:val="28"/>
          <w:szCs w:val="28"/>
        </w:rPr>
        <w:tab/>
      </w:r>
      <w:r w:rsidRPr="0044741D">
        <w:rPr>
          <w:rFonts w:ascii="Times New Roman" w:hAnsi="Times New Roman"/>
          <w:b/>
          <w:sz w:val="28"/>
          <w:szCs w:val="28"/>
        </w:rPr>
        <w:tab/>
      </w:r>
      <w:r w:rsidRPr="0044741D">
        <w:rPr>
          <w:rFonts w:ascii="Times New Roman" w:hAnsi="Times New Roman"/>
          <w:b/>
          <w:sz w:val="28"/>
          <w:szCs w:val="28"/>
        </w:rPr>
        <w:tab/>
      </w:r>
    </w:p>
    <w:p w:rsidR="004D29AC" w:rsidRPr="00164B96" w:rsidRDefault="004D29AC" w:rsidP="004D2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4D29AC" w:rsidRDefault="004D29AC" w:rsidP="004D29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29AC" w:rsidRDefault="004D29AC" w:rsidP="001C1F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210D" w:rsidRDefault="00BC210D" w:rsidP="004D29AC">
      <w:pPr>
        <w:spacing w:after="0" w:line="240" w:lineRule="auto"/>
        <w:ind w:left="-360" w:firstLine="180"/>
        <w:jc w:val="center"/>
        <w:rPr>
          <w:rFonts w:ascii="Times New Roman" w:hAnsi="Times New Roman"/>
          <w:sz w:val="28"/>
          <w:szCs w:val="28"/>
        </w:rPr>
      </w:pPr>
    </w:p>
    <w:p w:rsidR="009356E0" w:rsidRDefault="009356E0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7006" w:rsidRDefault="00E87006" w:rsidP="009921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02BA" w:rsidRDefault="007902BA" w:rsidP="00E870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0001" w:rsidRDefault="00060001" w:rsidP="0006000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9356E0" w:rsidRDefault="009356E0" w:rsidP="0006000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356E0"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7902BA" w:rsidRPr="00060001" w:rsidRDefault="007902BA" w:rsidP="007902BA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060001">
        <w:rPr>
          <w:rFonts w:ascii="Times New Roman" w:hAnsi="Times New Roman"/>
          <w:sz w:val="28"/>
          <w:szCs w:val="28"/>
        </w:rPr>
        <w:t xml:space="preserve">Образовательная среда в детском саду предполагает специально созданные условия, такие, которые </w:t>
      </w:r>
      <w:r>
        <w:rPr>
          <w:rFonts w:ascii="Times New Roman" w:hAnsi="Times New Roman"/>
          <w:sz w:val="28"/>
          <w:szCs w:val="28"/>
        </w:rPr>
        <w:t>необходимы для полноценного про</w:t>
      </w:r>
      <w:r w:rsidRPr="00060001">
        <w:rPr>
          <w:rFonts w:ascii="Times New Roman" w:hAnsi="Times New Roman"/>
          <w:sz w:val="28"/>
          <w:szCs w:val="28"/>
        </w:rPr>
        <w:t xml:space="preserve">живания ребенком дошкольного детства. Под предметно-развивающей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001">
        <w:rPr>
          <w:rFonts w:ascii="Times New Roman" w:hAnsi="Times New Roman"/>
          <w:sz w:val="28"/>
          <w:szCs w:val="28"/>
        </w:rPr>
        <w:t>средой понимают определенное про</w:t>
      </w:r>
      <w:r>
        <w:rPr>
          <w:rFonts w:ascii="Times New Roman" w:hAnsi="Times New Roman"/>
          <w:sz w:val="28"/>
          <w:szCs w:val="28"/>
        </w:rPr>
        <w:t>странство, организационно оформ</w:t>
      </w:r>
      <w:r w:rsidRPr="00060001">
        <w:rPr>
          <w:rFonts w:ascii="Times New Roman" w:hAnsi="Times New Roman"/>
          <w:sz w:val="28"/>
          <w:szCs w:val="28"/>
        </w:rPr>
        <w:t>ленное и предметно насыщенное, приспособленное для удовлетворения потребностей ребенка в познании, общ</w:t>
      </w:r>
      <w:r>
        <w:rPr>
          <w:rFonts w:ascii="Times New Roman" w:hAnsi="Times New Roman"/>
          <w:sz w:val="28"/>
          <w:szCs w:val="28"/>
        </w:rPr>
        <w:t>ении, труде, физическом и духов</w:t>
      </w:r>
      <w:r w:rsidRPr="00060001">
        <w:rPr>
          <w:rFonts w:ascii="Times New Roman" w:hAnsi="Times New Roman"/>
          <w:sz w:val="28"/>
          <w:szCs w:val="28"/>
        </w:rPr>
        <w:t>ном развитии в целом. Современное понимание предметно-про</w:t>
      </w:r>
      <w:r>
        <w:rPr>
          <w:rFonts w:ascii="Times New Roman" w:hAnsi="Times New Roman"/>
          <w:sz w:val="28"/>
          <w:szCs w:val="28"/>
        </w:rPr>
        <w:t>странс</w:t>
      </w:r>
      <w:r w:rsidRPr="00060001">
        <w:rPr>
          <w:rFonts w:ascii="Times New Roman" w:hAnsi="Times New Roman"/>
          <w:sz w:val="28"/>
          <w:szCs w:val="28"/>
        </w:rPr>
        <w:t>твенной среды включает в себя обесп</w:t>
      </w:r>
      <w:r>
        <w:rPr>
          <w:rFonts w:ascii="Times New Roman" w:hAnsi="Times New Roman"/>
          <w:sz w:val="28"/>
          <w:szCs w:val="28"/>
        </w:rPr>
        <w:t>ечение активной жизнедеятельнос</w:t>
      </w:r>
      <w:r w:rsidRPr="00060001">
        <w:rPr>
          <w:rFonts w:ascii="Times New Roman" w:hAnsi="Times New Roman"/>
          <w:sz w:val="28"/>
          <w:szCs w:val="28"/>
        </w:rPr>
        <w:t>ти ребенка, становления его субъектной позиции, развития творческих проявлений всеми доступными, побуждающими к самовыражению средствами.</w:t>
      </w:r>
    </w:p>
    <w:p w:rsidR="009356E0" w:rsidRPr="009356E0" w:rsidRDefault="009356E0" w:rsidP="00C072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7433" w:rsidRPr="00FE442B" w:rsidRDefault="00FE442B" w:rsidP="00060001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44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0C7433" w:rsidRPr="00FE44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Требования </w:t>
      </w:r>
      <w:r w:rsidR="009356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ФГОС </w:t>
      </w:r>
      <w:proofErr w:type="gramStart"/>
      <w:r w:rsidR="009356E0">
        <w:rPr>
          <w:rFonts w:ascii="Times New Roman" w:hAnsi="Times New Roman" w:cs="Times New Roman"/>
          <w:b/>
          <w:sz w:val="28"/>
          <w:szCs w:val="28"/>
          <w:lang w:eastAsia="ru-RU"/>
        </w:rPr>
        <w:t>ДО</w:t>
      </w:r>
      <w:proofErr w:type="gramEnd"/>
      <w:r w:rsidR="009356E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7433" w:rsidRPr="00FE442B">
        <w:rPr>
          <w:rFonts w:ascii="Times New Roman" w:hAnsi="Times New Roman" w:cs="Times New Roman"/>
          <w:b/>
          <w:sz w:val="28"/>
          <w:szCs w:val="28"/>
          <w:lang w:eastAsia="ru-RU"/>
        </w:rPr>
        <w:t>к развивающей предметно-пространственной среде.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029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Развивающая предметно</w:t>
      </w:r>
      <w:r w:rsidRPr="001B6D1E">
        <w:rPr>
          <w:rFonts w:ascii="Times New Roman" w:hAnsi="Times New Roman" w:cs="Times New Roman"/>
          <w:sz w:val="28"/>
          <w:szCs w:val="28"/>
          <w:lang w:eastAsia="ru-RU"/>
        </w:rPr>
        <w:t>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29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Развивающая предметно</w:t>
      </w:r>
      <w:r w:rsidRPr="001B6D1E">
        <w:rPr>
          <w:rFonts w:ascii="Times New Roman" w:hAnsi="Times New Roman" w:cs="Times New Roman"/>
          <w:sz w:val="28"/>
          <w:szCs w:val="28"/>
          <w:lang w:eastAsia="ru-RU"/>
        </w:rPr>
        <w:t>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29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Развивающая предметно</w:t>
      </w:r>
      <w:r w:rsidRPr="001B6D1E">
        <w:rPr>
          <w:rFonts w:ascii="Times New Roman" w:hAnsi="Times New Roman" w:cs="Times New Roman"/>
          <w:sz w:val="28"/>
          <w:szCs w:val="28"/>
          <w:lang w:eastAsia="ru-RU"/>
        </w:rPr>
        <w:t>-пространственная среда должна обеспечивать: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реализацию различных образовательных программ;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в случае организации инклюзивного образования - необходимые для него условия;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29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Развивающая предметно</w:t>
      </w:r>
      <w:r w:rsidRPr="001B6D1E">
        <w:rPr>
          <w:rFonts w:ascii="Times New Roman" w:hAnsi="Times New Roman" w:cs="Times New Roman"/>
          <w:sz w:val="28"/>
          <w:szCs w:val="28"/>
          <w:lang w:eastAsia="ru-RU"/>
        </w:rPr>
        <w:t>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1) Насыщенность среды должна соответствовать возрастным возможностям детей и содержанию Программы.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0C7433" w:rsidRPr="001B6D1E" w:rsidRDefault="000C7433" w:rsidP="00060001">
      <w:pPr>
        <w:pStyle w:val="a9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0C7433" w:rsidRPr="001B6D1E" w:rsidRDefault="000C7433" w:rsidP="00060001">
      <w:pPr>
        <w:pStyle w:val="a9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0C7433" w:rsidRPr="001B6D1E" w:rsidRDefault="000C7433" w:rsidP="00060001">
      <w:pPr>
        <w:pStyle w:val="a9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0C7433" w:rsidRPr="001B6D1E" w:rsidRDefault="000C7433" w:rsidP="00060001">
      <w:pPr>
        <w:pStyle w:val="a9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возможность самовыражения детей.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1B6D1E">
        <w:rPr>
          <w:rFonts w:ascii="Times New Roman" w:hAnsi="Times New Roman" w:cs="Times New Roman"/>
          <w:sz w:val="28"/>
          <w:szCs w:val="28"/>
          <w:lang w:eastAsia="ru-RU"/>
        </w:rPr>
        <w:t>Трансформируемость</w:t>
      </w:r>
      <w:proofErr w:type="spellEnd"/>
      <w:r w:rsidRPr="001B6D1E">
        <w:rPr>
          <w:rFonts w:ascii="Times New Roman" w:hAnsi="Times New Roman" w:cs="Times New Roman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proofErr w:type="spellStart"/>
      <w:r w:rsidRPr="001B6D1E">
        <w:rPr>
          <w:rFonts w:ascii="Times New Roman" w:hAnsi="Times New Roman" w:cs="Times New Roman"/>
          <w:sz w:val="28"/>
          <w:szCs w:val="28"/>
          <w:lang w:eastAsia="ru-RU"/>
        </w:rPr>
        <w:t>Полифункциональность</w:t>
      </w:r>
      <w:proofErr w:type="spellEnd"/>
      <w:r w:rsidRPr="001B6D1E">
        <w:rPr>
          <w:rFonts w:ascii="Times New Roman" w:hAnsi="Times New Roman" w:cs="Times New Roman"/>
          <w:sz w:val="28"/>
          <w:szCs w:val="28"/>
          <w:lang w:eastAsia="ru-RU"/>
        </w:rPr>
        <w:t xml:space="preserve"> материалов предполагает:</w:t>
      </w:r>
    </w:p>
    <w:p w:rsidR="000C7433" w:rsidRPr="001B6D1E" w:rsidRDefault="000C7433" w:rsidP="00060001">
      <w:pPr>
        <w:pStyle w:val="a9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0C7433" w:rsidRPr="001B6D1E" w:rsidRDefault="000C7433" w:rsidP="00060001">
      <w:pPr>
        <w:pStyle w:val="a9"/>
        <w:numPr>
          <w:ilvl w:val="0"/>
          <w:numId w:val="3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4) Вариативность среды предполагает:</w:t>
      </w:r>
    </w:p>
    <w:p w:rsidR="000C7433" w:rsidRPr="001B6D1E" w:rsidRDefault="000C7433" w:rsidP="00060001">
      <w:pPr>
        <w:pStyle w:val="a9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C7433" w:rsidRPr="001B6D1E" w:rsidRDefault="000C7433" w:rsidP="00060001">
      <w:pPr>
        <w:pStyle w:val="a9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5) Доступность среды предполагает:</w:t>
      </w:r>
    </w:p>
    <w:p w:rsidR="000C7433" w:rsidRPr="001B6D1E" w:rsidRDefault="000C7433" w:rsidP="00060001">
      <w:pPr>
        <w:pStyle w:val="a9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0C7433" w:rsidRPr="001B6D1E" w:rsidRDefault="000C7433" w:rsidP="00060001">
      <w:pPr>
        <w:pStyle w:val="a9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0C7433" w:rsidRPr="001B6D1E" w:rsidRDefault="000C7433" w:rsidP="00060001">
      <w:pPr>
        <w:pStyle w:val="a9"/>
        <w:numPr>
          <w:ilvl w:val="0"/>
          <w:numId w:val="5"/>
        </w:numPr>
        <w:ind w:left="0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t>исправность и сохранность материалов и оборудования.</w:t>
      </w:r>
    </w:p>
    <w:p w:rsidR="000C7433" w:rsidRPr="001B6D1E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B6D1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C7433" w:rsidRDefault="000C7433" w:rsidP="00060001">
      <w:pPr>
        <w:pStyle w:val="a9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D0290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Организация самостоятельно</w:t>
      </w:r>
      <w:r w:rsidRPr="001B6D1E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FE442B" w:rsidRPr="00FE442B" w:rsidRDefault="00FE442B" w:rsidP="00060001">
      <w:pPr>
        <w:pStyle w:val="a9"/>
        <w:ind w:firstLine="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C428F" w:rsidRPr="00FE442B" w:rsidRDefault="00FE442B" w:rsidP="00060001">
      <w:pPr>
        <w:pStyle w:val="a8"/>
        <w:ind w:left="0" w:firstLine="567"/>
        <w:rPr>
          <w:rFonts w:ascii="Times New Roman" w:hAnsi="Times New Roman"/>
          <w:b/>
          <w:sz w:val="28"/>
          <w:szCs w:val="28"/>
        </w:rPr>
      </w:pPr>
      <w:r w:rsidRPr="00FE442B">
        <w:rPr>
          <w:rFonts w:ascii="Times New Roman" w:hAnsi="Times New Roman"/>
          <w:b/>
          <w:sz w:val="28"/>
          <w:szCs w:val="28"/>
        </w:rPr>
        <w:t>2.Особенности организации предметно-развивающей среды.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b/>
          <w:i/>
          <w:sz w:val="28"/>
          <w:szCs w:val="28"/>
        </w:rPr>
      </w:pPr>
      <w:r w:rsidRPr="00FE442B">
        <w:rPr>
          <w:rFonts w:ascii="Times New Roman" w:hAnsi="Times New Roman"/>
          <w:b/>
          <w:i/>
          <w:sz w:val="28"/>
          <w:szCs w:val="28"/>
        </w:rPr>
        <w:t>2.1. Основные требования к организации среды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Программа «От рождения до шко</w:t>
      </w:r>
      <w:r>
        <w:rPr>
          <w:rFonts w:ascii="Times New Roman" w:hAnsi="Times New Roman"/>
          <w:sz w:val="28"/>
          <w:szCs w:val="28"/>
        </w:rPr>
        <w:t>лы» не предъявляет каких-то осо</w:t>
      </w:r>
      <w:r w:rsidRPr="00FE442B">
        <w:rPr>
          <w:rFonts w:ascii="Times New Roman" w:hAnsi="Times New Roman"/>
          <w:sz w:val="28"/>
          <w:szCs w:val="28"/>
        </w:rPr>
        <w:t>бых специальных требований к осна</w:t>
      </w:r>
      <w:r>
        <w:rPr>
          <w:rFonts w:ascii="Times New Roman" w:hAnsi="Times New Roman"/>
          <w:sz w:val="28"/>
          <w:szCs w:val="28"/>
        </w:rPr>
        <w:t>щению развивающей предметно-про</w:t>
      </w:r>
      <w:r w:rsidRPr="00FE442B">
        <w:rPr>
          <w:rFonts w:ascii="Times New Roman" w:hAnsi="Times New Roman"/>
          <w:sz w:val="28"/>
          <w:szCs w:val="28"/>
        </w:rPr>
        <w:t xml:space="preserve">странственной среды (как, например, в программе </w:t>
      </w:r>
      <w:proofErr w:type="spellStart"/>
      <w:r w:rsidRPr="00FE442B">
        <w:rPr>
          <w:rFonts w:ascii="Times New Roman" w:hAnsi="Times New Roman"/>
          <w:sz w:val="28"/>
          <w:szCs w:val="28"/>
        </w:rPr>
        <w:t>Монтессори</w:t>
      </w:r>
      <w:proofErr w:type="spellEnd"/>
      <w:r w:rsidRPr="00FE442B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FE442B">
        <w:rPr>
          <w:rFonts w:ascii="Times New Roman" w:hAnsi="Times New Roman"/>
          <w:sz w:val="28"/>
          <w:szCs w:val="28"/>
        </w:rPr>
        <w:t>помимо</w:t>
      </w:r>
      <w:proofErr w:type="gramEnd"/>
      <w:r w:rsidRPr="00FE442B">
        <w:rPr>
          <w:rFonts w:ascii="Times New Roman" w:hAnsi="Times New Roman"/>
          <w:sz w:val="28"/>
          <w:szCs w:val="28"/>
        </w:rPr>
        <w:t xml:space="preserve"> 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 xml:space="preserve">требований, обозначенных в ФГОС </w:t>
      </w:r>
      <w:proofErr w:type="gramStart"/>
      <w:r w:rsidRPr="00FE442B">
        <w:rPr>
          <w:rFonts w:ascii="Times New Roman" w:hAnsi="Times New Roman"/>
          <w:sz w:val="28"/>
          <w:szCs w:val="28"/>
        </w:rPr>
        <w:t>ДО</w:t>
      </w:r>
      <w:proofErr w:type="gramEnd"/>
      <w:r w:rsidRPr="00FE442B">
        <w:rPr>
          <w:rFonts w:ascii="Times New Roman" w:hAnsi="Times New Roman"/>
          <w:sz w:val="28"/>
          <w:szCs w:val="28"/>
        </w:rPr>
        <w:t xml:space="preserve">. При недостатке или отсутствии 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 xml:space="preserve">финансирования, программа может быть реализована с использованием 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 xml:space="preserve">оснащения, которое уже имеется в дошкольной организации, главное, 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 xml:space="preserve">соблюдать требования ФГОС </w:t>
      </w:r>
      <w:proofErr w:type="gramStart"/>
      <w:r w:rsidRPr="00FE442B">
        <w:rPr>
          <w:rFonts w:ascii="Times New Roman" w:hAnsi="Times New Roman"/>
          <w:sz w:val="28"/>
          <w:szCs w:val="28"/>
        </w:rPr>
        <w:t>ДО</w:t>
      </w:r>
      <w:proofErr w:type="gramEnd"/>
      <w:r w:rsidRPr="00FE442B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принципы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организации пространс</w:t>
      </w:r>
      <w:r w:rsidRPr="00FE442B">
        <w:rPr>
          <w:rFonts w:ascii="Times New Roman" w:hAnsi="Times New Roman"/>
          <w:sz w:val="28"/>
          <w:szCs w:val="28"/>
        </w:rPr>
        <w:t xml:space="preserve">тва, обозначенные в программе. 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Развивающая предметно-простра</w:t>
      </w:r>
      <w:r>
        <w:rPr>
          <w:rFonts w:ascii="Times New Roman" w:hAnsi="Times New Roman"/>
          <w:sz w:val="28"/>
          <w:szCs w:val="28"/>
        </w:rPr>
        <w:t>нственная среда дошкольной орга</w:t>
      </w:r>
      <w:r w:rsidRPr="00FE442B">
        <w:rPr>
          <w:rFonts w:ascii="Times New Roman" w:hAnsi="Times New Roman"/>
          <w:sz w:val="28"/>
          <w:szCs w:val="28"/>
        </w:rPr>
        <w:t>низации должна быть: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содержательно-насыщенной, развивающей;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трансформируемой;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полифункциональной;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вариативной;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доступной;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безопасной;</w:t>
      </w:r>
    </w:p>
    <w:p w:rsidR="00FE442B" w:rsidRPr="00FE442B" w:rsidRDefault="00FE442B" w:rsidP="00060001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FE442B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FE442B">
        <w:rPr>
          <w:rFonts w:ascii="Times New Roman" w:hAnsi="Times New Roman"/>
          <w:sz w:val="28"/>
          <w:szCs w:val="28"/>
        </w:rPr>
        <w:t>;</w:t>
      </w:r>
    </w:p>
    <w:p w:rsidR="009E35B0" w:rsidRPr="00BC210D" w:rsidRDefault="00FE442B" w:rsidP="00BC210D">
      <w:pPr>
        <w:pStyle w:val="a8"/>
        <w:ind w:left="0" w:firstLine="567"/>
        <w:rPr>
          <w:rFonts w:ascii="Times New Roman" w:hAnsi="Times New Roman"/>
          <w:sz w:val="28"/>
          <w:szCs w:val="28"/>
        </w:rPr>
      </w:pPr>
      <w:r w:rsidRPr="00FE442B">
        <w:rPr>
          <w:rFonts w:ascii="Times New Roman" w:hAnsi="Times New Roman"/>
          <w:sz w:val="28"/>
          <w:szCs w:val="28"/>
        </w:rPr>
        <w:t>• эстетически-привлекательной.</w:t>
      </w:r>
    </w:p>
    <w:p w:rsidR="009E35B0" w:rsidRDefault="009E35B0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b/>
          <w:sz w:val="28"/>
          <w:szCs w:val="28"/>
        </w:rPr>
        <w:t>2.2 Основные принципы организации среды.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Оборудование помещений дошкол</w:t>
      </w:r>
      <w:r>
        <w:rPr>
          <w:rFonts w:ascii="Times New Roman" w:hAnsi="Times New Roman"/>
          <w:sz w:val="28"/>
          <w:szCs w:val="28"/>
        </w:rPr>
        <w:t>ьного учреждения должно быть бе</w:t>
      </w:r>
      <w:r w:rsidRPr="009E35B0">
        <w:rPr>
          <w:rFonts w:ascii="Times New Roman" w:hAnsi="Times New Roman"/>
          <w:sz w:val="28"/>
          <w:szCs w:val="28"/>
        </w:rPr>
        <w:t xml:space="preserve">зопасным, </w:t>
      </w:r>
      <w:proofErr w:type="spellStart"/>
      <w:r w:rsidRPr="009E35B0"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 w:rsidRPr="009E35B0">
        <w:rPr>
          <w:rFonts w:ascii="Times New Roman" w:hAnsi="Times New Roman"/>
          <w:sz w:val="28"/>
          <w:szCs w:val="28"/>
        </w:rPr>
        <w:t>, эстети</w:t>
      </w:r>
      <w:r>
        <w:rPr>
          <w:rFonts w:ascii="Times New Roman" w:hAnsi="Times New Roman"/>
          <w:sz w:val="28"/>
          <w:szCs w:val="28"/>
        </w:rPr>
        <w:t>чески привлекательным и развивающим. Мебель должна соо</w:t>
      </w:r>
      <w:r w:rsidRPr="009E35B0">
        <w:rPr>
          <w:rFonts w:ascii="Times New Roman" w:hAnsi="Times New Roman"/>
          <w:sz w:val="28"/>
          <w:szCs w:val="28"/>
        </w:rPr>
        <w:t xml:space="preserve">тветствовать росту и возрасту детей, игрушки — </w:t>
      </w:r>
      <w:r>
        <w:rPr>
          <w:rFonts w:ascii="Times New Roman" w:hAnsi="Times New Roman"/>
          <w:sz w:val="28"/>
          <w:szCs w:val="28"/>
        </w:rPr>
        <w:t>обеспечивать мак</w:t>
      </w:r>
      <w:r w:rsidRPr="009E35B0">
        <w:rPr>
          <w:rFonts w:ascii="Times New Roman" w:hAnsi="Times New Roman"/>
          <w:sz w:val="28"/>
          <w:szCs w:val="28"/>
        </w:rPr>
        <w:t>симальный для данного возраста раз</w:t>
      </w:r>
      <w:r>
        <w:rPr>
          <w:rFonts w:ascii="Times New Roman" w:hAnsi="Times New Roman"/>
          <w:sz w:val="28"/>
          <w:szCs w:val="28"/>
        </w:rPr>
        <w:t>в</w:t>
      </w:r>
      <w:r w:rsidRPr="009E35B0">
        <w:rPr>
          <w:rFonts w:ascii="Times New Roman" w:hAnsi="Times New Roman"/>
          <w:sz w:val="28"/>
          <w:szCs w:val="28"/>
        </w:rPr>
        <w:t xml:space="preserve">ивающий эффект.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Развивающая предметно-простран</w:t>
      </w:r>
      <w:r>
        <w:rPr>
          <w:rFonts w:ascii="Times New Roman" w:hAnsi="Times New Roman"/>
          <w:sz w:val="28"/>
          <w:szCs w:val="28"/>
        </w:rPr>
        <w:t>ственная среда должна быть насы</w:t>
      </w:r>
      <w:r w:rsidRPr="009E35B0">
        <w:rPr>
          <w:rFonts w:ascii="Times New Roman" w:hAnsi="Times New Roman"/>
          <w:sz w:val="28"/>
          <w:szCs w:val="28"/>
        </w:rPr>
        <w:t xml:space="preserve">щенной, пригодной для совместной деятельности взрослого и ребенка и самостоятельной деятельности детей, отвечающей потребностям детского возраста.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Пространство группы следует орга</w:t>
      </w:r>
      <w:r>
        <w:rPr>
          <w:rFonts w:ascii="Times New Roman" w:hAnsi="Times New Roman"/>
          <w:sz w:val="28"/>
          <w:szCs w:val="28"/>
        </w:rPr>
        <w:t>низовывать в виде хорошо разгра</w:t>
      </w:r>
      <w:r w:rsidRPr="009E35B0">
        <w:rPr>
          <w:rFonts w:ascii="Times New Roman" w:hAnsi="Times New Roman"/>
          <w:sz w:val="28"/>
          <w:szCs w:val="28"/>
        </w:rPr>
        <w:t xml:space="preserve">ниченных зон («центры», «уголки», «площадки»), оснащенных большим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lastRenderedPageBreak/>
        <w:t>количеством развивающих материалов</w:t>
      </w:r>
      <w:r>
        <w:rPr>
          <w:rFonts w:ascii="Times New Roman" w:hAnsi="Times New Roman"/>
          <w:sz w:val="28"/>
          <w:szCs w:val="28"/>
        </w:rPr>
        <w:t xml:space="preserve"> (книги, игрушки, материалы для </w:t>
      </w:r>
      <w:r w:rsidRPr="009E35B0">
        <w:rPr>
          <w:rFonts w:ascii="Times New Roman" w:hAnsi="Times New Roman"/>
          <w:sz w:val="28"/>
          <w:szCs w:val="28"/>
        </w:rPr>
        <w:t xml:space="preserve">творчества, развивающее оборудование и пр.). Все предметы должны быть доступны детям.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Подобная организация пространс</w:t>
      </w:r>
      <w:r>
        <w:rPr>
          <w:rFonts w:ascii="Times New Roman" w:hAnsi="Times New Roman"/>
          <w:sz w:val="28"/>
          <w:szCs w:val="28"/>
        </w:rPr>
        <w:t>тва позволяет дошкольникам выби</w:t>
      </w:r>
      <w:r w:rsidRPr="009E35B0">
        <w:rPr>
          <w:rFonts w:ascii="Times New Roman" w:hAnsi="Times New Roman"/>
          <w:sz w:val="28"/>
          <w:szCs w:val="28"/>
        </w:rPr>
        <w:t xml:space="preserve">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детей.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 xml:space="preserve">Оснащение уголков должно меняться в соответствии с тематическим планированием образовательного процесса.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В качестве центров развития могут выступать: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уголок для сюжетно-ролевых игр;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 xml:space="preserve">• уголок </w:t>
      </w:r>
      <w:proofErr w:type="spellStart"/>
      <w:r w:rsidRPr="009E35B0">
        <w:rPr>
          <w:rFonts w:ascii="Times New Roman" w:hAnsi="Times New Roman"/>
          <w:sz w:val="28"/>
          <w:szCs w:val="28"/>
        </w:rPr>
        <w:t>ряжения</w:t>
      </w:r>
      <w:proofErr w:type="spellEnd"/>
      <w:r w:rsidRPr="009E35B0">
        <w:rPr>
          <w:rFonts w:ascii="Times New Roman" w:hAnsi="Times New Roman"/>
          <w:sz w:val="28"/>
          <w:szCs w:val="28"/>
        </w:rPr>
        <w:t xml:space="preserve"> (для театрализованных игр);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книжный уголок;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зона для настольно-печатных игр;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9E35B0">
        <w:rPr>
          <w:rFonts w:ascii="Times New Roman" w:hAnsi="Times New Roman"/>
          <w:sz w:val="28"/>
          <w:szCs w:val="28"/>
        </w:rPr>
        <w:t xml:space="preserve">• выставка (детского рисунка, детского творчества, изделий народных </w:t>
      </w:r>
      <w:proofErr w:type="gramEnd"/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мастеров и т. д.);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уголок природы (наблюдений за природой);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спортивный уголок;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уголок для игр с песком;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 xml:space="preserve">• уголки для разнообразных видов самостоятельной деятельности </w:t>
      </w:r>
      <w:proofErr w:type="spellStart"/>
      <w:proofErr w:type="gramStart"/>
      <w:r w:rsidRPr="009E35B0">
        <w:rPr>
          <w:rFonts w:ascii="Times New Roman" w:hAnsi="Times New Roman"/>
          <w:sz w:val="28"/>
          <w:szCs w:val="28"/>
        </w:rPr>
        <w:t>де-тей</w:t>
      </w:r>
      <w:proofErr w:type="spellEnd"/>
      <w:proofErr w:type="gramEnd"/>
      <w:r w:rsidRPr="009E35B0">
        <w:rPr>
          <w:rFonts w:ascii="Times New Roman" w:hAnsi="Times New Roman"/>
          <w:sz w:val="28"/>
          <w:szCs w:val="28"/>
        </w:rPr>
        <w:t xml:space="preserve"> — конструктивной, изобразительной, музыкальной и др.;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9E35B0">
        <w:rPr>
          <w:rFonts w:ascii="Times New Roman" w:hAnsi="Times New Roman"/>
          <w:sz w:val="28"/>
          <w:szCs w:val="28"/>
        </w:rPr>
        <w:t xml:space="preserve">• игровой центр с крупными мягкими конструкциями (блоки, домики, </w:t>
      </w:r>
      <w:proofErr w:type="gramEnd"/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тоннели и пр.) для легкого изменения игрового пространства;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• игровой уголок (с игрушками, строительным материалом).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 xml:space="preserve">Развивающая предметно-пространственная среда должна выступать как динамичное пространство, подвижное и легко изменяемое. При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5B0">
        <w:rPr>
          <w:rFonts w:ascii="Times New Roman" w:hAnsi="Times New Roman"/>
          <w:sz w:val="28"/>
          <w:szCs w:val="28"/>
        </w:rPr>
        <w:t>проектировании предметной среды следует помнить, что «застывшая» (статичная) предметная среда не сможет выполнять своей развивающей функции в силу того, что перестает пр</w:t>
      </w:r>
      <w:r>
        <w:rPr>
          <w:rFonts w:ascii="Times New Roman" w:hAnsi="Times New Roman"/>
          <w:sz w:val="28"/>
          <w:szCs w:val="28"/>
        </w:rPr>
        <w:t>обуждать фантазию ребенка. В це</w:t>
      </w:r>
      <w:r w:rsidRPr="009E35B0">
        <w:rPr>
          <w:rFonts w:ascii="Times New Roman" w:hAnsi="Times New Roman"/>
          <w:sz w:val="28"/>
          <w:szCs w:val="28"/>
        </w:rPr>
        <w:t>лом принцип динамичности — статичн</w:t>
      </w:r>
      <w:r>
        <w:rPr>
          <w:rFonts w:ascii="Times New Roman" w:hAnsi="Times New Roman"/>
          <w:sz w:val="28"/>
          <w:szCs w:val="28"/>
        </w:rPr>
        <w:t>ости касается степени подвижнос</w:t>
      </w:r>
      <w:r w:rsidRPr="009E35B0">
        <w:rPr>
          <w:rFonts w:ascii="Times New Roman" w:hAnsi="Times New Roman"/>
          <w:sz w:val="28"/>
          <w:szCs w:val="28"/>
        </w:rPr>
        <w:t>ти игровых пространств, вариантности предметных условий и характера детс</w:t>
      </w:r>
      <w:r>
        <w:rPr>
          <w:rFonts w:ascii="Times New Roman" w:hAnsi="Times New Roman"/>
          <w:sz w:val="28"/>
          <w:szCs w:val="28"/>
        </w:rPr>
        <w:t xml:space="preserve">кой деятельности. Вместе с тем, </w:t>
      </w:r>
      <w:r w:rsidRPr="009E35B0">
        <w:rPr>
          <w:rFonts w:ascii="Times New Roman" w:hAnsi="Times New Roman"/>
          <w:sz w:val="28"/>
          <w:szCs w:val="28"/>
        </w:rPr>
        <w:t>определенн</w:t>
      </w:r>
      <w:r>
        <w:rPr>
          <w:rFonts w:ascii="Times New Roman" w:hAnsi="Times New Roman"/>
          <w:sz w:val="28"/>
          <w:szCs w:val="28"/>
        </w:rPr>
        <w:t>ая устойчивость и посто</w:t>
      </w:r>
      <w:r w:rsidRPr="009E35B0">
        <w:rPr>
          <w:rFonts w:ascii="Times New Roman" w:hAnsi="Times New Roman"/>
          <w:sz w:val="28"/>
          <w:szCs w:val="28"/>
        </w:rPr>
        <w:t>янство среды — это необходимое усл</w:t>
      </w:r>
      <w:r>
        <w:rPr>
          <w:rFonts w:ascii="Times New Roman" w:hAnsi="Times New Roman"/>
          <w:sz w:val="28"/>
          <w:szCs w:val="28"/>
        </w:rPr>
        <w:t>овие ее стабильности, привычнос</w:t>
      </w:r>
      <w:r w:rsidRPr="009E35B0">
        <w:rPr>
          <w:rFonts w:ascii="Times New Roman" w:hAnsi="Times New Roman"/>
          <w:sz w:val="28"/>
          <w:szCs w:val="28"/>
        </w:rPr>
        <w:t>ти, особенно если это касается мест общего пользования (библиотечка, шкафчик с игрушками, ящик с полифункциональным материалом и т.п.).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В младших группах в основе замысла детской игры лежит предмет, поэтому взрослый каждый раз долже</w:t>
      </w:r>
      <w:r>
        <w:rPr>
          <w:rFonts w:ascii="Times New Roman" w:hAnsi="Times New Roman"/>
          <w:sz w:val="28"/>
          <w:szCs w:val="28"/>
        </w:rPr>
        <w:t>н обновлять игровую среду (пост</w:t>
      </w:r>
      <w:r w:rsidRPr="009E35B0">
        <w:rPr>
          <w:rFonts w:ascii="Times New Roman" w:hAnsi="Times New Roman"/>
          <w:sz w:val="28"/>
          <w:szCs w:val="28"/>
        </w:rPr>
        <w:t xml:space="preserve">ройки, </w:t>
      </w:r>
      <w:r w:rsidRPr="009E35B0">
        <w:rPr>
          <w:rFonts w:ascii="Times New Roman" w:hAnsi="Times New Roman"/>
          <w:sz w:val="28"/>
          <w:szCs w:val="28"/>
        </w:rPr>
        <w:lastRenderedPageBreak/>
        <w:t xml:space="preserve">игрушки, материалы и др.), чтобы пробудить у малышей желание ставить и решать игровую задачу.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В старших группах замысел основыв</w:t>
      </w:r>
      <w:r>
        <w:rPr>
          <w:rFonts w:ascii="Times New Roman" w:hAnsi="Times New Roman"/>
          <w:sz w:val="28"/>
          <w:szCs w:val="28"/>
        </w:rPr>
        <w:t>ается на теме игры, поэтому раз</w:t>
      </w:r>
      <w:r w:rsidRPr="009E35B0">
        <w:rPr>
          <w:rFonts w:ascii="Times New Roman" w:hAnsi="Times New Roman"/>
          <w:sz w:val="28"/>
          <w:szCs w:val="28"/>
        </w:rPr>
        <w:t>нообразная полифункциональная предметная среда пробуждает активное воображение детей, и они всякий раз</w:t>
      </w:r>
      <w:r>
        <w:rPr>
          <w:rFonts w:ascii="Times New Roman" w:hAnsi="Times New Roman"/>
          <w:sz w:val="28"/>
          <w:szCs w:val="28"/>
        </w:rPr>
        <w:t xml:space="preserve"> по-новому перестраивают имеюще</w:t>
      </w:r>
      <w:r w:rsidRPr="009E35B0">
        <w:rPr>
          <w:rFonts w:ascii="Times New Roman" w:hAnsi="Times New Roman"/>
          <w:sz w:val="28"/>
          <w:szCs w:val="28"/>
        </w:rPr>
        <w:t xml:space="preserve">еся игровое пространство, используя гибкие модули, ширмы, занавеси, кубы, стулья. </w:t>
      </w:r>
      <w:proofErr w:type="spellStart"/>
      <w:r w:rsidRPr="009E35B0">
        <w:rPr>
          <w:rFonts w:ascii="Times New Roman" w:hAnsi="Times New Roman"/>
          <w:sz w:val="28"/>
          <w:szCs w:val="28"/>
        </w:rPr>
        <w:t>Трансформируемость</w:t>
      </w:r>
      <w:proofErr w:type="spellEnd"/>
      <w:r w:rsidRPr="009E35B0">
        <w:rPr>
          <w:rFonts w:ascii="Times New Roman" w:hAnsi="Times New Roman"/>
          <w:sz w:val="28"/>
          <w:szCs w:val="28"/>
        </w:rPr>
        <w:t xml:space="preserve"> предметно-игровой среды позволяет ребенку взглянуть на игровое простр</w:t>
      </w:r>
      <w:r>
        <w:rPr>
          <w:rFonts w:ascii="Times New Roman" w:hAnsi="Times New Roman"/>
          <w:sz w:val="28"/>
          <w:szCs w:val="28"/>
        </w:rPr>
        <w:t>анство с иной точки зрения, про</w:t>
      </w:r>
      <w:r w:rsidRPr="009E35B0">
        <w:rPr>
          <w:rFonts w:ascii="Times New Roman" w:hAnsi="Times New Roman"/>
          <w:sz w:val="28"/>
          <w:szCs w:val="28"/>
        </w:rPr>
        <w:t xml:space="preserve">явить активность в обустройстве места игры и предвидеть ее результаты. 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Развивающая предметно-пространственн</w:t>
      </w:r>
      <w:r>
        <w:rPr>
          <w:rFonts w:ascii="Times New Roman" w:hAnsi="Times New Roman"/>
          <w:sz w:val="28"/>
          <w:szCs w:val="28"/>
        </w:rPr>
        <w:t>ая среда должна обеспечи</w:t>
      </w:r>
      <w:r w:rsidRPr="009E35B0">
        <w:rPr>
          <w:rFonts w:ascii="Times New Roman" w:hAnsi="Times New Roman"/>
          <w:sz w:val="28"/>
          <w:szCs w:val="28"/>
        </w:rPr>
        <w:t>вать доступ к объектам природного характера; побуждать к наблюдениям на участке детского сада (постоянным и</w:t>
      </w:r>
      <w:r>
        <w:rPr>
          <w:rFonts w:ascii="Times New Roman" w:hAnsi="Times New Roman"/>
          <w:sz w:val="28"/>
          <w:szCs w:val="28"/>
        </w:rPr>
        <w:t xml:space="preserve"> эпизодическим) за ростом расте</w:t>
      </w:r>
      <w:r w:rsidRPr="009E35B0">
        <w:rPr>
          <w:rFonts w:ascii="Times New Roman" w:hAnsi="Times New Roman"/>
          <w:sz w:val="28"/>
          <w:szCs w:val="28"/>
        </w:rPr>
        <w:t>ний, участию в элементарном труде, проведению опытов и экспериментов с природным материалом.</w:t>
      </w:r>
    </w:p>
    <w:p w:rsidR="009E35B0" w:rsidRPr="009E35B0" w:rsidRDefault="009E35B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9E35B0">
        <w:rPr>
          <w:rFonts w:ascii="Times New Roman" w:hAnsi="Times New Roman"/>
          <w:sz w:val="28"/>
          <w:szCs w:val="28"/>
        </w:rPr>
        <w:t>Развивающая предметно-прост</w:t>
      </w:r>
      <w:r>
        <w:rPr>
          <w:rFonts w:ascii="Times New Roman" w:hAnsi="Times New Roman"/>
          <w:sz w:val="28"/>
          <w:szCs w:val="28"/>
        </w:rPr>
        <w:t>ранственная среда должна органи</w:t>
      </w:r>
      <w:r w:rsidRPr="009E35B0">
        <w:rPr>
          <w:rFonts w:ascii="Times New Roman" w:hAnsi="Times New Roman"/>
          <w:sz w:val="28"/>
          <w:szCs w:val="28"/>
        </w:rPr>
        <w:t>зовываться как культурное простран</w:t>
      </w:r>
      <w:r>
        <w:rPr>
          <w:rFonts w:ascii="Times New Roman" w:hAnsi="Times New Roman"/>
          <w:sz w:val="28"/>
          <w:szCs w:val="28"/>
        </w:rPr>
        <w:t>ство, которое оказывает воспиты</w:t>
      </w:r>
      <w:r w:rsidRPr="009E35B0">
        <w:rPr>
          <w:rFonts w:ascii="Times New Roman" w:hAnsi="Times New Roman"/>
          <w:sz w:val="28"/>
          <w:szCs w:val="28"/>
        </w:rPr>
        <w:t>вающее влияние на детей (изделия народного искусства, репродукции, портреты великих людей, предметы старинного быта и пр.).</w:t>
      </w:r>
    </w:p>
    <w:p w:rsidR="009E35B0" w:rsidRPr="009E35B0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9E35B0">
        <w:rPr>
          <w:rFonts w:ascii="Times New Roman" w:hAnsi="Times New Roman"/>
          <w:b/>
          <w:sz w:val="28"/>
          <w:szCs w:val="28"/>
        </w:rPr>
        <w:t>Особенности организации предметно-пространственной среды для обеспечения эмоционального благополучия ребенка.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Для обеспе</w:t>
      </w:r>
      <w:r w:rsidRPr="00A24B26">
        <w:rPr>
          <w:rFonts w:ascii="Times New Roman" w:hAnsi="Times New Roman"/>
          <w:sz w:val="28"/>
          <w:szCs w:val="28"/>
        </w:rPr>
        <w:t>чения эмоционального благополучия детей обстановка в детском саду должна быть располагающей, почти до</w:t>
      </w:r>
      <w:r>
        <w:rPr>
          <w:rFonts w:ascii="Times New Roman" w:hAnsi="Times New Roman"/>
          <w:sz w:val="28"/>
          <w:szCs w:val="28"/>
        </w:rPr>
        <w:t>машней, в таком случае дети быс</w:t>
      </w:r>
      <w:r w:rsidRPr="00A24B26">
        <w:rPr>
          <w:rFonts w:ascii="Times New Roman" w:hAnsi="Times New Roman"/>
          <w:sz w:val="28"/>
          <w:szCs w:val="28"/>
        </w:rPr>
        <w:t xml:space="preserve">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Комфортная среда — это среда, в которой ребенку уютно и уверенно, где он может себя занять интересным, любимым делом. К</w:t>
      </w:r>
      <w:r>
        <w:rPr>
          <w:rFonts w:ascii="Times New Roman" w:hAnsi="Times New Roman"/>
          <w:sz w:val="28"/>
          <w:szCs w:val="28"/>
        </w:rPr>
        <w:t xml:space="preserve">омфортность среды </w:t>
      </w:r>
      <w:r w:rsidRPr="00A24B26">
        <w:rPr>
          <w:rFonts w:ascii="Times New Roman" w:hAnsi="Times New Roman"/>
          <w:sz w:val="28"/>
          <w:szCs w:val="28"/>
        </w:rPr>
        <w:t>дополняется ее художественно-эстет</w:t>
      </w:r>
      <w:r>
        <w:rPr>
          <w:rFonts w:ascii="Times New Roman" w:hAnsi="Times New Roman"/>
          <w:sz w:val="28"/>
          <w:szCs w:val="28"/>
        </w:rPr>
        <w:t>ическим оформлением, которое по</w:t>
      </w:r>
      <w:r w:rsidRPr="00A24B26">
        <w:rPr>
          <w:rFonts w:ascii="Times New Roman" w:hAnsi="Times New Roman"/>
          <w:sz w:val="28"/>
          <w:szCs w:val="28"/>
        </w:rPr>
        <w:t xml:space="preserve">ложительно влияет на ребенка, вызывает эмоции, яркие и неповторимые ощущения. Пребывание в такой </w:t>
      </w:r>
      <w:proofErr w:type="spellStart"/>
      <w:r w:rsidRPr="00A24B26">
        <w:rPr>
          <w:rFonts w:ascii="Times New Roman" w:hAnsi="Times New Roman"/>
          <w:sz w:val="28"/>
          <w:szCs w:val="28"/>
        </w:rPr>
        <w:t>эмоциогенной</w:t>
      </w:r>
      <w:proofErr w:type="spellEnd"/>
      <w:r w:rsidRPr="00A24B26">
        <w:rPr>
          <w:rFonts w:ascii="Times New Roman" w:hAnsi="Times New Roman"/>
          <w:sz w:val="28"/>
          <w:szCs w:val="28"/>
        </w:rPr>
        <w:t xml:space="preserve"> среде способствует снятию 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 xml:space="preserve">напряжения, зажатости, излишней тревоги, открывает перед ребенком </w:t>
      </w:r>
    </w:p>
    <w:p w:rsidR="009E35B0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возможности выбора рода занятий, материалов, пространства.</w:t>
      </w:r>
    </w:p>
    <w:p w:rsidR="009E35B0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A24B26">
        <w:rPr>
          <w:rFonts w:ascii="Times New Roman" w:hAnsi="Times New Roman"/>
          <w:b/>
          <w:sz w:val="28"/>
          <w:szCs w:val="28"/>
        </w:rPr>
        <w:t>Особенности организации предметно-пространственной среды для развития самостоятельности.</w:t>
      </w:r>
    </w:p>
    <w:p w:rsid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Среда должна быть вариативной, состоять из различных площадок (мастерских, и</w:t>
      </w:r>
      <w:r>
        <w:rPr>
          <w:rFonts w:ascii="Times New Roman" w:hAnsi="Times New Roman"/>
          <w:sz w:val="28"/>
          <w:szCs w:val="28"/>
        </w:rPr>
        <w:t>сследовательских площадок, худо</w:t>
      </w:r>
      <w:r w:rsidRPr="00A24B26">
        <w:rPr>
          <w:rFonts w:ascii="Times New Roman" w:hAnsi="Times New Roman"/>
          <w:sz w:val="28"/>
          <w:szCs w:val="28"/>
        </w:rPr>
        <w:t>жественных студий, библиотечек, игровых, лабораторий и пр.), которые дети могут выбирать по собственно</w:t>
      </w:r>
      <w:r>
        <w:rPr>
          <w:rFonts w:ascii="Times New Roman" w:hAnsi="Times New Roman"/>
          <w:sz w:val="28"/>
          <w:szCs w:val="28"/>
        </w:rPr>
        <w:t>му желанию. Предметно-пространс</w:t>
      </w:r>
      <w:r w:rsidRPr="00A24B26">
        <w:rPr>
          <w:rFonts w:ascii="Times New Roman" w:hAnsi="Times New Roman"/>
          <w:sz w:val="28"/>
          <w:szCs w:val="28"/>
        </w:rPr>
        <w:t>твенная среда должна меняться в соответствии с интересами и проектами детей не реже, чем один раз в несколько недель.</w:t>
      </w:r>
    </w:p>
    <w:p w:rsidR="00F271DF" w:rsidRDefault="00F271DF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F271DF" w:rsidRPr="00A24B26" w:rsidRDefault="00F271DF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9E35B0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A24B26">
        <w:rPr>
          <w:rFonts w:ascii="Times New Roman" w:hAnsi="Times New Roman"/>
          <w:b/>
          <w:sz w:val="28"/>
          <w:szCs w:val="28"/>
        </w:rPr>
        <w:lastRenderedPageBreak/>
        <w:t xml:space="preserve"> Особенности организации предметно-пространственной среды для развития игровой деятельности.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</w:t>
      </w:r>
      <w:r>
        <w:rPr>
          <w:rFonts w:ascii="Times New Roman" w:hAnsi="Times New Roman"/>
          <w:sz w:val="28"/>
          <w:szCs w:val="28"/>
        </w:rPr>
        <w:t>уемым. Дети должны иметь возмож</w:t>
      </w:r>
      <w:r w:rsidRPr="00A24B26">
        <w:rPr>
          <w:rFonts w:ascii="Times New Roman" w:hAnsi="Times New Roman"/>
          <w:sz w:val="28"/>
          <w:szCs w:val="28"/>
        </w:rPr>
        <w:t>ность участвовать в создании и обновлении игровой среды. Возможность внести свой вклад в ее усовершенствование должны иметь и родители.</w:t>
      </w:r>
    </w:p>
    <w:p w:rsidR="009E35B0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A24B26">
        <w:rPr>
          <w:rFonts w:ascii="Times New Roman" w:hAnsi="Times New Roman"/>
          <w:b/>
          <w:sz w:val="28"/>
          <w:szCs w:val="28"/>
        </w:rPr>
        <w:t xml:space="preserve"> Особенности организации предметно-пространственной среды для развития познавательной деятельности.</w:t>
      </w:r>
    </w:p>
    <w:p w:rsidR="00A24B26" w:rsidRPr="00A24B26" w:rsidRDefault="00A24B26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Среда должна быть насыщенной, предоставлять ребенку возможность дл</w:t>
      </w:r>
      <w:r>
        <w:rPr>
          <w:rFonts w:ascii="Times New Roman" w:hAnsi="Times New Roman"/>
          <w:sz w:val="28"/>
          <w:szCs w:val="28"/>
        </w:rPr>
        <w:t>я активного исследования и реше</w:t>
      </w:r>
      <w:r w:rsidRPr="00A24B2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задач, содержать современные </w:t>
      </w:r>
      <w:r w:rsidRPr="00A24B26">
        <w:rPr>
          <w:rFonts w:ascii="Times New Roman" w:hAnsi="Times New Roman"/>
          <w:sz w:val="28"/>
          <w:szCs w:val="28"/>
        </w:rPr>
        <w:t xml:space="preserve">материалы (конструкторы, материалы для формирования </w:t>
      </w:r>
      <w:proofErr w:type="spellStart"/>
      <w:r w:rsidRPr="00A24B26">
        <w:rPr>
          <w:rFonts w:ascii="Times New Roman" w:hAnsi="Times New Roman"/>
          <w:sz w:val="28"/>
          <w:szCs w:val="28"/>
        </w:rPr>
        <w:t>сенсорики</w:t>
      </w:r>
      <w:proofErr w:type="spellEnd"/>
      <w:r w:rsidRPr="00A24B26">
        <w:rPr>
          <w:rFonts w:ascii="Times New Roman" w:hAnsi="Times New Roman"/>
          <w:sz w:val="28"/>
          <w:szCs w:val="28"/>
        </w:rPr>
        <w:t>, наборы для экспериментирования и пр.)</w:t>
      </w:r>
    </w:p>
    <w:p w:rsidR="009E35B0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A24B26">
        <w:rPr>
          <w:rFonts w:ascii="Times New Roman" w:hAnsi="Times New Roman"/>
          <w:b/>
          <w:sz w:val="28"/>
          <w:szCs w:val="28"/>
        </w:rPr>
        <w:t>Особенности организации предметно-пространственной среды для развития проектной деятельности.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Стимулируя детей к исследованию и творчеству, следует предлагать им большое количество увлекательных материалов и оборудования. Прир</w:t>
      </w:r>
      <w:r>
        <w:rPr>
          <w:rFonts w:ascii="Times New Roman" w:hAnsi="Times New Roman"/>
          <w:sz w:val="28"/>
          <w:szCs w:val="28"/>
        </w:rPr>
        <w:t>ода и ближайшее окружение — важ</w:t>
      </w:r>
      <w:r w:rsidRPr="00A24B26">
        <w:rPr>
          <w:rFonts w:ascii="Times New Roman" w:hAnsi="Times New Roman"/>
          <w:sz w:val="28"/>
          <w:szCs w:val="28"/>
        </w:rPr>
        <w:t>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</w:t>
      </w:r>
    </w:p>
    <w:p w:rsidR="00A24B26" w:rsidRPr="00A24B26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A24B26">
        <w:rPr>
          <w:rFonts w:ascii="Times New Roman" w:hAnsi="Times New Roman"/>
          <w:b/>
          <w:sz w:val="28"/>
          <w:szCs w:val="28"/>
        </w:rPr>
        <w:t xml:space="preserve"> Особенности организации предметно-пространственной среды для самовыражения средствами искусства.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Образовательная среда должна обеспечивать наличие необходимых материалов, возможность заниматься разными видами деятельности: живопис</w:t>
      </w:r>
      <w:r>
        <w:rPr>
          <w:rFonts w:ascii="Times New Roman" w:hAnsi="Times New Roman"/>
          <w:sz w:val="28"/>
          <w:szCs w:val="28"/>
        </w:rPr>
        <w:t>ью, рисунком, игрой на музыкаль</w:t>
      </w:r>
      <w:r w:rsidRPr="00A24B26">
        <w:rPr>
          <w:rFonts w:ascii="Times New Roman" w:hAnsi="Times New Roman"/>
          <w:sz w:val="28"/>
          <w:szCs w:val="28"/>
        </w:rPr>
        <w:t>ных инструментах, пением, конструированием, актерским мастерством, танцем, различными видами ремесел, поделками по дереву, из глины и пр.</w:t>
      </w:r>
    </w:p>
    <w:p w:rsidR="00A24B26" w:rsidRPr="00A24B26" w:rsidRDefault="009E35B0" w:rsidP="00BC210D">
      <w:pPr>
        <w:pStyle w:val="a8"/>
        <w:spacing w:before="100" w:after="100" w:line="240" w:lineRule="auto"/>
        <w:ind w:left="567"/>
        <w:outlineLvl w:val="0"/>
        <w:rPr>
          <w:rFonts w:ascii="Times New Roman" w:hAnsi="Times New Roman"/>
          <w:b/>
          <w:sz w:val="28"/>
          <w:szCs w:val="28"/>
        </w:rPr>
      </w:pPr>
      <w:r w:rsidRPr="00A24B26">
        <w:rPr>
          <w:rFonts w:ascii="Times New Roman" w:hAnsi="Times New Roman"/>
          <w:b/>
          <w:sz w:val="28"/>
          <w:szCs w:val="28"/>
        </w:rPr>
        <w:t xml:space="preserve"> Особенности организации предметно-пространственной среды для физического развития.</w:t>
      </w:r>
    </w:p>
    <w:p w:rsidR="00A24B26" w:rsidRP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</w:t>
      </w:r>
      <w:r>
        <w:rPr>
          <w:rFonts w:ascii="Times New Roman" w:hAnsi="Times New Roman"/>
          <w:sz w:val="28"/>
          <w:szCs w:val="28"/>
        </w:rPr>
        <w:t>ивное оборудование. Игровая пло</w:t>
      </w:r>
      <w:r w:rsidRPr="00A24B26">
        <w:rPr>
          <w:rFonts w:ascii="Times New Roman" w:hAnsi="Times New Roman"/>
          <w:sz w:val="28"/>
          <w:szCs w:val="28"/>
        </w:rPr>
        <w:t xml:space="preserve">щадка должна предоставлять условия для развития крупной моторики. </w:t>
      </w:r>
    </w:p>
    <w:p w:rsidR="00A24B26" w:rsidRDefault="00A24B26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  <w:r w:rsidRPr="00A24B26">
        <w:rPr>
          <w:rFonts w:ascii="Times New Roman" w:hAnsi="Times New Roman"/>
          <w:sz w:val="28"/>
          <w:szCs w:val="28"/>
        </w:rPr>
        <w:t>Игровое пространство (как на пло</w:t>
      </w:r>
      <w:r>
        <w:rPr>
          <w:rFonts w:ascii="Times New Roman" w:hAnsi="Times New Roman"/>
          <w:sz w:val="28"/>
          <w:szCs w:val="28"/>
        </w:rPr>
        <w:t>щадке, так и в помещениях) долж</w:t>
      </w:r>
      <w:r w:rsidRPr="00A24B26">
        <w:rPr>
          <w:rFonts w:ascii="Times New Roman" w:hAnsi="Times New Roman"/>
          <w:sz w:val="28"/>
          <w:szCs w:val="28"/>
        </w:rPr>
        <w:t>но быть трансформируемым (менятьс</w:t>
      </w:r>
      <w:r>
        <w:rPr>
          <w:rFonts w:ascii="Times New Roman" w:hAnsi="Times New Roman"/>
          <w:sz w:val="28"/>
          <w:szCs w:val="28"/>
        </w:rPr>
        <w:t>я в зависимости от игры и предо</w:t>
      </w:r>
      <w:r w:rsidRPr="00A24B26">
        <w:rPr>
          <w:rFonts w:ascii="Times New Roman" w:hAnsi="Times New Roman"/>
          <w:sz w:val="28"/>
          <w:szCs w:val="28"/>
        </w:rPr>
        <w:t>ставлять достаточно места для двигательной активности).</w:t>
      </w:r>
    </w:p>
    <w:p w:rsidR="009356E0" w:rsidRDefault="009356E0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C07223" w:rsidRDefault="00C07223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C07223" w:rsidRDefault="00C07223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C07223" w:rsidRDefault="00C07223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C07223" w:rsidRDefault="00C07223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C07223" w:rsidRDefault="00C07223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sz w:val="28"/>
          <w:szCs w:val="28"/>
        </w:rPr>
      </w:pPr>
    </w:p>
    <w:p w:rsidR="007902BA" w:rsidRDefault="009356E0" w:rsidP="007902BA">
      <w:pPr>
        <w:pStyle w:val="a9"/>
      </w:pPr>
      <w:r w:rsidRPr="009356E0">
        <w:rPr>
          <w:rFonts w:ascii="Times New Roman" w:hAnsi="Times New Roman"/>
          <w:b/>
          <w:sz w:val="28"/>
          <w:szCs w:val="28"/>
        </w:rPr>
        <w:lastRenderedPageBreak/>
        <w:t>Заключение</w:t>
      </w:r>
      <w:r w:rsidR="007902BA" w:rsidRPr="007902BA">
        <w:t xml:space="preserve"> </w:t>
      </w:r>
    </w:p>
    <w:p w:rsidR="00C07223" w:rsidRPr="00C07223" w:rsidRDefault="007902BA" w:rsidP="007902BA">
      <w:pPr>
        <w:pStyle w:val="a9"/>
        <w:rPr>
          <w:rFonts w:ascii="Times New Roman" w:hAnsi="Times New Roman" w:cs="Times New Roman"/>
          <w:sz w:val="28"/>
        </w:rPr>
      </w:pPr>
      <w:r>
        <w:t xml:space="preserve">     </w:t>
      </w:r>
      <w:r w:rsidRPr="007902BA">
        <w:rPr>
          <w:rFonts w:ascii="Times New Roman" w:hAnsi="Times New Roman" w:cs="Times New Roman"/>
          <w:sz w:val="28"/>
        </w:rPr>
        <w:t xml:space="preserve">Предметный мир детства — это не только игровая среда, но и среда развития всех специфических детских видов деятельности (А. В. Запорожец), ни одна из которых не может полноценно развиваться вне предметной организации. Современный детский сад — это место, где ребенок получает опыт широкого эмоционально-практического взаимодействия </w:t>
      </w:r>
      <w:proofErr w:type="gramStart"/>
      <w:r w:rsidRPr="007902BA">
        <w:rPr>
          <w:rFonts w:ascii="Times New Roman" w:hAnsi="Times New Roman" w:cs="Times New Roman"/>
          <w:sz w:val="28"/>
        </w:rPr>
        <w:t>со</w:t>
      </w:r>
      <w:proofErr w:type="gramEnd"/>
      <w:r w:rsidRPr="007902BA">
        <w:rPr>
          <w:rFonts w:ascii="Times New Roman" w:hAnsi="Times New Roman" w:cs="Times New Roman"/>
          <w:sz w:val="28"/>
        </w:rPr>
        <w:t xml:space="preserve"> взрослыми и сверстниками в наиболее значимых для его развития сферах жизни. </w:t>
      </w:r>
    </w:p>
    <w:p w:rsidR="00C07223" w:rsidRPr="009356E0" w:rsidRDefault="00C07223" w:rsidP="00C07223">
      <w:pPr>
        <w:pStyle w:val="a9"/>
        <w:ind w:firstLine="567"/>
        <w:rPr>
          <w:rFonts w:ascii="Times New Roman" w:hAnsi="Times New Roman" w:cs="Times New Roman"/>
          <w:sz w:val="28"/>
        </w:rPr>
      </w:pPr>
      <w:r w:rsidRPr="009356E0">
        <w:rPr>
          <w:rFonts w:ascii="Times New Roman" w:hAnsi="Times New Roman" w:cs="Times New Roman"/>
          <w:sz w:val="28"/>
        </w:rPr>
        <w:t>Развивающая среда способствует установлению, утверждению чувства уверенности в себе, дает возможность дошкольнику испытывать и использовать свои способности, стимулировать проявление им самостоятельности, инициативности, творчества.</w:t>
      </w:r>
    </w:p>
    <w:p w:rsidR="009356E0" w:rsidRPr="009356E0" w:rsidRDefault="009356E0" w:rsidP="00060001">
      <w:pPr>
        <w:pStyle w:val="a8"/>
        <w:spacing w:before="100" w:after="100" w:line="240" w:lineRule="auto"/>
        <w:ind w:left="0"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9356E0" w:rsidRDefault="009356E0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  <w:r w:rsidRPr="009356E0">
        <w:rPr>
          <w:rFonts w:ascii="Times New Roman" w:hAnsi="Times New Roman"/>
          <w:b/>
          <w:sz w:val="28"/>
          <w:szCs w:val="28"/>
        </w:rPr>
        <w:t>Список литературы</w:t>
      </w:r>
      <w:r w:rsidR="00060001">
        <w:rPr>
          <w:rFonts w:ascii="Times New Roman" w:hAnsi="Times New Roman"/>
          <w:b/>
          <w:sz w:val="28"/>
          <w:szCs w:val="28"/>
        </w:rPr>
        <w:t xml:space="preserve"> </w:t>
      </w:r>
      <w:r w:rsidRPr="009356E0">
        <w:rPr>
          <w:rFonts w:ascii="Times New Roman" w:hAnsi="Times New Roman"/>
          <w:b/>
          <w:sz w:val="28"/>
          <w:szCs w:val="28"/>
        </w:rPr>
        <w:t xml:space="preserve"> </w:t>
      </w:r>
    </w:p>
    <w:p w:rsidR="00060001" w:rsidRDefault="00621D5B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proofErr w:type="spellStart"/>
      <w:r w:rsidRPr="00621D5B">
        <w:rPr>
          <w:rFonts w:ascii="Times New Roman" w:hAnsi="Times New Roman"/>
          <w:sz w:val="28"/>
          <w:szCs w:val="28"/>
        </w:rPr>
        <w:t>Веракса</w:t>
      </w:r>
      <w:proofErr w:type="spellEnd"/>
      <w:r w:rsidRPr="00621D5B">
        <w:rPr>
          <w:rFonts w:ascii="Times New Roman" w:hAnsi="Times New Roman"/>
          <w:sz w:val="28"/>
          <w:szCs w:val="28"/>
        </w:rPr>
        <w:t xml:space="preserve"> Н.Е., Комарова Т.С., Васильева М.А. Пр</w:t>
      </w:r>
      <w:r w:rsidR="00E87006">
        <w:rPr>
          <w:rFonts w:ascii="Times New Roman" w:hAnsi="Times New Roman"/>
          <w:sz w:val="28"/>
          <w:szCs w:val="28"/>
        </w:rPr>
        <w:t>и</w:t>
      </w:r>
      <w:r w:rsidRPr="00621D5B">
        <w:rPr>
          <w:rFonts w:ascii="Times New Roman" w:hAnsi="Times New Roman"/>
          <w:sz w:val="28"/>
          <w:szCs w:val="28"/>
        </w:rPr>
        <w:t>мерная общеобразовательная программа дошкольного образования «От рождения до школы»</w:t>
      </w:r>
      <w:r>
        <w:rPr>
          <w:rFonts w:ascii="Times New Roman" w:hAnsi="Times New Roman"/>
          <w:sz w:val="28"/>
          <w:szCs w:val="28"/>
        </w:rPr>
        <w:t xml:space="preserve"> -  М., 2014</w:t>
      </w:r>
    </w:p>
    <w:p w:rsidR="00621D5B" w:rsidRPr="00621D5B" w:rsidRDefault="00621D5B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Федеральный государственный</w:t>
      </w:r>
      <w:r w:rsidR="00326D13">
        <w:rPr>
          <w:rFonts w:ascii="Times New Roman" w:hAnsi="Times New Roman"/>
          <w:sz w:val="28"/>
          <w:szCs w:val="28"/>
        </w:rPr>
        <w:t xml:space="preserve"> образовательный</w:t>
      </w:r>
      <w:r>
        <w:rPr>
          <w:rFonts w:ascii="Times New Roman" w:hAnsi="Times New Roman"/>
          <w:sz w:val="28"/>
          <w:szCs w:val="28"/>
        </w:rPr>
        <w:t xml:space="preserve"> стандарт</w:t>
      </w:r>
      <w:r w:rsidR="00326D13">
        <w:rPr>
          <w:rFonts w:ascii="Times New Roman" w:hAnsi="Times New Roman"/>
          <w:sz w:val="28"/>
          <w:szCs w:val="28"/>
        </w:rPr>
        <w:t xml:space="preserve"> дошкольного образования (Приказ №1155 от 17 октября 2013 года).</w:t>
      </w:r>
    </w:p>
    <w:p w:rsidR="00060001" w:rsidRDefault="00060001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326D13" w:rsidRDefault="00326D13" w:rsidP="00060001">
      <w:pPr>
        <w:spacing w:before="100" w:after="100" w:line="240" w:lineRule="auto"/>
        <w:ind w:firstLine="567"/>
        <w:outlineLvl w:val="0"/>
        <w:rPr>
          <w:rFonts w:ascii="Times New Roman" w:hAnsi="Times New Roman"/>
          <w:b/>
          <w:sz w:val="28"/>
          <w:szCs w:val="28"/>
        </w:rPr>
      </w:pPr>
    </w:p>
    <w:p w:rsidR="00E87006" w:rsidRPr="00F17AF5" w:rsidRDefault="00E87006" w:rsidP="00E87006">
      <w:pPr>
        <w:spacing w:before="100" w:after="100" w:line="240" w:lineRule="auto"/>
        <w:outlineLvl w:val="0"/>
        <w:rPr>
          <w:rFonts w:ascii="Times New Roman" w:hAnsi="Times New Roman"/>
          <w:sz w:val="28"/>
        </w:rPr>
      </w:pPr>
    </w:p>
    <w:p w:rsidR="00F271DF" w:rsidRPr="00F17AF5" w:rsidRDefault="00F271DF" w:rsidP="00F17AF5">
      <w:pPr>
        <w:rPr>
          <w:rFonts w:ascii="Times New Roman" w:hAnsi="Times New Roman"/>
          <w:sz w:val="28"/>
        </w:rPr>
      </w:pPr>
    </w:p>
    <w:sectPr w:rsidR="00F271DF" w:rsidRPr="00F17AF5" w:rsidSect="00BC210D">
      <w:footerReference w:type="default" r:id="rId7"/>
      <w:pgSz w:w="11906" w:h="16838" w:code="9"/>
      <w:pgMar w:top="1134" w:right="851" w:bottom="1135" w:left="1701" w:header="709" w:footer="2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95A" w:rsidRDefault="0066795A" w:rsidP="001C1F87">
      <w:pPr>
        <w:spacing w:after="0" w:line="240" w:lineRule="auto"/>
      </w:pPr>
      <w:r>
        <w:separator/>
      </w:r>
    </w:p>
  </w:endnote>
  <w:endnote w:type="continuationSeparator" w:id="0">
    <w:p w:rsidR="0066795A" w:rsidRDefault="0066795A" w:rsidP="001C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6856"/>
      <w:docPartObj>
        <w:docPartGallery w:val="Page Numbers (Bottom of Page)"/>
        <w:docPartUnique/>
      </w:docPartObj>
    </w:sdtPr>
    <w:sdtContent>
      <w:p w:rsidR="00937251" w:rsidRDefault="00040FB0" w:rsidP="001C1F87">
        <w:pPr>
          <w:pStyle w:val="a6"/>
          <w:ind w:hanging="567"/>
          <w:jc w:val="center"/>
        </w:pPr>
        <w:fldSimple w:instr=" PAGE   \* MERGEFORMAT ">
          <w:r w:rsidR="00E87006">
            <w:rPr>
              <w:noProof/>
            </w:rPr>
            <w:t>2</w:t>
          </w:r>
        </w:fldSimple>
      </w:p>
    </w:sdtContent>
  </w:sdt>
  <w:p w:rsidR="00937251" w:rsidRDefault="0093725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95A" w:rsidRDefault="0066795A" w:rsidP="001C1F87">
      <w:pPr>
        <w:spacing w:after="0" w:line="240" w:lineRule="auto"/>
      </w:pPr>
      <w:r>
        <w:separator/>
      </w:r>
    </w:p>
  </w:footnote>
  <w:footnote w:type="continuationSeparator" w:id="0">
    <w:p w:rsidR="0066795A" w:rsidRDefault="0066795A" w:rsidP="001C1F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74CA"/>
    <w:multiLevelType w:val="multilevel"/>
    <w:tmpl w:val="24AE6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3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">
    <w:nsid w:val="06E7071C"/>
    <w:multiLevelType w:val="hybridMultilevel"/>
    <w:tmpl w:val="67A2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776C7"/>
    <w:multiLevelType w:val="hybridMultilevel"/>
    <w:tmpl w:val="66CC0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61B09"/>
    <w:multiLevelType w:val="multilevel"/>
    <w:tmpl w:val="24AE6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3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4">
    <w:nsid w:val="1FE716C2"/>
    <w:multiLevelType w:val="hybridMultilevel"/>
    <w:tmpl w:val="4ED6E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5C0169"/>
    <w:multiLevelType w:val="multilevel"/>
    <w:tmpl w:val="A222696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2160"/>
      </w:pPr>
      <w:rPr>
        <w:rFonts w:hint="default"/>
      </w:rPr>
    </w:lvl>
  </w:abstractNum>
  <w:abstractNum w:abstractNumId="6">
    <w:nsid w:val="37B66D17"/>
    <w:multiLevelType w:val="multilevel"/>
    <w:tmpl w:val="9D44C9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5CC6D71"/>
    <w:multiLevelType w:val="hybridMultilevel"/>
    <w:tmpl w:val="51D81E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145C4"/>
    <w:multiLevelType w:val="multilevel"/>
    <w:tmpl w:val="609826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9">
    <w:nsid w:val="77E02822"/>
    <w:multiLevelType w:val="hybridMultilevel"/>
    <w:tmpl w:val="10F8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9AC"/>
    <w:rsid w:val="00040FB0"/>
    <w:rsid w:val="00055CF1"/>
    <w:rsid w:val="00060001"/>
    <w:rsid w:val="000A2020"/>
    <w:rsid w:val="000C7433"/>
    <w:rsid w:val="00124130"/>
    <w:rsid w:val="001C1F87"/>
    <w:rsid w:val="002A6319"/>
    <w:rsid w:val="00301A9A"/>
    <w:rsid w:val="00326D13"/>
    <w:rsid w:val="00404585"/>
    <w:rsid w:val="004066F7"/>
    <w:rsid w:val="00476C6E"/>
    <w:rsid w:val="004D29AC"/>
    <w:rsid w:val="004D339C"/>
    <w:rsid w:val="004E390F"/>
    <w:rsid w:val="005E2ABD"/>
    <w:rsid w:val="00600980"/>
    <w:rsid w:val="00621D5B"/>
    <w:rsid w:val="0066795A"/>
    <w:rsid w:val="006A1C9B"/>
    <w:rsid w:val="006F2211"/>
    <w:rsid w:val="007902BA"/>
    <w:rsid w:val="007D738E"/>
    <w:rsid w:val="009356E0"/>
    <w:rsid w:val="00937251"/>
    <w:rsid w:val="00992190"/>
    <w:rsid w:val="009E35B0"/>
    <w:rsid w:val="00A24B26"/>
    <w:rsid w:val="00A45E2E"/>
    <w:rsid w:val="00A465E9"/>
    <w:rsid w:val="00B906C3"/>
    <w:rsid w:val="00BB3490"/>
    <w:rsid w:val="00BB6EEC"/>
    <w:rsid w:val="00BC210D"/>
    <w:rsid w:val="00BC428F"/>
    <w:rsid w:val="00C07223"/>
    <w:rsid w:val="00D54B95"/>
    <w:rsid w:val="00E015F3"/>
    <w:rsid w:val="00E53B41"/>
    <w:rsid w:val="00E87006"/>
    <w:rsid w:val="00F17AF5"/>
    <w:rsid w:val="00F271DF"/>
    <w:rsid w:val="00F449CA"/>
    <w:rsid w:val="00F50B89"/>
    <w:rsid w:val="00FA0F52"/>
    <w:rsid w:val="00FE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D29AC"/>
    <w:rPr>
      <w:rFonts w:cs="Times New Roman"/>
      <w:i/>
      <w:iCs/>
    </w:rPr>
  </w:style>
  <w:style w:type="paragraph" w:styleId="a4">
    <w:name w:val="header"/>
    <w:basedOn w:val="a"/>
    <w:link w:val="a5"/>
    <w:uiPriority w:val="99"/>
    <w:semiHidden/>
    <w:unhideWhenUsed/>
    <w:rsid w:val="001C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1F87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1C1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1F87"/>
    <w:rPr>
      <w:rFonts w:ascii="Calibri" w:eastAsia="Times New Roman" w:hAnsi="Calibri" w:cs="Times New Roman"/>
    </w:rPr>
  </w:style>
  <w:style w:type="paragraph" w:styleId="a8">
    <w:name w:val="List Paragraph"/>
    <w:basedOn w:val="a"/>
    <w:qFormat/>
    <w:rsid w:val="00992190"/>
    <w:pPr>
      <w:ind w:left="720"/>
      <w:contextualSpacing/>
    </w:pPr>
    <w:rPr>
      <w:lang w:eastAsia="ru-RU"/>
    </w:rPr>
  </w:style>
  <w:style w:type="paragraph" w:styleId="a9">
    <w:name w:val="No Spacing"/>
    <w:uiPriority w:val="1"/>
    <w:qFormat/>
    <w:rsid w:val="000C743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2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6D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2144</Words>
  <Characters>12226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12</cp:revision>
  <dcterms:created xsi:type="dcterms:W3CDTF">2014-10-02T16:50:00Z</dcterms:created>
  <dcterms:modified xsi:type="dcterms:W3CDTF">2014-10-17T20:17:00Z</dcterms:modified>
</cp:coreProperties>
</file>