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45" w:rsidRPr="00E00D45" w:rsidRDefault="00E00D45" w:rsidP="00E0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Развитие речи детей дошкольного возраста с   ОНР  в ходе продуктивной  деятельности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Деятельность ребенка, в основе которой лежит созидание, является продуктивной. К продуктивным видам детской деятельности относятся: изобразительная (лепка, рисование, аппликация), конструирование, ручной труд.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Значение рисования, лепки, аппликации и конструирования для всестороннего развития и воспитания дошкольника с ОНР велико и многогранно. Изобразительная деятельность выступает как специфическое образное средство познания действительности, поэтому имеет большое значение для умственного развития детей. В свою очередь умственное воспитание ребенка теснейшим образом связано с развитием речи</w:t>
      </w:r>
      <w:proofErr w:type="gramStart"/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Формирование реальных представлений о предметах и явлениях окружающей жизни у детей с нарушением речи в дошкольном возрасте является одним из важнейших сре</w:t>
      </w:r>
      <w:proofErr w:type="gramStart"/>
      <w:r w:rsidRPr="00E00D45">
        <w:rPr>
          <w:rFonts w:ascii="Times New Roman" w:eastAsia="Times New Roman" w:hAnsi="Times New Roman" w:cs="Times New Roman"/>
          <w:color w:val="000000"/>
          <w:sz w:val="28"/>
        </w:rPr>
        <w:t>дств пр</w:t>
      </w:r>
      <w:proofErr w:type="gramEnd"/>
      <w:r w:rsidRPr="00E00D45">
        <w:rPr>
          <w:rFonts w:ascii="Times New Roman" w:eastAsia="Times New Roman" w:hAnsi="Times New Roman" w:cs="Times New Roman"/>
          <w:color w:val="000000"/>
          <w:sz w:val="28"/>
        </w:rPr>
        <w:t>еодоления речевой недостаточности. Используя различные виды детской деятельности, направленные на всестороннее развитие ребенка, педагоги одновременно решают задачи коррекции речевого дефекта, учат детей пользоваться речью, формируют речь и мышление.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С.А. Миронова подчеркивает, что одним из эффективных средств развития ребенка-дошкольника является продуктивная деятельность, так как в ее процессе ребенок учится не только видеть, но и понимать и отображать окружающие предметы и явления и, наконец, употреблять слова в активной речи. Ребенок может знакомиться с названием предметов, действий, которые он производит с предметами, различать и употреблять слова, обозначающие внешние признаки предметов и признаки действий</w:t>
      </w:r>
      <w:proofErr w:type="gramStart"/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Важно и то обстоятельство, что ребенок в продуктивной деятельности опирается одновременно на несколько анализаторов (зрение, слух, тактильное восприятие), что также оказывает положительное влияние на развитие речи.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Для усвоения слов-названий большое значение имеют действия самих детей  с предметами. Огромное влияние этого фактора на развитие речи ребенка отмечено М. М. Кольцовой. В описанных ею  опытах дети раннего возраста почти в два раза быстрее начинают реагировать на слово, обозначающее предмет, если имеет возможность этими предметами манипулировать.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Продуктивная деятельность благоприятна для развития речи, прежде всего тем, что ребенок сам непосредственно действует с предметами. В продуктивной деятельности создают условия для осуществления тесной связи слова с действием, с признаками действия. Обеспечить связь слова с предметом значительно легче, чем связь слова с действием: можно показать сам предмет, игрушку или муляж, наконец, можно использовать картинку. Значительно труднее показать через картину связь слова с движениями или состоянием предмета. В изобразительной деятельности это происходит </w:t>
      </w:r>
      <w:r w:rsidRPr="00E00D45">
        <w:rPr>
          <w:rFonts w:ascii="Times New Roman" w:eastAsia="Times New Roman" w:hAnsi="Times New Roman" w:cs="Times New Roman"/>
          <w:color w:val="000000"/>
          <w:sz w:val="28"/>
        </w:rPr>
        <w:lastRenderedPageBreak/>
        <w:t>естественно, поскольку ребенок сам выполняет разнообразные действия. Например: взял карандаш, веду линию, рисую мяч и т.д.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При специальном обучении дети хорошо усваивают определенную цепь последовательных действий, характерных для изобразительной деятельности. Это способствует развитию речи – правильному пониманию и выполнению инструкции типа: «Нарисуй красный шар, а потом - синий».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Важно отметить, что действия детей, </w:t>
      </w:r>
      <w:proofErr w:type="spellStart"/>
      <w:r w:rsidRPr="00E00D45">
        <w:rPr>
          <w:rFonts w:ascii="Times New Roman" w:eastAsia="Times New Roman" w:hAnsi="Times New Roman" w:cs="Times New Roman"/>
          <w:color w:val="000000"/>
          <w:sz w:val="28"/>
        </w:rPr>
        <w:t>оречевленные</w:t>
      </w:r>
      <w:proofErr w:type="spellEnd"/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 в продуктивной деятельности, становятся более совершенными, осмысленными, целенаправленными, ритмичными, регулярными. Ускоряется процесс усвоения изобразительных навыков</w:t>
      </w:r>
      <w:proofErr w:type="gramStart"/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Изображение предмета, даже самого элементарного, в лепке, аппликации и других видах продуктивной деятельности предполагает наличие достаточно ясных представлений о нем. Формирование представлений о предметах и явлениях требует от детей усвоения знаний об их свойствах и признаках (об их форме, цвете, величине, мягкости, упругости и т.д.). Воспитатель перед обучением детей изображению выделяет и называет эти свойства, путем сравнения предметов учит детей находить сходства и различия.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 Большие трудности возникают у детей с ОНР при анализе предмета, поэтому педагогам необходимо проводить работу в данном направлении. Дети по образцу, по словесной инструкции, по наблюдению за натурой создают на </w:t>
      </w:r>
      <w:proofErr w:type="spellStart"/>
      <w:r w:rsidRPr="00E00D45">
        <w:rPr>
          <w:rFonts w:ascii="Times New Roman" w:eastAsia="Times New Roman" w:hAnsi="Times New Roman" w:cs="Times New Roman"/>
          <w:color w:val="000000"/>
          <w:sz w:val="28"/>
        </w:rPr>
        <w:t>фланелеграфе</w:t>
      </w:r>
      <w:proofErr w:type="spellEnd"/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 соответствующие композиции. Например, даются натуральные предметы: ваза, овощи, фрукты. Дети анализируют, как расположены на столе эти предметы, и создают композицию на </w:t>
      </w:r>
      <w:proofErr w:type="spellStart"/>
      <w:r w:rsidRPr="00E00D45">
        <w:rPr>
          <w:rFonts w:ascii="Times New Roman" w:eastAsia="Times New Roman" w:hAnsi="Times New Roman" w:cs="Times New Roman"/>
          <w:color w:val="000000"/>
          <w:sz w:val="28"/>
        </w:rPr>
        <w:t>фланелеграфе</w:t>
      </w:r>
      <w:proofErr w:type="spellEnd"/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. Анализ взаиморасположения реальных предметов и анализ создаваемого изображения происходит как бы одновременно. При выполнении натюрморта путем выкладывания на </w:t>
      </w:r>
      <w:proofErr w:type="spellStart"/>
      <w:r w:rsidRPr="00E00D45">
        <w:rPr>
          <w:rFonts w:ascii="Times New Roman" w:eastAsia="Times New Roman" w:hAnsi="Times New Roman" w:cs="Times New Roman"/>
          <w:color w:val="000000"/>
          <w:sz w:val="28"/>
        </w:rPr>
        <w:t>фланелеграфе</w:t>
      </w:r>
      <w:proofErr w:type="spellEnd"/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 плоскостных изображений входящих в него предметов дети уточняют, сравнивают неточности в их взаиморасположении. Например, педагог говорит: «Яблоко находится немного ближе, чем ты изобразил. Посмотри, опусти немного изображение яблока к нижнему краю </w:t>
      </w:r>
      <w:proofErr w:type="spellStart"/>
      <w:r w:rsidRPr="00E00D45">
        <w:rPr>
          <w:rFonts w:ascii="Times New Roman" w:eastAsia="Times New Roman" w:hAnsi="Times New Roman" w:cs="Times New Roman"/>
          <w:color w:val="000000"/>
          <w:sz w:val="28"/>
        </w:rPr>
        <w:t>фланелеграфа</w:t>
      </w:r>
      <w:proofErr w:type="spellEnd"/>
      <w:r w:rsidRPr="00E00D45">
        <w:rPr>
          <w:rFonts w:ascii="Times New Roman" w:eastAsia="Times New Roman" w:hAnsi="Times New Roman" w:cs="Times New Roman"/>
          <w:color w:val="000000"/>
          <w:sz w:val="28"/>
        </w:rPr>
        <w:t>. Проверь, теперь, похоже?»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Постепенно дети приобретают способность самостоятельно анализировать предмет, видеть его составные части, сравнивать их и в то же время воспринимать предмет в целом. Познание предметов и их свойств, приобретаемое действенным путем, прочнее в сознании. Признаки (форма, величина, цвет) становятся не только присущими отдельным предметам, но и обобщаются в понимании детей как присущие многим предметам. Дети узнают и называют, например, красный цвет, крупную форму, прямую линию в предмете, а к концу года активно используют эти слова и словосочетания в общении.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Анализ детских работ необходимо строить с учетом речевых возможностей детей. Целесообразно использовать дидактические игры и упражнения типа: «Найди предмет по наброску», «Найди, с какого места, и скажи, кто нарисовал этот рисунок», «Найди и назови предмет по цвету </w:t>
      </w:r>
      <w:r w:rsidRPr="00E00D45">
        <w:rPr>
          <w:rFonts w:ascii="Times New Roman" w:eastAsia="Times New Roman" w:hAnsi="Times New Roman" w:cs="Times New Roman"/>
          <w:color w:val="000000"/>
          <w:sz w:val="28"/>
        </w:rPr>
        <w:lastRenderedPageBreak/>
        <w:t>изображения». Кроме занимательности для детей эти приемы позволяют максимально анализировать, выделять схожие признаки в предметах и их изображениях. Такой анализ детских работ учит и самих детей правильно оценивать свои рисунки.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00D45">
        <w:rPr>
          <w:rFonts w:ascii="Times New Roman" w:eastAsia="Times New Roman" w:hAnsi="Times New Roman" w:cs="Times New Roman"/>
          <w:color w:val="000000"/>
          <w:sz w:val="28"/>
        </w:rPr>
        <w:t>Выполняя повторяющиеся движения в рисовании (штрихи, мазки, линии), дети любят сопровождать их речью в такт движения руки: топ – топ – топ («следы»), кап – кап – кап («дождик идет»), туда – сюда, прижала – оторвала и т.д. – «оживляют» свои выполненные работы.</w:t>
      </w:r>
      <w:proofErr w:type="gramEnd"/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 Это также следует использовать для развития разных сторон речи.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В группах для детей с ОНР необходимо специально воспитывать у детей умение воспринимать речь в процессе рисования, а затем и совмещать с речью свою деятельность. Словесные обозначения помогают  детям выделить в предметах их признаки («ленточки красные, длинные, красивые»). Слово помогает осмыслению процесса изображения. Руководство взрослого должно быть направлено не только на обучение рисованию, но и на развитие восприятия, воображения.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У детей еще нет собственного замысла, они не умеют намечать тему. На занятиях следует чаще обращать внимание на выразительность полученного изображения. Задание по изобразительной деятельности должно строиться так, чтобы ввести ребенка в образную ситуацию, которая помогает ему эмоционально воспринимать созданный вместе с воспитателем рисунок, лепку, аппликацию. Следует также привлекать образное сравнение стихотворных текстов, которое помогает создать характеристику предмета, развивает у детей образное восприятие, обогащает речь выразительными средствами</w:t>
      </w:r>
      <w:proofErr w:type="gramStart"/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Занятия продуктивной деятельностью дают возможность решать ряд  важных коррекционных задач:</w:t>
      </w:r>
    </w:p>
    <w:p w:rsidR="00E00D45" w:rsidRPr="00E00D45" w:rsidRDefault="00E00D45" w:rsidP="00E00D4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упорядочение процесса наблюдения, анализа, систематизации процесса восприятия, коррекции образа предметов;</w:t>
      </w:r>
    </w:p>
    <w:p w:rsidR="00E00D45" w:rsidRPr="00E00D45" w:rsidRDefault="00E00D45" w:rsidP="00E00D4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усиление и активизация </w:t>
      </w:r>
      <w:proofErr w:type="spellStart"/>
      <w:r w:rsidRPr="00E00D45">
        <w:rPr>
          <w:rFonts w:ascii="Times New Roman" w:eastAsia="Times New Roman" w:hAnsi="Times New Roman" w:cs="Times New Roman"/>
          <w:color w:val="000000"/>
          <w:sz w:val="28"/>
        </w:rPr>
        <w:t>полисенсорного</w:t>
      </w:r>
      <w:proofErr w:type="spellEnd"/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 восприятия при анализе предмета;</w:t>
      </w:r>
    </w:p>
    <w:p w:rsidR="00E00D45" w:rsidRPr="00E00D45" w:rsidRDefault="00E00D45" w:rsidP="00E00D4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конкретизация и активизация речи и мышления в процессе восприятия и отображения;</w:t>
      </w:r>
    </w:p>
    <w:p w:rsidR="00E00D45" w:rsidRPr="00E00D45" w:rsidRDefault="00E00D45" w:rsidP="00E00D45">
      <w:pPr>
        <w:numPr>
          <w:ilvl w:val="0"/>
          <w:numId w:val="1"/>
        </w:numPr>
        <w:shd w:val="clear" w:color="auto" w:fill="FFFFFF"/>
        <w:spacing w:before="21" w:after="2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развитие мелкой моторики.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На занятиях изобразительной  деятельностью и конструированием  можно успешно развивать речевые средства: обогащать словарь детей новыми словами, уточнять значения слов, их грамматической формы.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На каждом занятии происходит уточнение и накопление словаря для использования его детьми  в активной речи в ближайшее время, а также восприятие и накопление моделей простых и более сложных предложений для использования их детьми в будущем. Обе эти задачи должны быть поставлены с начала обучения. Их решение надо осуществлять </w:t>
      </w:r>
      <w:r w:rsidRPr="00E00D45">
        <w:rPr>
          <w:rFonts w:ascii="Times New Roman" w:eastAsia="Times New Roman" w:hAnsi="Times New Roman" w:cs="Times New Roman"/>
          <w:color w:val="000000"/>
          <w:sz w:val="28"/>
        </w:rPr>
        <w:lastRenderedPageBreak/>
        <w:t>одновременно, т.е. на каждом занятии предусматриваются для развития восприятия обе формы речи, как простая, так и более сложная.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Для развития речи детей на занятиях продуктивной деятельностью применяются различные приемы: показ предмета, рисование предмета с натуры, показ приемов изображения, словесное объяснение, обследование предмета, анализ работы, сличение работы с образцом, комментирование действий, использование речи взрослого в качестве образца и т.д.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Вопросы обучения детей рисованию, лепке, аппликации, конструированию выходят за рамки нашей темы. Остановимся лишь на некоторых приемах обучения, имеющих большое значение для развития речи.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Для решения коррекционных задач речь взрослого должна отвечать тем же требованиям, что и на занятиях по развитию речи. Прежде всего, речь следует рассматривать как образец для подражания. Она должна быть доступна детям, выразительна, состоять из четко поставленных предложений. В ней должны быть паузы для осмысления детьми прослушанного. Словарь взрослого должен быть простым, но </w:t>
      </w:r>
      <w:proofErr w:type="spellStart"/>
      <w:r w:rsidRPr="00E00D45">
        <w:rPr>
          <w:rFonts w:ascii="Times New Roman" w:eastAsia="Times New Roman" w:hAnsi="Times New Roman" w:cs="Times New Roman"/>
          <w:color w:val="000000"/>
          <w:sz w:val="28"/>
        </w:rPr>
        <w:t>необеднённым</w:t>
      </w:r>
      <w:proofErr w:type="spellEnd"/>
      <w:r w:rsidRPr="00E00D4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Большое значение в обучении детей дошкольного возраста продуктивной деятельности (формирование у них знаний, умений и навыков) придается обследованию предметов, которое предполагает участие различных анализаторов.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Обследование и анализ натуральных предметов проводят по единой четкой схеме, соответствующей ведущим признакам предмета: определение формы предмета, его строения, наличие и расположение деталей, определение цвета.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 Педагог руководит обследованием, с помощью конкретных вопросов управляет процессами узнавания, выделения, анализа и синтеза, уточнения и конкретизации, систематизации признаков предмета.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Педагогу этот перечень предоставляет целый ряд направлений обогащения речевых средств ребенка. Это и названия предметов, их частей и признаков, и слова, обозначающие пространственное расположение предметов на листе бумаги, соотношение частей по величине и т.д.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В процессе выполнения деятельности (рисования, лепки, аппликации, конструирования) детьми предусматривается комментирование их действий с целью развития внимания к речи, увеличения словарного запаса, уточнения значений слов, регуляции темпа деятельности</w:t>
      </w:r>
      <w:proofErr w:type="gramStart"/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В процессе занятий продуктивной деятельностью с целью развития речевой коммуникации педагог задает детям вопросы. В зависимости от состояния речи, дети могут отвечать на них по-разному. По мере овладения речевыми средствами дети начинают все активнее отвечать на вопросы словосочетаниями, а затем – и предложениями.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 xml:space="preserve">Специфика построения занятий определяется психологическими особенностями детей с ОНР – их быстрой утомляемостью, отвлекаемостью. Если задание требуется выполнить за один прием, дети могут пропустить какие-либо звенья в работе. Поэтому задание объясняется не целиком, а </w:t>
      </w:r>
      <w:r w:rsidRPr="00E00D45">
        <w:rPr>
          <w:rFonts w:ascii="Times New Roman" w:eastAsia="Times New Roman" w:hAnsi="Times New Roman" w:cs="Times New Roman"/>
          <w:color w:val="000000"/>
          <w:sz w:val="28"/>
        </w:rPr>
        <w:lastRenderedPageBreak/>
        <w:t>частями, за несколько приемов. Это особенно полезно для развития внимания к речи и регуляции действий. Дети должны научиться понимать из объяснения, что можно выполнить, а что делать пока нельзя. И не только понимать, но и выполнять эти требования: сдерживать желания, терпеливо ждать.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Таким образом, коррекционно-воспитательный проце</w:t>
      </w:r>
      <w:proofErr w:type="gramStart"/>
      <w:r w:rsidRPr="00E00D45">
        <w:rPr>
          <w:rFonts w:ascii="Times New Roman" w:eastAsia="Times New Roman" w:hAnsi="Times New Roman" w:cs="Times New Roman"/>
          <w:color w:val="000000"/>
          <w:sz w:val="28"/>
        </w:rPr>
        <w:t>сс в гр</w:t>
      </w:r>
      <w:proofErr w:type="gramEnd"/>
      <w:r w:rsidRPr="00E00D45">
        <w:rPr>
          <w:rFonts w:ascii="Times New Roman" w:eastAsia="Times New Roman" w:hAnsi="Times New Roman" w:cs="Times New Roman"/>
          <w:color w:val="000000"/>
          <w:sz w:val="28"/>
        </w:rPr>
        <w:t>уппе детей с общим недоразвитием речи должен включать специфические коррекционные мероприятия, направленные на развитие речи и других высших психических функций в ходе продуктивной деятельности.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Материал занятий, связанных с продуктивной деятельностью, целесообразно использовать для одновременного развития навыков по изобразительной деятельности и речи детей. Эту работу необходимо осуществлять, применяя дифференцированные приемы коррекционного воздействия и постепенно усложняя формы речевой и неречевой деятельности.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На занятиях можно знакомить детей с новыми словами, учить понимать, различать и употреблять слова в активной речи. Ребенок узнаёт названия предметов, действий, которые он производит с ними, обучается словам, обозначающим внешние признаки предметов и действий.</w:t>
      </w:r>
    </w:p>
    <w:p w:rsidR="00E00D45" w:rsidRPr="00E00D45" w:rsidRDefault="00E00D45" w:rsidP="00E00D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D45">
        <w:rPr>
          <w:rFonts w:ascii="Times New Roman" w:eastAsia="Times New Roman" w:hAnsi="Times New Roman" w:cs="Times New Roman"/>
          <w:color w:val="000000"/>
          <w:sz w:val="28"/>
        </w:rPr>
        <w:t>В продуктивной деятельности значительно быстрее формируются восприятие и осознание речи, поскольку она приобретает практическую направленность, а проблемные ситуации способствуют речевой активности. Ребенок опирается одновременно на несколько анализаторов (зрение, слух, тактильное восприятие), что также положительно влияет на речь. А слово помогает осмыслить процесс изображения</w:t>
      </w:r>
    </w:p>
    <w:p w:rsidR="00565BC5" w:rsidRDefault="00565BC5"/>
    <w:sectPr w:rsidR="0056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3320E"/>
    <w:multiLevelType w:val="multilevel"/>
    <w:tmpl w:val="04D4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00D45"/>
    <w:rsid w:val="00565BC5"/>
    <w:rsid w:val="00E0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0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00D45"/>
  </w:style>
  <w:style w:type="paragraph" w:customStyle="1" w:styleId="c1">
    <w:name w:val="c1"/>
    <w:basedOn w:val="a"/>
    <w:rsid w:val="00E00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00D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1821</Words>
  <Characters>10384</Characters>
  <Application>Microsoft Office Word</Application>
  <DocSecurity>0</DocSecurity>
  <Lines>86</Lines>
  <Paragraphs>24</Paragraphs>
  <ScaleCrop>false</ScaleCrop>
  <Company/>
  <LinksUpToDate>false</LinksUpToDate>
  <CharactersWithSpaces>12181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2022-07-29T08:34:00Z</dcterms:created>
  <dcterms:modified xsi:type="dcterms:W3CDTF">2022-07-29T08:35:00Z</dcterms:modified>
</cp:coreProperties>
</file>