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1B" w:rsidRDefault="001A761B" w:rsidP="001A761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Практический материал для  родителей</w:t>
      </w:r>
    </w:p>
    <w:p w:rsidR="001A761B" w:rsidRDefault="001A761B" w:rsidP="001A761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«И</w:t>
      </w:r>
      <w:r w:rsidRPr="001A761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гры </w:t>
      </w: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 </w:t>
      </w:r>
      <w:r w:rsidRPr="001A761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для </w:t>
      </w: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детей</w:t>
      </w:r>
      <w:r w:rsidRPr="001A761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 5, 6, 7 лет</w:t>
      </w: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»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</w:p>
    <w:p w:rsidR="001A761B" w:rsidRDefault="001A761B" w:rsidP="001A761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Подвижные и</w:t>
      </w:r>
      <w:r w:rsidRPr="001A761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гры на улице для </w:t>
      </w: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ребенка</w:t>
      </w:r>
      <w:r w:rsidRPr="001A761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 xml:space="preserve"> 5, 6, 7 лет</w:t>
      </w:r>
      <w:r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 xml:space="preserve">Многие дети данной возрастной группы уже самостоятельно играют во дворе и изучили множество игр. Однако если на прогулке оказался наедине </w:t>
      </w:r>
      <w:proofErr w:type="gramStart"/>
      <w:r w:rsidRPr="001A761B">
        <w:rPr>
          <w:rFonts w:ascii="Arial" w:eastAsia="Times New Roman" w:hAnsi="Arial" w:cs="Arial"/>
          <w:color w:val="000000"/>
          <w:sz w:val="23"/>
          <w:szCs w:val="23"/>
        </w:rPr>
        <w:t>со</w:t>
      </w:r>
      <w:proofErr w:type="gramEnd"/>
      <w:r w:rsidRPr="001A761B">
        <w:rPr>
          <w:rFonts w:ascii="Arial" w:eastAsia="Times New Roman" w:hAnsi="Arial" w:cs="Arial"/>
          <w:color w:val="000000"/>
          <w:sz w:val="23"/>
          <w:szCs w:val="23"/>
        </w:rPr>
        <w:t xml:space="preserve"> взрослым, можно провести следующие игры.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  <w:r w:rsidRPr="001A761B">
        <w:rPr>
          <w:rFonts w:ascii="Arial" w:eastAsia="Times New Roman" w:hAnsi="Arial" w:cs="Arial"/>
          <w:b/>
          <w:bCs/>
          <w:color w:val="50509C"/>
          <w:sz w:val="24"/>
          <w:szCs w:val="24"/>
        </w:rPr>
        <w:t>Игра «Круг»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Цели и задачи: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1) развитие координации движений;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2) развитие мускулатуры ног;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3) повышение активности.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Оборудование. Отсутствует.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Предварительные приготовления. Для организации игры следует выбрать удобную площадку.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Исходное положение. Ребенок располагается напротив взрослого.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Ход игры. Ребенок как можно выше прыгает на одном месте. После того как взрослый дает команду: «Кругом», малыш в прыжке делает поворот на 180°. Потом опять прыгает на одном месте и ждет новой команды.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  <w:r w:rsidRPr="001A761B">
        <w:rPr>
          <w:rFonts w:ascii="Arial" w:eastAsia="Times New Roman" w:hAnsi="Arial" w:cs="Arial"/>
          <w:b/>
          <w:bCs/>
          <w:color w:val="50509C"/>
          <w:sz w:val="24"/>
          <w:szCs w:val="24"/>
        </w:rPr>
        <w:t>Игра «Прыжки на одной ноге»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Цели и задачи: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1) совершенствование координации движений;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2) развитие мускулатуры ног;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3) повышение активности.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Оборудование. Мел.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Предварительные приготовления. Для организации игры следует выбрать удобную площадку. Взрослый чертит линию пять-восемь метров.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Исходное положение. Ребенок располагаются в начале дистанционной черты.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Ход игры. Ребенок прыгает через линию на правой ноге в разные стороны, продвигаясь вперед до конца дистанции. Затем на левой ноге возвращается аналогичным способом к началу старта.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  <w:r w:rsidRPr="001A761B">
        <w:rPr>
          <w:rFonts w:ascii="Arial" w:eastAsia="Times New Roman" w:hAnsi="Arial" w:cs="Arial"/>
          <w:b/>
          <w:bCs/>
          <w:color w:val="50509C"/>
          <w:sz w:val="24"/>
          <w:szCs w:val="24"/>
        </w:rPr>
        <w:t>Игра «Прыжки с мячом»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Цели и задачи: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1) развитие мускулатуры ног;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2) развитие координации движений;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3) повышение активности.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Оборудование. Мяч, мел.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Предварительные приготовления. Для организации игры следует выбрать удобную площадку. Взрослый чертит линию пять-восемь метров.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Исходное положение. Ребенок располагаются в начале дистанционной черты.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Ход игры. Ребенок прыгает вдоль линии с зажатым между ног мячом в разные стороны, с помощью прыжков продвигаясь вперед до конца отмеренной дистанции. При этом мяч должен оставаться между ногами и не выпадать, затем взять мяч в руки и бегом вернуться назад к старту.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  <w:r w:rsidRPr="001A761B">
        <w:rPr>
          <w:rFonts w:ascii="Arial" w:eastAsia="Times New Roman" w:hAnsi="Arial" w:cs="Arial"/>
          <w:b/>
          <w:bCs/>
          <w:color w:val="50509C"/>
          <w:sz w:val="24"/>
          <w:szCs w:val="24"/>
        </w:rPr>
        <w:t>Игра «Прыжки вдоль линии»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Цели и задачи: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lastRenderedPageBreak/>
        <w:t>1)развитие мускулатуры ног;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2)развитие координации движений;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3)повышение активности.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Оборудование. Мел.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Предварительные приготовления. Для организации игры следует выбрать удобную площадку. Взрослый чертит линию пять-восемь метров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Исходное положение. Ребенок располагаются в начале дистанционной черты.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 xml:space="preserve">Ход игры. Ребенок прыгает вдоль линии в разные стороны, с помощью прыжков </w:t>
      </w:r>
      <w:proofErr w:type="gramStart"/>
      <w:r w:rsidRPr="001A761B">
        <w:rPr>
          <w:rFonts w:ascii="Arial" w:eastAsia="Times New Roman" w:hAnsi="Arial" w:cs="Arial"/>
          <w:color w:val="000000"/>
          <w:sz w:val="23"/>
          <w:szCs w:val="23"/>
        </w:rPr>
        <w:t>продвигаясь вперед до конца отмеренной дистанции и бегом возвращается</w:t>
      </w:r>
      <w:proofErr w:type="gramEnd"/>
      <w:r w:rsidRPr="001A761B">
        <w:rPr>
          <w:rFonts w:ascii="Arial" w:eastAsia="Times New Roman" w:hAnsi="Arial" w:cs="Arial"/>
          <w:color w:val="000000"/>
          <w:sz w:val="23"/>
          <w:szCs w:val="23"/>
        </w:rPr>
        <w:t xml:space="preserve"> назад к старту.</w:t>
      </w:r>
    </w:p>
    <w:p w:rsidR="001A761B" w:rsidRPr="001A761B" w:rsidRDefault="001A761B" w:rsidP="001A761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  <w:r w:rsidRPr="001A761B">
        <w:rPr>
          <w:rFonts w:ascii="Arial" w:eastAsia="Times New Roman" w:hAnsi="Arial" w:cs="Arial"/>
          <w:b/>
          <w:bCs/>
          <w:color w:val="50509C"/>
          <w:sz w:val="24"/>
          <w:szCs w:val="24"/>
        </w:rPr>
        <w:t>Игра «Прыжки через шнур»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Цели и задачи: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1) развитие координации движений;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2) развитие мускулатуры ног;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3) повышение активности.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Оборудование. Веревка длиной десять метров.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Предварительные приготовления. Для организации игры следует выбрать удобную площадку.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Исходное положение. Взрослый и ребенок располагаются друг напротив друга на расстоянии одного метра.</w:t>
      </w:r>
    </w:p>
    <w:p w:rsidR="001A761B" w:rsidRPr="001A761B" w:rsidRDefault="001A761B" w:rsidP="001A761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1A761B">
        <w:rPr>
          <w:rFonts w:ascii="Arial" w:eastAsia="Times New Roman" w:hAnsi="Arial" w:cs="Arial"/>
          <w:color w:val="000000"/>
          <w:sz w:val="23"/>
          <w:szCs w:val="23"/>
        </w:rPr>
        <w:t>Ход игры. Взрослый держит веревку в руках и медленно поворачивается на 180° вокруг своей оси. Ребенок должен при приближении веревки подпрыгивать, чтобы она не касалась его ног. Если ребенок не успевает подпрыгнуть — следует начать играть сначала.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развивать память ребенка через игру. Как развивать внимание ребенка через игру. Рассмотрим игры для развития памяти и внимания детей.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1A761B" w:rsidRPr="001A761B" w:rsidRDefault="001A761B" w:rsidP="001A761B">
      <w:pPr>
        <w:pStyle w:val="4"/>
        <w:shd w:val="clear" w:color="auto" w:fill="FFFFFF"/>
        <w:spacing w:before="150" w:beforeAutospacing="0" w:after="3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A761B">
        <w:rPr>
          <w:rFonts w:ascii="Arial" w:hAnsi="Arial" w:cs="Arial"/>
          <w:color w:val="50509C"/>
          <w:sz w:val="28"/>
          <w:szCs w:val="28"/>
        </w:rPr>
        <w:t>Игры на развитие памяти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Мы ходили в зоопарк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Эту игру можно проводить с группой детей.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Первый игрок начинает: «Мы ходили в зоопарк и видели там тигра».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Продолжает второй участник игры: «Мы ходили в зоопарк и видели там тигра и слона».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Следующий должен перечислить уже названных животных и назвать нового обитателя зоопарка.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Игра продолжается до тех пор, пока кто-нибудь из игроков не ошибется при повторении названий упомянутых ранее зверей.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Вспомни, как было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различные учебные принадлежности, кукла, мягкая игрушка.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Расскажите ребенку историю: «Кукла Лена села за стол делать уроки. Она положила перед собой тетрадь, справа от тетради — ручку, рядом с ручкой — карандаш. Слева от тетради лежит учебник, выше него — счетные палочки. Все было разложено очень аккуратно и удобно. Но прибежал маленький бестолковый щенок и раскидал все учебные принадлежности».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Попросите ребенка все собрать и разложить на свои места. Раскладывая, малыш комментирует свои действия: «Тетрадь лежала в центре стола, ручка — справа от тетради» и т. д.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Запомни и нарисуй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картинки, бумага, карандаши.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>Вариант 1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Покажите ребенку картинку с несложным изображением. Уберите рисунок и попросите малыша воспроизвести то, что он видел на бумаге.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Вариант 2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Покажите ребенку картинку с недостающими деталями. Убрав картинку, попросите нарисовать то, чего не хватало на картинке, например, 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картинке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изображена машина без колеса. Ребенок должен вспомнить и нарисовать колесо на отдельном листе бумаги.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Я тоже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Расскажите ребенку какую-нибудь историю. В определенных местах рассказа делайте паузу и хлопайте в ладоши. По этому сигналу малыш должен вставить: «Я тоже», но только в том случае, если действие, о котором идет речь, может выполнить человек. В другом случае ребенок должен промолчать.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Пример рассказа: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Однажды девочка Лена пошла на речку.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По дороге она встретила собаку и позвала ее с собой.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Собаке было весело. Она бежала и виляла хвостом. (Молчит.)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Подошли они к реке.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Вдруг темная туча заслонила солнце. (Молчит.)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Загремел гром. (Молчит.)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Застучали капли дождя. (Молчит.)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Девочка спряталась под тентом.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А собака залезла в кусты.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Вскоре дождь кончился. (Молчит.)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Девочка искупалась в реке.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Подозвала собаку.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И они побежали домой.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Я тоже.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proofErr w:type="spellStart"/>
      <w:proofErr w:type="gramStart"/>
      <w:r>
        <w:rPr>
          <w:rFonts w:ascii="Arial" w:hAnsi="Arial" w:cs="Arial"/>
          <w:color w:val="50509C"/>
        </w:rPr>
        <w:t>Съедобное-несъедобное</w:t>
      </w:r>
      <w:proofErr w:type="spellEnd"/>
      <w:proofErr w:type="gramEnd"/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знакомит с признаками предметов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мяч.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Правила игры: вы кидаете ребенку мяч, называя какой-нибудь предмет. Ребенок должен поймать мяч, если названо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съедобное</w:t>
      </w:r>
      <w:proofErr w:type="gramEnd"/>
      <w:r>
        <w:rPr>
          <w:rFonts w:ascii="Arial" w:hAnsi="Arial" w:cs="Arial"/>
          <w:color w:val="000000"/>
          <w:sz w:val="23"/>
          <w:szCs w:val="23"/>
        </w:rPr>
        <w:t>, и отбить мяч обратно, если вы назвали несъедобное.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Можно играть детским коллективом и кидать мяч по кругу.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Кто наблюдательнее?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 и восприятия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Правила игры: по очереди называйте предметы с каким-нибудь признаком, например все круглое (сладкое, желтое). Предметы повторять нельзя.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Играть можно большим коллективом. В этом случае тот, кто не вспомнил слово, выбывает из игры.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Кто летает?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мышления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lastRenderedPageBreak/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Правила игры: вы перечисляете различные предметы — одушевленные и неодушевленные. При упоминании летающего объекта вы машете руками, как крыльями.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Ребенок повторяет ваши действия, но при этом он должен быть предельно внимательным, потому что правила игры предписывают вам часто ошибаться и имитировать взмахи крыльями, чтобы сбить его с толку.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 xml:space="preserve">Лабиринты и </w:t>
      </w:r>
      <w:proofErr w:type="spellStart"/>
      <w:r>
        <w:rPr>
          <w:rFonts w:ascii="Arial" w:hAnsi="Arial" w:cs="Arial"/>
          <w:color w:val="50509C"/>
        </w:rPr>
        <w:t>ходилки</w:t>
      </w:r>
      <w:proofErr w:type="spellEnd"/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Игры способствуют развитию устойчивости внимания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Можно нарисовать самим или купить в магазине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готовые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Ходилку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в которой каждый игрок должен добраться до цели, можно нарисовать на обычном альбомном листе.</w:t>
      </w:r>
      <w:proofErr w:type="gramEnd"/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Для этой игры вам понадобятся фишки (подойдут разные пуговицы) и кубик. Придумайте и обозначьте на дороге к цели различные препятствия, бонусы и задания. Оговорите правила, поставьте фишки на начало игры и ходите, кидая кубик по очереди.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Прогулка в картинках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восприятия, воображения, памяти.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альбом или бумага, цветные карандаши или фломастеры.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Попросите ребенка нарисовать то, что он видел на прогулке. Не помогайте ему рисовать, можно задавать наводящие вопросы, думать вместе... Он обязательно нарисует то, что произвело на него впечатление.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Нарисуй узор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Развивает зрительную память, внимание, мелкую моторику рук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картинки с узорами, чистая бумага, ручка или карандаши.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Попросите ребенка посмотреть на нарисованный узор и повторить его на чистом листе бумаги по памяти.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Найди пару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восприятия, умения сравнивать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игрушки (парой), картинки из специальных наборов.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Попросите ребенка посмотреть и найти подходящую пару. Обязательно спросите, почему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так или иначе составил пары.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Найди отличия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восприятия, умения сравнивать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игрушки (парой), картинки из специальных наборов.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Попросите ребенка посмотреть и найти отличия.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«Хлоп» или «топ»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Правила игры: вы называете различные предметы, а ребенок должен хлопнуть в ладоши, если вы назовете животное, или топнуть ногой, если услышит слово «дом».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Более сложный вариант: просите ребенка проделывать какое-либо действие (на ваше усмотрение), если вы назвали предмет, который может быть красного цвета (тонет в воде, не намокает и т. п.).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Будь внимателен!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способствует развитию внимания, навыков самоконтроля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lastRenderedPageBreak/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Договоритесь с ребенком, что он повторяет слова, которые вы произносите. Но весь секрет в том, что слова определенной категории повторять нельзя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предыдущую игру). Например, нельзя повторять слова, обозначающие посуду.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Найди игрушку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Развивает внимание, умение находить по описанию, умение ориентироваться в пространстве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Необходимый инвентарь: любая игрушка.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Задача ребенка — по описанию найти игрушку, находящуюся в комнате. Одновременно с описанием игрушки можно указать ее месторасположение (например: справа от ребенка).</w:t>
      </w:r>
    </w:p>
    <w:p w:rsidR="001A761B" w:rsidRDefault="001A761B" w:rsidP="001A761B">
      <w:pPr>
        <w:pStyle w:val="4"/>
        <w:shd w:val="clear" w:color="auto" w:fill="FFFFFF"/>
        <w:spacing w:before="150" w:beforeAutospacing="0" w:after="30" w:afterAutospacing="0"/>
        <w:rPr>
          <w:rFonts w:ascii="Arial" w:hAnsi="Arial" w:cs="Arial"/>
          <w:color w:val="50509C"/>
        </w:rPr>
      </w:pPr>
      <w:r>
        <w:rPr>
          <w:rFonts w:ascii="Arial" w:hAnsi="Arial" w:cs="Arial"/>
          <w:color w:val="50509C"/>
        </w:rPr>
        <w:t>Посмотри и запомни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На столе поставьте несколько предметов и игрушек. Покажите их ребенку на 10 секунд. После этого попросите ребенка отвернуться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измените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расположение предметов на столе, добавьте или уберите какой-нибудь предмет. Поверните ребенка и попросите его повторить первоначальную картину на столе.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Для начала ребенок может просто проговорить, что изменилось. Затем предложите ребенку все предметы вернуть на свои места.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Начинайте с небольшого количества предметов (например, с трех), постепенно увеличивая его.</w:t>
      </w:r>
    </w:p>
    <w:p w:rsidR="001A761B" w:rsidRDefault="001A761B" w:rsidP="001A761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MS Gothic" w:eastAsia="MS Gothic" w:hAnsi="MS Gothic" w:cs="MS Gothic" w:hint="eastAsia"/>
          <w:color w:val="000000"/>
          <w:sz w:val="23"/>
          <w:szCs w:val="23"/>
        </w:rPr>
        <w:t>◈</w:t>
      </w:r>
      <w:r>
        <w:rPr>
          <w:rFonts w:ascii="Arial" w:hAnsi="Arial" w:cs="Arial"/>
          <w:color w:val="000000"/>
          <w:sz w:val="23"/>
          <w:szCs w:val="23"/>
        </w:rPr>
        <w:t xml:space="preserve"> Меняйтесь ролями с ребенком — нет ничего лучше, чем пример любимой мамы. Родителям, кстати, эта игра тоже очень полезна.</w:t>
      </w:r>
    </w:p>
    <w:p w:rsidR="00821C47" w:rsidRDefault="00821C47"/>
    <w:sectPr w:rsidR="0082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61B"/>
    <w:rsid w:val="001A761B"/>
    <w:rsid w:val="0082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7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A76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76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A7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A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761B"/>
    <w:rPr>
      <w:b/>
      <w:bCs/>
    </w:rPr>
  </w:style>
  <w:style w:type="character" w:styleId="a5">
    <w:name w:val="Emphasis"/>
    <w:basedOn w:val="a0"/>
    <w:uiPriority w:val="20"/>
    <w:qFormat/>
    <w:rsid w:val="001A76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1471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2021-06-28T12:00:00Z</dcterms:created>
  <dcterms:modified xsi:type="dcterms:W3CDTF">2021-06-28T12:07:00Z</dcterms:modified>
</cp:coreProperties>
</file>