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F6" w:rsidRPr="00F625F6" w:rsidRDefault="00F625F6" w:rsidP="00F625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625F6">
        <w:rPr>
          <w:rFonts w:ascii="Times New Roman" w:hAnsi="Times New Roman"/>
          <w:b/>
          <w:sz w:val="32"/>
          <w:szCs w:val="32"/>
        </w:rPr>
        <w:t>Взаимодействие детского сада и семьи как условие развития музыкальных способностей ребенка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Развитие музыкальных способностей - одно из главных задач музыкального воспитания. Кардинальным для педагогики является вопрос о природе музыкальных способностей: представляют ли они собой врожденные свойства человека или развиваются в результате воздействия окружающей среды воспитания и обучения. Опираясь на работы выдающихся педагогов-психологов, можно отметить, что врожденными могут быть лишь анатомо-физиологические особенности, то есть задатки, которые лежат в основе развития способностей. А музыкальные способности, необходимые для успешного осуществления музыкальной деятельности, объединяются в понятие “музыкальность”. Б.М. Теплов определяет музыкальность как комплекс способностей “творческое воображение, внимание, вдохновение, творческая воля, чувство природы и т.д.” развиваемых на основе задатков в музыкальной деятельности, необходимых для успешного её осуществления.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В структуру музыкальности включаются три основные музыкальные способности: ладовое чувство, которое проявляется при восприятии музыки, как эмоциональное переживание, прочувствованное восприятие; музыкально-слуховое представление, включает в себя память и воображение, эта способность, проявляющая в воспроизведении по слуху мелодии; чувство ритма - это восприятие и воспроизведение временных отношений в музыке - это способность активно переживать музыку, чувствовать эмоциональную выразительность музыкального ритма и точно воспроизводить его.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Итак, у всякого нормального человек, есть некоторая музыкальность. Основное, что должно интересовать, - это вопрос о том, насколько музыкален тот или иной ребенок, и вопрос о том какова его музыкальность и каковы должны быть пути её развития.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Музыка возникла в глубокой древности и признавалась важным и незаменимым средством формирования личных качеств человека, его духовного мира. Слушая музыку, написанную в разное время, люди получают представления о различных способах выражения чувств, мыслей, существовавших в разные эпохи. Отражая жизнь и выполняя познавательную роль, музыка воздействует на человека, воспитывает его чувства, формирует вкусы. Имея широкий диапазон содержания, музыка обогащает эмоциональный мир слушателя.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Разные виды искусства обладают специфическими средствами воздействия на человека, музыка же имеет возможность воздействовать на ребенка на самых ранних этапах. Доказано, что даже внутриутробный период чрезвычайно важен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5F6">
        <w:rPr>
          <w:rFonts w:ascii="Times New Roman" w:hAnsi="Times New Roman"/>
          <w:sz w:val="24"/>
          <w:szCs w:val="24"/>
        </w:rPr>
        <w:t xml:space="preserve">последующего развития человека: музыка, которую слушает будущая мать, оказывает влияние на самочувствие ребенка, а может быть </w:t>
      </w:r>
      <w:proofErr w:type="gramStart"/>
      <w:r w:rsidRPr="00F625F6">
        <w:rPr>
          <w:rFonts w:ascii="Times New Roman" w:hAnsi="Times New Roman"/>
          <w:sz w:val="24"/>
          <w:szCs w:val="24"/>
        </w:rPr>
        <w:t>уже</w:t>
      </w:r>
      <w:proofErr w:type="gramEnd"/>
      <w:r w:rsidRPr="00F625F6">
        <w:rPr>
          <w:rFonts w:ascii="Times New Roman" w:hAnsi="Times New Roman"/>
          <w:sz w:val="24"/>
          <w:szCs w:val="24"/>
        </w:rPr>
        <w:t xml:space="preserve"> и формирует его вкусы и предпочтения. Постепенно в процессе овладения различными видами музыкальной деятельности (восприятие, исполнительство, творчество) необходимо развивать в детях все самое лучшее, что заложено от природы, на основе разнообразных природных задатков, развивать общие и специальные музыкальные способности.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Приобретая на занятиях в ДОУ, в семье определенные знания о музыке, умения и навыки дети приобщаются к музыкальному искусству. Нужно добиваться того, чтобы в процессе музыкального воспитания получение этих знаний, умений и навыков не являлось самоцелью, а способствовало формированию предпочтений, интересов, потребностей, вкусов детей, то есть элементов музыкально-эстетического сознания.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Не только развивая эмоции, интересы, вкусы ребенка, можно приобщить его к музыкальной культуре, заложить её основу, а также взаимно, эстетическое воспитание развивает музыкальный и поэтический слух, способность воспринимать красоту природы, произведений музыкального и изобразительного искусства, активизирует воображение, эмоциональные реакции.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Дошкольный возраст чрезвычайно важен для дальнейшего овладение музыкальной культурой. Если в процессе музыкальной деятельности будет сформировано музыкально - эстетическое сознание это не пройдет бесследно для последующего развития ребенка, его общего духовного становления.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Занимаясь музыкальным воспитанием, важно помнить и об общем развитии детей.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Дети дошкольного возраста имеют небольшой опыт представления о чувствах человека, существующих в реальной жизни, а музыка, передающая всю гамму чувств и их оттенков, может расширить эти представления.</w:t>
      </w:r>
    </w:p>
    <w:p w:rsid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 xml:space="preserve">Формирование основ музыкальной культуры начинаются в дошкольном возрасте. Музыкальное развитие оказывает ничем незаменимое воздействие на общее развитие: формируется эмоциональная среда, совершенствуется мышление, ребенок становится чутким к красоте в искусстве и жизни. </w:t>
      </w:r>
      <w:r>
        <w:rPr>
          <w:rFonts w:ascii="Times New Roman" w:hAnsi="Times New Roman"/>
          <w:sz w:val="24"/>
          <w:szCs w:val="24"/>
        </w:rPr>
        <w:tab/>
      </w:r>
    </w:p>
    <w:p w:rsid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 xml:space="preserve">Для полноценного развития комплекса музыкальных способностей у дошкольников необходима помощь родителей. Семья - первая социальная общность, которая закладывает основы личностных качеств ребенка, здесь он обучается жить подлинной социальной жизнью, общей с другими людьми: делить горе и радость, ощущать единство с родными людьми. В то же время эмоциональная холодность в семье самым неблагоприятным образом сказывается на психологическом развитии ребенка и прежде всего на его творческих способностях, на эффективности обучения, общения. 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 xml:space="preserve">Если ребенок ходит в детский сад, полезно закреплять полученные впечатления, расспрашивая о пребывании в детском саду, предлагать спеть песню, станцевать или нарисовать особенно </w:t>
      </w:r>
      <w:proofErr w:type="gramStart"/>
      <w:r w:rsidRPr="00F625F6">
        <w:rPr>
          <w:rFonts w:ascii="Times New Roman" w:hAnsi="Times New Roman"/>
          <w:sz w:val="24"/>
          <w:szCs w:val="24"/>
        </w:rPr>
        <w:t>запомнившееся</w:t>
      </w:r>
      <w:proofErr w:type="gramEnd"/>
      <w:r w:rsidRPr="00F625F6">
        <w:rPr>
          <w:rFonts w:ascii="Times New Roman" w:hAnsi="Times New Roman"/>
          <w:sz w:val="24"/>
          <w:szCs w:val="24"/>
        </w:rPr>
        <w:t>.</w:t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 xml:space="preserve">Родителям надо помнить, что там, где старшие любят музыку, поют, играют на музыкальных инструментах, создается особенно благоприятная среда для расцвета дарования ребенка. Как можно чаще устраивать совместные дуэты с мамой, папой, бабушкой, что способствует взаимопониманию и формирует любовь к пению. В современных условиях особую роль играют технические средства: радио, телевидение, аудиозаписи, диски, караоке. В семье родители </w:t>
      </w:r>
      <w:r>
        <w:rPr>
          <w:rFonts w:ascii="Times New Roman" w:hAnsi="Times New Roman"/>
          <w:sz w:val="24"/>
          <w:szCs w:val="24"/>
        </w:rPr>
        <w:t xml:space="preserve">должны поддерживать </w:t>
      </w:r>
      <w:r w:rsidRPr="00F625F6">
        <w:rPr>
          <w:rFonts w:ascii="Times New Roman" w:hAnsi="Times New Roman"/>
          <w:sz w:val="24"/>
          <w:szCs w:val="24"/>
        </w:rPr>
        <w:t xml:space="preserve"> интерес детей к прослушиванию му</w:t>
      </w:r>
      <w:r>
        <w:rPr>
          <w:rFonts w:ascii="Times New Roman" w:hAnsi="Times New Roman"/>
          <w:sz w:val="24"/>
          <w:szCs w:val="24"/>
        </w:rPr>
        <w:t>зыкальных произведений, использовать</w:t>
      </w:r>
      <w:r w:rsidRPr="00F625F6">
        <w:rPr>
          <w:rFonts w:ascii="Times New Roman" w:hAnsi="Times New Roman"/>
          <w:sz w:val="24"/>
          <w:szCs w:val="24"/>
        </w:rPr>
        <w:t xml:space="preserve"> как собственные записи, так и те, которые предоставляет в распоряжение музыкальный руководитель. </w:t>
      </w:r>
      <w:r>
        <w:rPr>
          <w:rFonts w:ascii="Times New Roman" w:hAnsi="Times New Roman"/>
          <w:sz w:val="24"/>
          <w:szCs w:val="24"/>
        </w:rPr>
        <w:tab/>
      </w:r>
    </w:p>
    <w:p w:rsidR="00F625F6" w:rsidRPr="00F625F6" w:rsidRDefault="00F625F6" w:rsidP="00F62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25F6">
        <w:rPr>
          <w:rFonts w:ascii="Times New Roman" w:hAnsi="Times New Roman"/>
          <w:sz w:val="24"/>
          <w:szCs w:val="24"/>
        </w:rPr>
        <w:t>При взаимодействии с родителями очень важно научить их общаться со своим ребенком по поводу полученных детьми музыкальных впечатлений.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В семье необходим благоприятный микроклимат, атмосфера внимания к музыкальной деятельности, как бы наивна она не была. Ребенок должен чувствовать себя членом маленького, но близкого коллектива, где получает полную поддержку в своих начинаниях.</w:t>
      </w: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5F6" w:rsidRPr="00F625F6" w:rsidRDefault="00F625F6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5F6">
        <w:rPr>
          <w:rFonts w:ascii="Times New Roman" w:hAnsi="Times New Roman"/>
          <w:sz w:val="24"/>
          <w:szCs w:val="24"/>
        </w:rPr>
        <w:t>Родителям должны быть понятны основные цели и задачи, которые ставлю перед собой, осуществляя музыкальное воспитание детей.</w:t>
      </w:r>
    </w:p>
    <w:p w:rsidR="00EE5C25" w:rsidRPr="00F625F6" w:rsidRDefault="00EE5C25" w:rsidP="00F6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5C25" w:rsidRPr="00F625F6" w:rsidSect="00F625F6">
      <w:pgSz w:w="11906" w:h="16838"/>
      <w:pgMar w:top="1134" w:right="850" w:bottom="1134" w:left="993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F6"/>
    <w:rsid w:val="00EE5C25"/>
    <w:rsid w:val="00F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2015-10-08T03:33:00Z</dcterms:created>
  <dcterms:modified xsi:type="dcterms:W3CDTF">2015-10-08T03:40:00Z</dcterms:modified>
</cp:coreProperties>
</file>