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C8D" w:rsidRDefault="00281C8D" w:rsidP="00281C8D">
      <w:pPr>
        <w:pStyle w:val="Default"/>
      </w:pPr>
    </w:p>
    <w:p w:rsidR="00281C8D" w:rsidRPr="00D15887" w:rsidRDefault="00281C8D" w:rsidP="00D15887">
      <w:pPr>
        <w:pStyle w:val="Defaul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1588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15887">
        <w:rPr>
          <w:rFonts w:ascii="Times New Roman" w:hAnsi="Times New Roman" w:cs="Times New Roman"/>
          <w:b/>
          <w:bCs/>
          <w:sz w:val="28"/>
          <w:szCs w:val="28"/>
        </w:rPr>
        <w:t>«И</w:t>
      </w:r>
      <w:r w:rsidRPr="00D15887">
        <w:rPr>
          <w:rFonts w:ascii="Times New Roman" w:hAnsi="Times New Roman" w:cs="Times New Roman"/>
          <w:b/>
          <w:bCs/>
          <w:sz w:val="28"/>
          <w:szCs w:val="28"/>
        </w:rPr>
        <w:t>гр</w:t>
      </w:r>
      <w:r w:rsidR="00D15887">
        <w:rPr>
          <w:rFonts w:ascii="Times New Roman" w:hAnsi="Times New Roman" w:cs="Times New Roman"/>
          <w:b/>
          <w:bCs/>
          <w:sz w:val="28"/>
          <w:szCs w:val="28"/>
        </w:rPr>
        <w:t xml:space="preserve">ы </w:t>
      </w:r>
      <w:r w:rsidRPr="00D15887">
        <w:rPr>
          <w:rFonts w:ascii="Times New Roman" w:hAnsi="Times New Roman" w:cs="Times New Roman"/>
          <w:b/>
          <w:bCs/>
          <w:sz w:val="28"/>
          <w:szCs w:val="28"/>
        </w:rPr>
        <w:t>на природе</w:t>
      </w:r>
      <w:r w:rsidR="00D15887">
        <w:rPr>
          <w:rFonts w:ascii="Times New Roman" w:hAnsi="Times New Roman" w:cs="Times New Roman"/>
          <w:b/>
          <w:bCs/>
          <w:sz w:val="28"/>
          <w:szCs w:val="28"/>
        </w:rPr>
        <w:t xml:space="preserve"> способствующие развитию познавательной активности детей»</w:t>
      </w:r>
    </w:p>
    <w:p w:rsidR="00281C8D" w:rsidRPr="00D15887" w:rsidRDefault="003D3E20" w:rsidP="003D3E20">
      <w:pPr>
        <w:pStyle w:val="Default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 w:bidi="bn-IN"/>
        </w:rPr>
        <w:drawing>
          <wp:inline distT="0" distB="0" distL="0" distR="0" wp14:anchorId="0ECFF629" wp14:editId="5B2333BF">
            <wp:extent cx="3179212" cy="2115236"/>
            <wp:effectExtent l="0" t="0" r="2540" b="0"/>
            <wp:docPr id="1" name="Рисунок 1" descr="Игры для детей на свежем воздухе. Детские игры на природе. Во что поиграть  с детьми. Игры для детей во дворе. Игры для детей в лесу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Игры для детей на свежем воздухе. Детские игры на природе. Во что поиграть  с детьми. Игры для детей во дворе. Игры для детей в лесу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8801" cy="21149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3E20" w:rsidRPr="00281C8D" w:rsidRDefault="00281C8D" w:rsidP="003D3E20">
      <w:pPr>
        <w:pStyle w:val="Defaul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1C8D">
        <w:rPr>
          <w:rFonts w:ascii="Times New Roman" w:hAnsi="Times New Roman" w:cs="Times New Roman"/>
          <w:sz w:val="28"/>
          <w:szCs w:val="28"/>
        </w:rPr>
        <w:t xml:space="preserve">Известно, что </w:t>
      </w:r>
      <w:proofErr w:type="gramStart"/>
      <w:r w:rsidRPr="00281C8D">
        <w:rPr>
          <w:rFonts w:ascii="Times New Roman" w:hAnsi="Times New Roman" w:cs="Times New Roman"/>
          <w:sz w:val="28"/>
          <w:szCs w:val="28"/>
        </w:rPr>
        <w:t>дошкольный</w:t>
      </w:r>
      <w:proofErr w:type="gramEnd"/>
      <w:r w:rsidRPr="00281C8D">
        <w:rPr>
          <w:rFonts w:ascii="Times New Roman" w:hAnsi="Times New Roman" w:cs="Times New Roman"/>
          <w:sz w:val="28"/>
          <w:szCs w:val="28"/>
        </w:rPr>
        <w:t xml:space="preserve"> детство — это уникальное время для развития способностей ребенка. Одна из наиболее важных способностей — способность к познанию. Развитие познавательной активности рассматривалась в различных трудах педагогов и психологов. Я. А. Коменский, К. Д. Ушинский, Д. Локк, Жан Жак Руссо определяли познавательную активность как естественное стремление дошкольников к познанию. А. К. Маркова, В. П. Лозовая, Ж. Н Тельнова, Г. И Щукина и другие изучали особенности познавательной деятельности и способы ее активизации у дошкольников.</w:t>
      </w:r>
    </w:p>
    <w:p w:rsidR="00281C8D" w:rsidRDefault="00281C8D" w:rsidP="00D15887">
      <w:pPr>
        <w:pStyle w:val="Defaul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1C8D">
        <w:rPr>
          <w:rFonts w:ascii="Times New Roman" w:hAnsi="Times New Roman" w:cs="Times New Roman"/>
          <w:sz w:val="28"/>
          <w:szCs w:val="28"/>
        </w:rPr>
        <w:t>В дошкольном возрасте познавательное развитие – это сложный комплексный феномен, включающий развитие познавательных процессов (восприятия, мышления, памяти, внимания, воображения), которые представляют собой разные формы ориентации ребенка в окружающем мире, в себе самом и регулируют его деятельность.</w:t>
      </w:r>
    </w:p>
    <w:p w:rsidR="00281C8D" w:rsidRPr="00281C8D" w:rsidRDefault="00281C8D" w:rsidP="00D15887">
      <w:pPr>
        <w:pStyle w:val="Defaul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1C8D">
        <w:rPr>
          <w:rFonts w:ascii="Times New Roman" w:hAnsi="Times New Roman" w:cs="Times New Roman"/>
          <w:sz w:val="28"/>
          <w:szCs w:val="28"/>
        </w:rPr>
        <w:t xml:space="preserve">На протяжении всех школьных лет педагоги развивают мышление учащихся, поднимая его от наиболее доступных наглядных форм к абстрактным словесно-логическим понятиям. Поэтому мы должны существенно помочь детям в данном вопросе уже в период раннего и на протяжении всего дошкольного детства. </w:t>
      </w:r>
    </w:p>
    <w:p w:rsidR="00281C8D" w:rsidRPr="00281C8D" w:rsidRDefault="00281C8D" w:rsidP="00D15887">
      <w:pPr>
        <w:pStyle w:val="Defaul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</w:t>
      </w:r>
      <w:r w:rsidRPr="00281C8D">
        <w:rPr>
          <w:rFonts w:ascii="Times New Roman" w:hAnsi="Times New Roman" w:cs="Times New Roman"/>
          <w:sz w:val="28"/>
          <w:szCs w:val="28"/>
        </w:rPr>
        <w:t xml:space="preserve">изнь </w:t>
      </w:r>
      <w:r>
        <w:rPr>
          <w:rFonts w:ascii="Times New Roman" w:hAnsi="Times New Roman" w:cs="Times New Roman"/>
          <w:sz w:val="28"/>
          <w:szCs w:val="28"/>
        </w:rPr>
        <w:t>дошкольника</w:t>
      </w:r>
      <w:r w:rsidRPr="00281C8D">
        <w:rPr>
          <w:rFonts w:ascii="Times New Roman" w:hAnsi="Times New Roman" w:cs="Times New Roman"/>
          <w:sz w:val="28"/>
          <w:szCs w:val="28"/>
        </w:rPr>
        <w:t xml:space="preserve"> сопряжена с бесконечным восприятием окружающего мира с его красками, формами, звуками и т.п. Необходимо, чтобы восприятие было целенаправленным. В играх, на прогулке необходимо обращать внимание детей </w:t>
      </w:r>
      <w:proofErr w:type="gramStart"/>
      <w:r w:rsidRPr="00281C8D">
        <w:rPr>
          <w:rFonts w:ascii="Times New Roman" w:hAnsi="Times New Roman" w:cs="Times New Roman"/>
          <w:sz w:val="28"/>
          <w:szCs w:val="28"/>
        </w:rPr>
        <w:t>на те</w:t>
      </w:r>
      <w:proofErr w:type="gramEnd"/>
      <w:r w:rsidRPr="00281C8D">
        <w:rPr>
          <w:rFonts w:ascii="Times New Roman" w:hAnsi="Times New Roman" w:cs="Times New Roman"/>
          <w:sz w:val="28"/>
          <w:szCs w:val="28"/>
        </w:rPr>
        <w:t xml:space="preserve"> или иные предметы, явления, на их свойства. Учить его вслушиваться, всматриваться, узнавать предметы с помощью анализа. Играя с детьми, важно ставить перед ними задачи, для решения которых требуются умственные усилия, создавать ситуации, побуждающие их к активизации </w:t>
      </w:r>
      <w:r w:rsidRPr="00281C8D">
        <w:rPr>
          <w:rFonts w:ascii="Times New Roman" w:hAnsi="Times New Roman" w:cs="Times New Roman"/>
          <w:sz w:val="28"/>
          <w:szCs w:val="28"/>
        </w:rPr>
        <w:lastRenderedPageBreak/>
        <w:t xml:space="preserve">знаний, умений, прошлого опыта, развитию навыков исследовательской деятельности. </w:t>
      </w:r>
    </w:p>
    <w:p w:rsidR="00281C8D" w:rsidRPr="00281C8D" w:rsidRDefault="00281C8D" w:rsidP="00D15887">
      <w:pPr>
        <w:pStyle w:val="Defaul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1C8D">
        <w:rPr>
          <w:rFonts w:ascii="Times New Roman" w:hAnsi="Times New Roman" w:cs="Times New Roman"/>
          <w:sz w:val="28"/>
          <w:szCs w:val="28"/>
        </w:rPr>
        <w:t xml:space="preserve">Предложенные игры родились в общении с детьми и при их непосредственном участии. Они вызывают интерес не только у детей, но и у многих родителей. В них можно играть на улице и в детском саду, и в парке, и на лужайке, и во дворе, т.е. везде, где есть красавица природа. </w:t>
      </w:r>
    </w:p>
    <w:p w:rsidR="00281C8D" w:rsidRPr="00281C8D" w:rsidRDefault="00281C8D" w:rsidP="00D15887">
      <w:pPr>
        <w:pStyle w:val="Defaul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1C8D">
        <w:rPr>
          <w:rFonts w:ascii="Times New Roman" w:hAnsi="Times New Roman" w:cs="Times New Roman"/>
          <w:sz w:val="28"/>
          <w:szCs w:val="28"/>
        </w:rPr>
        <w:t xml:space="preserve">Так двухлетнего дошкольника можно познакомить с понятиями «один – много», «мало – много», «один - ни одного» на предметах природного мира. </w:t>
      </w:r>
    </w:p>
    <w:p w:rsidR="00281C8D" w:rsidRPr="00281C8D" w:rsidRDefault="00281C8D" w:rsidP="00D15887">
      <w:pPr>
        <w:pStyle w:val="Defaul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1C8D">
        <w:rPr>
          <w:rFonts w:ascii="Times New Roman" w:hAnsi="Times New Roman" w:cs="Times New Roman"/>
          <w:sz w:val="28"/>
          <w:szCs w:val="28"/>
        </w:rPr>
        <w:t xml:space="preserve">Гуляя на улице, можно предлагать ему незамысловатые рассказы (каждый раз по одному), которые помогут малышу закреплять, осознавать эти понятия. </w:t>
      </w:r>
    </w:p>
    <w:p w:rsidR="00281C8D" w:rsidRPr="00281C8D" w:rsidRDefault="00281C8D" w:rsidP="003109A9">
      <w:pPr>
        <w:pStyle w:val="Defaul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81C8D">
        <w:rPr>
          <w:rFonts w:ascii="Times New Roman" w:hAnsi="Times New Roman" w:cs="Times New Roman"/>
          <w:sz w:val="28"/>
          <w:szCs w:val="28"/>
        </w:rPr>
        <w:t>Бабочки</w:t>
      </w:r>
    </w:p>
    <w:p w:rsidR="00281C8D" w:rsidRDefault="00281C8D" w:rsidP="00D15887">
      <w:pPr>
        <w:pStyle w:val="Defaul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1C8D">
        <w:rPr>
          <w:rFonts w:ascii="Times New Roman" w:hAnsi="Times New Roman" w:cs="Times New Roman"/>
          <w:sz w:val="28"/>
          <w:szCs w:val="28"/>
        </w:rPr>
        <w:t xml:space="preserve">Сидели на цветке бабочки, грелись на солнышке, махали крылышками. Много бабочек сидело. Подлетел воробей к цветочку, увидел бабочек, много бабочек, и порадовался: «Чик-чирик!» Испугались бабочки: «Ой, страшно!» и улетели. Нет ни одной. Посмотрел воробей на цветок - нет бабочек. Ни одной. И улетел. Но одна самая смелая бабочка опять прилетела и села на цветочек. Посидела, посмотрела - нигде воробышка не видать и позвала еще бабочек. Они прилетели, и опять стало бабочек много. Сидят, греются на солнышке, радуются, что им воробышек больше не мешает. </w:t>
      </w:r>
    </w:p>
    <w:p w:rsidR="003D3E20" w:rsidRPr="00281C8D" w:rsidRDefault="003D3E20" w:rsidP="00F339AF">
      <w:pPr>
        <w:pStyle w:val="Defaul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 w:bidi="bn-IN"/>
        </w:rPr>
        <w:drawing>
          <wp:inline distT="0" distB="0" distL="0" distR="0" wp14:anchorId="5C346E52" wp14:editId="5B220223">
            <wp:extent cx="2190750" cy="1298222"/>
            <wp:effectExtent l="0" t="0" r="0" b="0"/>
            <wp:docPr id="2" name="Рисунок 2" descr="Aprender explorando: actividades al aire libre que estimulan el desarrollo  infantil - Sentirse bien se no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prender explorando: actividades al aire libre que estimulan el desarrollo  infantil - Sentirse bien se not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7793" cy="1296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339AF">
        <w:rPr>
          <w:rFonts w:ascii="Times New Roman" w:hAnsi="Times New Roman" w:cs="Times New Roman"/>
          <w:sz w:val="28"/>
          <w:szCs w:val="28"/>
        </w:rPr>
        <w:t xml:space="preserve">         </w:t>
      </w:r>
      <w:r w:rsidR="00F339AF">
        <w:rPr>
          <w:noProof/>
          <w:lang w:eastAsia="ru-RU" w:bidi="bn-IN"/>
        </w:rPr>
        <w:drawing>
          <wp:inline distT="0" distB="0" distL="0" distR="0" wp14:anchorId="494FCDC5" wp14:editId="1595E90B">
            <wp:extent cx="2143125" cy="1605140"/>
            <wp:effectExtent l="0" t="0" r="0" b="0"/>
            <wp:docPr id="3" name="Рисунок 3" descr="Игра «С какого дерева листок» (3 фото). Воспитателям детских садов,  школьным учителям и педагогам - Маам.р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Игра «С какого дерева листок» (3 фото). Воспитателям детских садов,  школьным учителям и педагогам - Маам.ру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7163" cy="16081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1C8D" w:rsidRPr="00281C8D" w:rsidRDefault="00281C8D" w:rsidP="00D15887">
      <w:pPr>
        <w:pStyle w:val="Defaul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1C8D">
        <w:rPr>
          <w:rFonts w:ascii="Times New Roman" w:hAnsi="Times New Roman" w:cs="Times New Roman"/>
          <w:sz w:val="28"/>
          <w:szCs w:val="28"/>
        </w:rPr>
        <w:t xml:space="preserve">Героями таких рассказов могут стать все, кто встречается по дороге: и собачка, и цветочек, и жучок и многое другое. Главное, проявляя фантазию, уметь это использовать для обучения и развития своего малыша. </w:t>
      </w:r>
    </w:p>
    <w:p w:rsidR="00281C8D" w:rsidRPr="00281C8D" w:rsidRDefault="00281C8D" w:rsidP="00D15887">
      <w:pPr>
        <w:pStyle w:val="Defaul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1C8D">
        <w:rPr>
          <w:rFonts w:ascii="Times New Roman" w:hAnsi="Times New Roman" w:cs="Times New Roman"/>
          <w:sz w:val="28"/>
          <w:szCs w:val="28"/>
        </w:rPr>
        <w:t xml:space="preserve">Детям старшего дошкольного возраста предлагаются следующие игры. </w:t>
      </w:r>
    </w:p>
    <w:p w:rsidR="00281C8D" w:rsidRDefault="00281C8D" w:rsidP="00D15887">
      <w:pPr>
        <w:pStyle w:val="Defaul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1C8D">
        <w:rPr>
          <w:rFonts w:ascii="Times New Roman" w:hAnsi="Times New Roman" w:cs="Times New Roman"/>
          <w:sz w:val="28"/>
          <w:szCs w:val="28"/>
        </w:rPr>
        <w:t xml:space="preserve">«Подбери листику пару». Ребенку предлагается листик с любого дерева и ему необходимо найти такой же. </w:t>
      </w:r>
    </w:p>
    <w:p w:rsidR="003D3E20" w:rsidRPr="00281C8D" w:rsidRDefault="003D3E20" w:rsidP="003D3E20">
      <w:pPr>
        <w:pStyle w:val="Defaul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81C8D" w:rsidRPr="00281C8D" w:rsidRDefault="00281C8D" w:rsidP="00D15887">
      <w:pPr>
        <w:pStyle w:val="Defaul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1C8D">
        <w:rPr>
          <w:rFonts w:ascii="Times New Roman" w:hAnsi="Times New Roman" w:cs="Times New Roman"/>
          <w:sz w:val="28"/>
          <w:szCs w:val="28"/>
        </w:rPr>
        <w:t xml:space="preserve">«Это что такое?». Эта игра учит ребенка классифицировать и обобщать предметы (трава, деревья, цветы, птицы, животные и т.д.) </w:t>
      </w:r>
    </w:p>
    <w:p w:rsidR="00281C8D" w:rsidRPr="00281C8D" w:rsidRDefault="00281C8D" w:rsidP="00D15887">
      <w:pPr>
        <w:pStyle w:val="Defaul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1C8D">
        <w:rPr>
          <w:rFonts w:ascii="Times New Roman" w:hAnsi="Times New Roman" w:cs="Times New Roman"/>
          <w:sz w:val="28"/>
          <w:szCs w:val="28"/>
        </w:rPr>
        <w:t xml:space="preserve">«На что похоже облако». Вместе с ребенком смотреть на облако и представлять себе, на что оно может быт похоже. </w:t>
      </w:r>
    </w:p>
    <w:p w:rsidR="00281C8D" w:rsidRDefault="00281C8D" w:rsidP="00D15887">
      <w:pPr>
        <w:pStyle w:val="Defaul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1C8D">
        <w:rPr>
          <w:rFonts w:ascii="Times New Roman" w:hAnsi="Times New Roman" w:cs="Times New Roman"/>
          <w:sz w:val="28"/>
          <w:szCs w:val="28"/>
        </w:rPr>
        <w:lastRenderedPageBreak/>
        <w:t xml:space="preserve">«Выложи из палочек». Всеми любимая игра, которая позволяет использовать любые веточки от деревьев и палочки от кустиков, которые попадаются под ноги. </w:t>
      </w:r>
      <w:r w:rsidR="003D3E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3E20" w:rsidRPr="00281C8D" w:rsidRDefault="003D3E20" w:rsidP="003D3E20">
      <w:pPr>
        <w:pStyle w:val="Default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 w:bidi="bn-IN"/>
        </w:rPr>
        <w:drawing>
          <wp:inline distT="0" distB="0" distL="0" distR="0" wp14:anchorId="0DBD7D04" wp14:editId="1CD524F0">
            <wp:extent cx="1066800" cy="1847850"/>
            <wp:effectExtent l="0" t="0" r="0" b="0"/>
            <wp:docPr id="4" name="Рисунок 4" descr="Поделка из палок - фото и картинки: 78 шту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делка из палок - фото и картинки: 78 штук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6902" b="40854"/>
                    <a:stretch/>
                  </pic:blipFill>
                  <pic:spPr bwMode="auto">
                    <a:xfrm>
                      <a:off x="0" y="0"/>
                      <a:ext cx="1069165" cy="1851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0E19D0">
        <w:rPr>
          <w:rFonts w:ascii="Times New Roman" w:hAnsi="Times New Roman" w:cs="Times New Roman"/>
          <w:sz w:val="28"/>
          <w:szCs w:val="28"/>
        </w:rPr>
        <w:t xml:space="preserve">  </w:t>
      </w:r>
      <w:r w:rsidR="000E19D0">
        <w:rPr>
          <w:noProof/>
          <w:lang w:eastAsia="ru-RU" w:bidi="bn-IN"/>
        </w:rPr>
        <w:drawing>
          <wp:inline distT="0" distB="0" distL="0" distR="0" wp14:anchorId="210B81E9" wp14:editId="70C94503">
            <wp:extent cx="1905000" cy="1905000"/>
            <wp:effectExtent l="0" t="0" r="0" b="0"/>
            <wp:docPr id="5" name="Рисунок 5" descr="Дидактическая игра «Выложи из палочек» (3 фото). Воспитателям детских  садов, школьным учителям и педагогам - Маам.р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Дидактическая игра «Выложи из палочек» (3 фото). Воспитателям детских  садов, школьным учителям и педагогам - Маам.ру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E19D0">
        <w:rPr>
          <w:rFonts w:ascii="Times New Roman" w:hAnsi="Times New Roman" w:cs="Times New Roman"/>
          <w:sz w:val="28"/>
          <w:szCs w:val="28"/>
        </w:rPr>
        <w:t xml:space="preserve"> </w:t>
      </w:r>
      <w:r w:rsidR="000E19D0">
        <w:rPr>
          <w:noProof/>
          <w:lang w:eastAsia="ru-RU" w:bidi="bn-IN"/>
        </w:rPr>
        <w:drawing>
          <wp:inline distT="0" distB="0" distL="0" distR="0" wp14:anchorId="4DA41BC2" wp14:editId="530DB36F">
            <wp:extent cx="2808939" cy="1905000"/>
            <wp:effectExtent l="0" t="0" r="0" b="0"/>
            <wp:docPr id="7" name="Рисунок 7" descr="фигуры из счетных палоче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фигуры из счетных палочек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581" cy="1905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3996" w:rsidRPr="00281C8D" w:rsidRDefault="00281C8D" w:rsidP="00D1588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1C8D">
        <w:rPr>
          <w:rFonts w:ascii="Times New Roman" w:hAnsi="Times New Roman" w:cs="Times New Roman"/>
          <w:sz w:val="28"/>
          <w:szCs w:val="28"/>
        </w:rPr>
        <w:t xml:space="preserve">«Кто правильно пойдет, тот игрушку найдет». Ребенку дошкольного возраста дается команда идти по ориентирам. Например: «Иди к пеньку, потом к дереву, потом к колесику и там ты найдешь сюрприз». </w:t>
      </w:r>
      <w:r w:rsidR="00D15887">
        <w:rPr>
          <w:rFonts w:ascii="Times New Roman" w:hAnsi="Times New Roman" w:cs="Times New Roman"/>
          <w:sz w:val="28"/>
          <w:szCs w:val="28"/>
        </w:rPr>
        <w:t>Затем</w:t>
      </w:r>
      <w:r w:rsidRPr="00281C8D">
        <w:rPr>
          <w:rFonts w:ascii="Times New Roman" w:hAnsi="Times New Roman" w:cs="Times New Roman"/>
          <w:sz w:val="28"/>
          <w:szCs w:val="28"/>
        </w:rPr>
        <w:t xml:space="preserve"> задание усложняется тем, что им конкретно указывается направление. Например: «Иди прямо, потом направо, потом налево и там найдешь сюрприз».</w:t>
      </w:r>
    </w:p>
    <w:p w:rsidR="00281C8D" w:rsidRDefault="00281C8D" w:rsidP="00D15887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15887">
        <w:rPr>
          <w:rFonts w:ascii="Times New Roman" w:hAnsi="Times New Roman" w:cs="Times New Roman"/>
          <w:color w:val="auto"/>
          <w:sz w:val="28"/>
          <w:szCs w:val="28"/>
        </w:rPr>
        <w:t xml:space="preserve">«Рисование палочками на песке, снегу, земле, глине». Еще одна игра, которая доставляет детям массу удовольствия, потому что позволяет им развивать свои исследовательские способности, не прибегая к специальным средствам, а используя только подручные природные материалы. Ребенок сможет заметить, что на разной поверхности по-разному «пишет» палочка и получаются разные рисунки. </w:t>
      </w:r>
    </w:p>
    <w:p w:rsidR="000E19D0" w:rsidRPr="00D15887" w:rsidRDefault="000E19D0" w:rsidP="000E19D0">
      <w:pPr>
        <w:pStyle w:val="Default"/>
        <w:spacing w:line="276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noProof/>
          <w:lang w:eastAsia="ru-RU" w:bidi="bn-IN"/>
        </w:rPr>
        <w:drawing>
          <wp:inline distT="0" distB="0" distL="0" distR="0" wp14:anchorId="7BC0A230" wp14:editId="281AF517">
            <wp:extent cx="1724025" cy="2552365"/>
            <wp:effectExtent l="0" t="0" r="0" b="635"/>
            <wp:docPr id="8" name="Рисунок 8" descr="Рисуем, занимаемся: развивающие задания на песке | Познаем Мир Игр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Рисуем, занимаемся: развивающие задания на песке | Познаем Мир Играя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2243"/>
                    <a:stretch/>
                  </pic:blipFill>
                  <pic:spPr bwMode="auto">
                    <a:xfrm>
                      <a:off x="0" y="0"/>
                      <a:ext cx="1724025" cy="2552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</w:t>
      </w:r>
      <w:r>
        <w:rPr>
          <w:noProof/>
          <w:lang w:eastAsia="ru-RU" w:bidi="bn-IN"/>
        </w:rPr>
        <w:drawing>
          <wp:inline distT="0" distB="0" distL="0" distR="0" wp14:anchorId="09D8B86D" wp14:editId="69992E98">
            <wp:extent cx="3474994" cy="2295525"/>
            <wp:effectExtent l="0" t="0" r="0" b="0"/>
            <wp:docPr id="11" name="Рисунок 11" descr="Рисуем, занимаемся: развивающие задания на песке | Познаем Мир Игр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Рисуем, занимаемся: развивающие задания на песке | Познаем Мир Играя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070" r="-586" b="50000"/>
                    <a:stretch/>
                  </pic:blipFill>
                  <pic:spPr bwMode="auto">
                    <a:xfrm>
                      <a:off x="0" y="0"/>
                      <a:ext cx="3474994" cy="229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81C8D" w:rsidRPr="00D15887" w:rsidRDefault="00281C8D" w:rsidP="00D15887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15887">
        <w:rPr>
          <w:rFonts w:ascii="Times New Roman" w:hAnsi="Times New Roman" w:cs="Times New Roman"/>
          <w:color w:val="auto"/>
          <w:sz w:val="28"/>
          <w:szCs w:val="28"/>
        </w:rPr>
        <w:t xml:space="preserve">Вариантов этой игры очень много. Младшим дошколятам можно предложить нарисовать просто разные предметы: солнце, колобка, елочку и многое другое. Пятилеткам и более старшим детям задание усложняется. Например, взрослый рисует дерево с одной веткой, потом - с двумя. Ребенок должен продолжить этот ряд и нарисовать дерево с тремя ветками. (Причем ребенку не говориться, сколько веток будет на его дереве, он должен догадаться сам). </w:t>
      </w:r>
      <w:r w:rsidRPr="00D15887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Другим вариантом игры служат задания «Продолжи ряд </w:t>
      </w:r>
      <w:proofErr w:type="gramStart"/>
      <w:r w:rsidRPr="00D15887">
        <w:rPr>
          <w:rFonts w:ascii="Times New Roman" w:hAnsi="Times New Roman" w:cs="Times New Roman"/>
          <w:color w:val="auto"/>
          <w:sz w:val="28"/>
          <w:szCs w:val="28"/>
        </w:rPr>
        <w:t>из</w:t>
      </w:r>
      <w:proofErr w:type="gramEnd"/>
      <w:r w:rsidRPr="00D15887">
        <w:rPr>
          <w:rFonts w:ascii="Times New Roman" w:hAnsi="Times New Roman" w:cs="Times New Roman"/>
          <w:color w:val="auto"/>
          <w:sz w:val="28"/>
          <w:szCs w:val="28"/>
        </w:rPr>
        <w:t xml:space="preserve"> ...». Здесь включается фантазия взрослых. Это может быть ряд из геометрических фигур, из листиков разной формы, из камешков и т.д. </w:t>
      </w:r>
    </w:p>
    <w:p w:rsidR="00281C8D" w:rsidRPr="00D15887" w:rsidRDefault="00281C8D" w:rsidP="00D15887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15887">
        <w:rPr>
          <w:rFonts w:ascii="Times New Roman" w:hAnsi="Times New Roman" w:cs="Times New Roman"/>
          <w:color w:val="auto"/>
          <w:sz w:val="28"/>
          <w:szCs w:val="28"/>
        </w:rPr>
        <w:t xml:space="preserve">При развитии исследовательских навыков детей, непременно расширяются и его речевые возможности. Чем бы вы ни занимались с ребенком, непременно обращайте внимание на его речь. Побуждайте его рассказывать вам, что он делал, что он видел, что слышал на прогулке. Как раз игры в природе дают такую возможность для развития речи. Предлагаемые игры предназначены для детей старшего дошкольного возраста, так как позволяют развивать монологическую речь и умение обосновывать свой выбор. </w:t>
      </w:r>
    </w:p>
    <w:p w:rsidR="00281C8D" w:rsidRPr="00D15887" w:rsidRDefault="00281C8D" w:rsidP="00D15887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15887">
        <w:rPr>
          <w:rFonts w:ascii="Times New Roman" w:hAnsi="Times New Roman" w:cs="Times New Roman"/>
          <w:color w:val="auto"/>
          <w:sz w:val="28"/>
          <w:szCs w:val="28"/>
        </w:rPr>
        <w:t xml:space="preserve">«Четвертый лишний в природе». Помогает детям классифицировать предметы и выявлять особенности явлений природы. Например, что лишнее: дерево, трава, цветок, дождь. Почему? </w:t>
      </w:r>
    </w:p>
    <w:p w:rsidR="00281C8D" w:rsidRPr="00D15887" w:rsidRDefault="00281C8D" w:rsidP="00D15887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15887">
        <w:rPr>
          <w:rFonts w:ascii="Times New Roman" w:hAnsi="Times New Roman" w:cs="Times New Roman"/>
          <w:color w:val="auto"/>
          <w:sz w:val="28"/>
          <w:szCs w:val="28"/>
        </w:rPr>
        <w:t xml:space="preserve">«Цепочка слов». Взрослый называет слово, например, дерево. Ребенку нужно назвать слово, которое начинается на букву, которым закончилось предыдущее слово, например, облако. И так до конца, пока не закончатся слова на нужную букву. </w:t>
      </w:r>
    </w:p>
    <w:p w:rsidR="00281C8D" w:rsidRPr="00D15887" w:rsidRDefault="00281C8D" w:rsidP="00D15887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15887">
        <w:rPr>
          <w:rFonts w:ascii="Times New Roman" w:hAnsi="Times New Roman" w:cs="Times New Roman"/>
          <w:color w:val="auto"/>
          <w:sz w:val="28"/>
          <w:szCs w:val="28"/>
        </w:rPr>
        <w:t xml:space="preserve">«Хорошо – плохо» в природных явлениях». Ребенку предлагается один предмет или явление природы, и он должен сказать, что в нем хорошего, а что плохого. Например, дождь. Это хорошо, потому что, когда он идет, поливаются все растения - деревья, цветы, кустарники. Птички могут пить из луж. Плохо то, что после дождя очень грязно, сыро и нужно ждать пока высохнет, чтобы погулять. </w:t>
      </w:r>
    </w:p>
    <w:p w:rsidR="00281C8D" w:rsidRDefault="00281C8D" w:rsidP="00D15887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15887">
        <w:rPr>
          <w:rFonts w:ascii="Times New Roman" w:hAnsi="Times New Roman" w:cs="Times New Roman"/>
          <w:color w:val="auto"/>
          <w:sz w:val="28"/>
          <w:szCs w:val="28"/>
        </w:rPr>
        <w:t>«Преврати себя в...» (Цветок, дерево, птичку, и</w:t>
      </w:r>
      <w:r w:rsidR="00D1588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15887">
        <w:rPr>
          <w:rFonts w:ascii="Times New Roman" w:hAnsi="Times New Roman" w:cs="Times New Roman"/>
          <w:color w:val="auto"/>
          <w:sz w:val="28"/>
          <w:szCs w:val="28"/>
        </w:rPr>
        <w:t xml:space="preserve">т.д.) О чем он мечтает? Что видит ночью? О чем шепчут листья? </w:t>
      </w:r>
    </w:p>
    <w:p w:rsidR="00F339AF" w:rsidRPr="00D15887" w:rsidRDefault="00F339AF" w:rsidP="00F339AF">
      <w:pPr>
        <w:pStyle w:val="Default"/>
        <w:spacing w:line="276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noProof/>
          <w:lang w:eastAsia="ru-RU" w:bidi="bn-IN"/>
        </w:rPr>
        <w:drawing>
          <wp:inline distT="0" distB="0" distL="0" distR="0" wp14:anchorId="24299740" wp14:editId="1E651370">
            <wp:extent cx="1924050" cy="1924050"/>
            <wp:effectExtent l="0" t="0" r="0" b="0"/>
            <wp:docPr id="12" name="Рисунок 12" descr="Облака плывут куда-то: yaninamylliz — LiveJour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Облака плывут куда-то: yaninamylliz — LiveJournal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noProof/>
          <w:lang w:eastAsia="ru-RU" w:bidi="bn-IN"/>
        </w:rPr>
        <w:drawing>
          <wp:inline distT="0" distB="0" distL="0" distR="0" wp14:anchorId="414DD90E" wp14:editId="406BB058">
            <wp:extent cx="1788320" cy="2384425"/>
            <wp:effectExtent l="0" t="0" r="2540" b="0"/>
            <wp:docPr id="13" name="Рисунок 13" descr="Дидактические карточки ХОРОШО/ПЛОХО - Распечатай и играй! - DLIADETEI.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Дидактические карточки ХОРОШО/ПЛОХО - Распечатай и играй! - DLIADETEI.RU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6034" cy="2394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noProof/>
          <w:lang w:eastAsia="ru-RU" w:bidi="bn-IN"/>
        </w:rPr>
        <w:drawing>
          <wp:inline distT="0" distB="0" distL="0" distR="0" wp14:anchorId="20835ABA" wp14:editId="157A6214">
            <wp:extent cx="1628775" cy="2261759"/>
            <wp:effectExtent l="0" t="0" r="0" b="5715"/>
            <wp:docPr id="14" name="Рисунок 14" descr="Экологическая игра&quot;Неповторимая планета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Экологическая игра&quot;Неповторимая планета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041" t="33542" r="5001" b="5416"/>
                    <a:stretch/>
                  </pic:blipFill>
                  <pic:spPr bwMode="auto">
                    <a:xfrm>
                      <a:off x="0" y="0"/>
                      <a:ext cx="1628775" cy="22617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81C8D" w:rsidRPr="00D15887" w:rsidRDefault="00281C8D" w:rsidP="00D15887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15887">
        <w:rPr>
          <w:rFonts w:ascii="Times New Roman" w:hAnsi="Times New Roman" w:cs="Times New Roman"/>
          <w:color w:val="auto"/>
          <w:sz w:val="28"/>
          <w:szCs w:val="28"/>
        </w:rPr>
        <w:t xml:space="preserve">«Куда плывут облака». Придумать краткую историю и загадки про облака. </w:t>
      </w:r>
    </w:p>
    <w:p w:rsidR="00281C8D" w:rsidRPr="00D15887" w:rsidRDefault="00281C8D" w:rsidP="00D15887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15887">
        <w:rPr>
          <w:rFonts w:ascii="Times New Roman" w:hAnsi="Times New Roman" w:cs="Times New Roman"/>
          <w:color w:val="auto"/>
          <w:sz w:val="28"/>
          <w:szCs w:val="28"/>
        </w:rPr>
        <w:t xml:space="preserve">«Что бывает...» (Зеленым, желтым и т.д.) Развивается внимание, умение сосредотачиваться на определенной задаче. </w:t>
      </w:r>
    </w:p>
    <w:p w:rsidR="00281C8D" w:rsidRPr="00D15887" w:rsidRDefault="00281C8D" w:rsidP="00D15887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15887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Некоторым детям свойственна леность мысли: им не хочется думать. Именно по этой причине они нередко отказываются от выполнения задания со словами: «Я не знаю, не умею». В то же время при участии взрослых они вполне способны сделать то, что им предлагают. Не давайте им готовые ответы, и помогайте в поисках способов действия. Лучше побуждать детей к исследовательской деятельности. Для ее развития полезны занимательные задачи, загадки, посильные головоломки, развивающие игры и упражнения, подсказать которые поможет сама природа. </w:t>
      </w:r>
    </w:p>
    <w:p w:rsidR="00281C8D" w:rsidRDefault="00281C8D" w:rsidP="00D15887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81C8D">
        <w:rPr>
          <w:rFonts w:ascii="Times New Roman" w:hAnsi="Times New Roman" w:cs="Times New Roman"/>
          <w:sz w:val="28"/>
          <w:szCs w:val="28"/>
        </w:rPr>
        <w:t xml:space="preserve">Такие игры на природе, могут служить хорошим дополнением к современным детским игрушкам, так как дают, во-первых, богатую пищу для развития творческих сторон интеллекта малыша, во-вторых, учат родителей активно участвовать в этом процессе и, наконец, в-третьих, позволяют это делать в самое лучшее время, когда малыш </w:t>
      </w:r>
      <w:r w:rsidR="00D15887">
        <w:rPr>
          <w:rFonts w:ascii="Times New Roman" w:hAnsi="Times New Roman" w:cs="Times New Roman"/>
          <w:sz w:val="28"/>
          <w:szCs w:val="28"/>
        </w:rPr>
        <w:t>наиболее восприимчив к развитию</w:t>
      </w:r>
      <w:r w:rsidRPr="00281C8D">
        <w:rPr>
          <w:rFonts w:ascii="Times New Roman" w:hAnsi="Times New Roman" w:cs="Times New Roman"/>
          <w:sz w:val="28"/>
          <w:szCs w:val="28"/>
        </w:rPr>
        <w:t xml:space="preserve"> </w:t>
      </w:r>
      <w:r w:rsidR="00D15887">
        <w:rPr>
          <w:rFonts w:ascii="Times New Roman" w:hAnsi="Times New Roman" w:cs="Times New Roman"/>
          <w:sz w:val="28"/>
          <w:szCs w:val="28"/>
        </w:rPr>
        <w:t>–</w:t>
      </w:r>
      <w:r w:rsidRPr="00281C8D">
        <w:rPr>
          <w:rFonts w:ascii="Times New Roman" w:hAnsi="Times New Roman" w:cs="Times New Roman"/>
          <w:sz w:val="28"/>
          <w:szCs w:val="28"/>
        </w:rPr>
        <w:t xml:space="preserve"> в дошкольном детстве.</w:t>
      </w:r>
      <w:proofErr w:type="gramEnd"/>
    </w:p>
    <w:p w:rsidR="00D15887" w:rsidRDefault="00D15887" w:rsidP="00D1588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D7F5E" w:rsidRDefault="00AD7F5E" w:rsidP="00D1588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54D85" w:rsidRDefault="00454D85" w:rsidP="00D1588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54D85" w:rsidRDefault="00454D85" w:rsidP="00D1588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54D85" w:rsidRDefault="00454D85" w:rsidP="00D1588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54D85" w:rsidRDefault="00454D85" w:rsidP="00D1588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54D85" w:rsidRDefault="00454D85" w:rsidP="00D1588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54D85" w:rsidRDefault="00454D85" w:rsidP="00D1588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54D85" w:rsidRDefault="00454D85" w:rsidP="00D1588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54D85" w:rsidRDefault="00454D85" w:rsidP="00D1588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54D85" w:rsidRDefault="00454D85" w:rsidP="00D1588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54D85" w:rsidRDefault="00454D85" w:rsidP="00D1588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54D85" w:rsidRDefault="00454D85" w:rsidP="00D1588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339AF" w:rsidRDefault="00F339AF" w:rsidP="00D1588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339AF" w:rsidRDefault="00F339AF" w:rsidP="00D15887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54D85" w:rsidRDefault="00454D85" w:rsidP="00D1588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D7F5E" w:rsidRDefault="00AD7F5E" w:rsidP="00D1588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Информационные источники:</w:t>
      </w:r>
    </w:p>
    <w:p w:rsidR="00AD7F5E" w:rsidRDefault="00AD7F5E" w:rsidP="00D15887">
      <w:pPr>
        <w:jc w:val="both"/>
        <w:rPr>
          <w:rFonts w:ascii="Times New Roman" w:hAnsi="Times New Roman" w:cs="Times New Roman"/>
          <w:sz w:val="28"/>
          <w:szCs w:val="28"/>
        </w:rPr>
      </w:pPr>
      <w:r w:rsidRPr="00AD7F5E">
        <w:rPr>
          <w:rFonts w:ascii="Times New Roman" w:hAnsi="Times New Roman" w:cs="Times New Roman"/>
          <w:sz w:val="28"/>
          <w:szCs w:val="28"/>
        </w:rPr>
        <w:t>https://nsportal.ru/detskiy-sad/raznoe/2020/12/16/poznavatelno-issledovatelskaya-deyatelnost</w:t>
      </w:r>
    </w:p>
    <w:p w:rsidR="00D15887" w:rsidRPr="00281C8D" w:rsidRDefault="00D15887" w:rsidP="00D15887">
      <w:pPr>
        <w:jc w:val="both"/>
        <w:rPr>
          <w:rFonts w:ascii="Times New Roman" w:hAnsi="Times New Roman" w:cs="Times New Roman"/>
          <w:sz w:val="28"/>
          <w:szCs w:val="28"/>
        </w:rPr>
      </w:pPr>
      <w:r w:rsidRPr="00D15887">
        <w:rPr>
          <w:rFonts w:ascii="Times New Roman" w:hAnsi="Times New Roman" w:cs="Times New Roman"/>
          <w:sz w:val="28"/>
          <w:szCs w:val="28"/>
        </w:rPr>
        <w:t>https://dohcolonoc.ru/cons/13942-poznavatelno-issledovatelskaya-deyatelnost-doshkolnikov-v-usloviyakh-vvedeniya-fgos-do.html</w:t>
      </w:r>
    </w:p>
    <w:sectPr w:rsidR="00D15887" w:rsidRPr="00281C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rinda">
    <w:altName w:val="Gadugi"/>
    <w:panose1 w:val="020B0502040204020203"/>
    <w:charset w:val="01"/>
    <w:family w:val="roman"/>
    <w:notTrueType/>
    <w:pitch w:val="variable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E3C"/>
    <w:rsid w:val="000E19D0"/>
    <w:rsid w:val="00215E3C"/>
    <w:rsid w:val="00281C8D"/>
    <w:rsid w:val="003109A9"/>
    <w:rsid w:val="003D3E20"/>
    <w:rsid w:val="00454D85"/>
    <w:rsid w:val="00AD7F5E"/>
    <w:rsid w:val="00B53996"/>
    <w:rsid w:val="00D15887"/>
    <w:rsid w:val="00F33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81C8D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3D3E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3E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81C8D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3D3E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3E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6</Pages>
  <Words>1159</Words>
  <Characters>6611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</dc:creator>
  <cp:keywords/>
  <dc:description/>
  <cp:lastModifiedBy>123</cp:lastModifiedBy>
  <cp:revision>7</cp:revision>
  <dcterms:created xsi:type="dcterms:W3CDTF">2023-03-30T13:38:00Z</dcterms:created>
  <dcterms:modified xsi:type="dcterms:W3CDTF">2025-03-25T21:10:00Z</dcterms:modified>
</cp:coreProperties>
</file>