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EC54A" w14:textId="77777777" w:rsidR="008F33A6" w:rsidRPr="008F33A6" w:rsidRDefault="008F33A6" w:rsidP="008F33A6">
      <w:pPr>
        <w:shd w:val="clear" w:color="auto" w:fill="FFFFFF"/>
        <w:spacing w:after="0" w:line="315" w:lineRule="atLeast"/>
        <w:jc w:val="center"/>
        <w:rPr>
          <w:rFonts w:ascii="Times New Roman" w:eastAsia="Times New Roman" w:hAnsi="Times New Roman" w:cs="Times New Roman"/>
          <w:color w:val="303F50"/>
          <w:sz w:val="40"/>
          <w:szCs w:val="40"/>
          <w:lang w:eastAsia="ru-RU"/>
        </w:rPr>
      </w:pPr>
      <w:r w:rsidRPr="008F33A6">
        <w:rPr>
          <w:rFonts w:ascii="Times New Roman" w:eastAsia="Times New Roman" w:hAnsi="Times New Roman" w:cs="Times New Roman"/>
          <w:b/>
          <w:bCs/>
          <w:i/>
          <w:iCs/>
          <w:color w:val="303F50"/>
          <w:sz w:val="40"/>
          <w:szCs w:val="40"/>
          <w:lang w:eastAsia="ru-RU"/>
        </w:rPr>
        <w:t>Консультация для родителей «Значение нетрадиционных техник рисования для развития творческих способностей ребёнка»</w:t>
      </w:r>
    </w:p>
    <w:p w14:paraId="6AB38B03" w14:textId="77777777" w:rsidR="008F33A6" w:rsidRPr="008F33A6" w:rsidRDefault="008F33A6" w:rsidP="008F33A6">
      <w:pPr>
        <w:shd w:val="clear" w:color="auto" w:fill="FFFFFF"/>
        <w:spacing w:after="0" w:line="315" w:lineRule="atLeast"/>
        <w:jc w:val="center"/>
        <w:rPr>
          <w:rFonts w:ascii="Times New Roman" w:eastAsia="Times New Roman" w:hAnsi="Times New Roman" w:cs="Times New Roman"/>
          <w:color w:val="303F50"/>
          <w:sz w:val="40"/>
          <w:szCs w:val="40"/>
          <w:lang w:eastAsia="ru-RU"/>
        </w:rPr>
      </w:pPr>
    </w:p>
    <w:p w14:paraId="04E8D7EC"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 </w:t>
      </w:r>
      <w:r w:rsidRPr="008F33A6">
        <w:rPr>
          <w:rFonts w:ascii="Times New Roman" w:eastAsia="Times New Roman" w:hAnsi="Times New Roman" w:cs="Times New Roman"/>
          <w:i/>
          <w:iCs/>
          <w:color w:val="303F50"/>
          <w:sz w:val="28"/>
          <w:szCs w:val="28"/>
          <w:lang w:eastAsia="ru-RU"/>
        </w:rPr>
        <w:t>«Каждый ребёнок – художник. Трудность в том, чтобы остаться художником, выйдя из детского возраста»</w:t>
      </w:r>
    </w:p>
    <w:p w14:paraId="73B02670"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 xml:space="preserve">                                                                                               </w:t>
      </w:r>
      <w:r w:rsidRPr="008F33A6">
        <w:rPr>
          <w:rFonts w:ascii="Times New Roman" w:eastAsia="Times New Roman" w:hAnsi="Times New Roman" w:cs="Times New Roman"/>
          <w:i/>
          <w:iCs/>
          <w:color w:val="303F50"/>
          <w:sz w:val="28"/>
          <w:szCs w:val="28"/>
          <w:lang w:eastAsia="ru-RU"/>
        </w:rPr>
        <w:t>Пабло Пикассо</w:t>
      </w:r>
    </w:p>
    <w:p w14:paraId="47BF8F3F"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p>
    <w:p w14:paraId="1AE747C5"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p>
    <w:p w14:paraId="35B908EA"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Большие возможности в развитии творчества заключает в себе изобразительная деятельность и, прежде всего рисование.</w:t>
      </w:r>
    </w:p>
    <w:p w14:paraId="1697C344"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Рисование является важным средством эстетического воспитания: оно позволяет детям выразить своё представление об окружающем мире, развивает фантазию, воображение, дает возможность закрепить знание о цвете, форме. В процессе рисования у ребенка совершенствуется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w:t>
      </w:r>
    </w:p>
    <w:p w14:paraId="572ABB67"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Взрослым, необходимо развить в ребенке чувство красоты. Именно от нас зависит, какой - богатой или бедной - будет его духовная жизнь.</w:t>
      </w:r>
    </w:p>
    <w:p w14:paraId="1D6444FF"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Чтобы привить любовь к изобразительному искусству, вызвать интерес к рисованию, начиная с младшего возраста советуем родителям использовать нетрадиционные способы рисования.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w:t>
      </w:r>
    </w:p>
    <w:p w14:paraId="2AB7B7AA"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Нетрадиционное рисование – искусство изображать, не основываясь на традиции.</w:t>
      </w:r>
    </w:p>
    <w:p w14:paraId="650DC41B"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 xml:space="preserve">Нетрадиционные техники рисования являются замечательным способом создания маленьких шедевров. </w:t>
      </w:r>
      <w:proofErr w:type="gramStart"/>
      <w:r w:rsidRPr="008F33A6">
        <w:rPr>
          <w:rFonts w:ascii="Times New Roman" w:eastAsia="Times New Roman" w:hAnsi="Times New Roman" w:cs="Times New Roman"/>
          <w:color w:val="303F50"/>
          <w:sz w:val="28"/>
          <w:szCs w:val="28"/>
          <w:lang w:eastAsia="ru-RU"/>
        </w:rPr>
        <w:t>Оказывается</w:t>
      </w:r>
      <w:proofErr w:type="gramEnd"/>
      <w:r w:rsidRPr="008F33A6">
        <w:rPr>
          <w:rFonts w:ascii="Times New Roman" w:eastAsia="Times New Roman" w:hAnsi="Times New Roman" w:cs="Times New Roman"/>
          <w:color w:val="303F50"/>
          <w:sz w:val="28"/>
          <w:szCs w:val="28"/>
          <w:lang w:eastAsia="ru-RU"/>
        </w:rPr>
        <w:t xml:space="preserve"> можно создать соленую картинку, а ладошка может превратиться в белого лебедя. Серая клякса может стать деревом, а морковка с картошкой могут удивить необычными узорами.</w:t>
      </w:r>
    </w:p>
    <w:p w14:paraId="5C29275C"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Зачем нужно такое рисование?</w:t>
      </w:r>
    </w:p>
    <w:p w14:paraId="31D7CF50"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 xml:space="preserve">В отличие от традиционного рисования у ребенка гораздо больше возможностей проявить и развить свои творческие способности, фантазию, воображение. Ребенок учится работать с разными материалами. Ощупывая материалы и фактуры, он развивает мелкую моторику. В процессе работы ребенок знакомится с объемом, фактурой и пространством. Ребенок работает с цветом, учится смешивать и сочетать цвета, развивает художественный вкус. Нетрадиционное рисование успокаивает и увлекает, способствует развитию усидчивости, побуждает к поиску нестандартных решений. В этом виде деятельности нет слова "нельзя". Увидели шишки, листики, ягоды, </w:t>
      </w:r>
      <w:r w:rsidRPr="008F33A6">
        <w:rPr>
          <w:rFonts w:ascii="Times New Roman" w:eastAsia="Times New Roman" w:hAnsi="Times New Roman" w:cs="Times New Roman"/>
          <w:color w:val="303F50"/>
          <w:sz w:val="28"/>
          <w:szCs w:val="28"/>
          <w:lang w:eastAsia="ru-RU"/>
        </w:rPr>
        <w:lastRenderedPageBreak/>
        <w:t>чайный пакетик - все это может пригодиться. Рисунки в нетрадиционной технике получаются на порядок быстрей обычных. Это играет огромную роль для маленьких детей, когда им не хватает усидчивости и терпения, чтобы завершить свою работу. Такие занятия добавляют уверенности в себе и в своих силах, да и просто доставляют огромное удовольствие.</w:t>
      </w:r>
    </w:p>
    <w:p w14:paraId="3F38F034"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 </w:t>
      </w:r>
    </w:p>
    <w:p w14:paraId="0663C0F4"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Уважаемые родители!</w:t>
      </w:r>
    </w:p>
    <w:p w14:paraId="3BEDFDBF"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Предлагаем Вам познакомиться с необычными техниками рисования. Ваш ребенок получит массу удовольствия и расширит свои возможности, если вы будете предлагать ему новые, необычные материалы и техники для изобразительного творчества.</w:t>
      </w:r>
    </w:p>
    <w:p w14:paraId="342C6F90"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Рисование пальчиками и ладошками - </w:t>
      </w:r>
      <w:r w:rsidRPr="008F33A6">
        <w:rPr>
          <w:rFonts w:ascii="Times New Roman" w:eastAsia="Times New Roman" w:hAnsi="Times New Roman" w:cs="Times New Roman"/>
          <w:color w:val="303F50"/>
          <w:sz w:val="28"/>
          <w:szCs w:val="28"/>
          <w:lang w:eastAsia="ru-RU"/>
        </w:rPr>
        <w:t>обычно это первая техника, с которой дети начинают рисовать еще до похода в детский садик. Рисунок получается очень быстро, а это крайне важно в работе с совсем маленькими детками. Обмакните детскую ладошку в краску и позвольте малышу сделать отпечаток на поверхности. Посмотрите, на что это похоже. Быть может, это какое-то животное? Спросите кроху, что нужно дорисовать, чтобы получился законченный образ. Может, ушки, носик или хвостик? недостающие детали можно нарисовать пальчиками. Управлять своими пальчиками и ладошками гораздо проще, чем кистью. А потому интересней для детей раннего возраста.</w:t>
      </w:r>
    </w:p>
    <w:p w14:paraId="27C0C5B9"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Оттиск печатками из картофеля</w:t>
      </w:r>
      <w:r w:rsidRPr="008F33A6">
        <w:rPr>
          <w:rFonts w:ascii="Times New Roman" w:eastAsia="Times New Roman" w:hAnsi="Times New Roman" w:cs="Times New Roman"/>
          <w:color w:val="303F50"/>
          <w:sz w:val="28"/>
          <w:szCs w:val="28"/>
          <w:lang w:eastAsia="ru-RU"/>
        </w:rPr>
        <w:t> - ребенок прижимает печатку к штемпельной подушке с краской и наносит оттиск на бумагу.</w:t>
      </w:r>
    </w:p>
    <w:p w14:paraId="296E1EF4"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Оттиск смятой бумагой</w:t>
      </w:r>
      <w:r w:rsidRPr="008F33A6">
        <w:rPr>
          <w:rFonts w:ascii="Times New Roman" w:eastAsia="Times New Roman" w:hAnsi="Times New Roman" w:cs="Times New Roman"/>
          <w:color w:val="303F50"/>
          <w:sz w:val="28"/>
          <w:szCs w:val="28"/>
          <w:lang w:eastAsia="ru-RU"/>
        </w:rPr>
        <w:t> - ребенок прижимает смятую бумагу к штемпельной подушке с краской и наносит оттиск на бумагу.</w:t>
      </w:r>
    </w:p>
    <w:p w14:paraId="00A63AD4"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Монотипия предметная</w:t>
      </w:r>
      <w:r w:rsidRPr="008F33A6">
        <w:rPr>
          <w:rFonts w:ascii="Times New Roman" w:eastAsia="Times New Roman" w:hAnsi="Times New Roman" w:cs="Times New Roman"/>
          <w:color w:val="303F50"/>
          <w:sz w:val="28"/>
          <w:szCs w:val="28"/>
          <w:lang w:eastAsia="ru-RU"/>
        </w:rPr>
        <w:t> - ребенок складывает лист бумаги вдвое и на одной его половине рисует половину изображаемого предмета.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w:t>
      </w:r>
    </w:p>
    <w:p w14:paraId="042B95BC"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proofErr w:type="spellStart"/>
      <w:r w:rsidRPr="008F33A6">
        <w:rPr>
          <w:rFonts w:ascii="Times New Roman" w:eastAsia="Times New Roman" w:hAnsi="Times New Roman" w:cs="Times New Roman"/>
          <w:b/>
          <w:bCs/>
          <w:color w:val="303F50"/>
          <w:sz w:val="28"/>
          <w:szCs w:val="28"/>
          <w:lang w:eastAsia="ru-RU"/>
        </w:rPr>
        <w:t>Кляксография</w:t>
      </w:r>
      <w:proofErr w:type="spellEnd"/>
      <w:r w:rsidRPr="008F33A6">
        <w:rPr>
          <w:rFonts w:ascii="Times New Roman" w:eastAsia="Times New Roman" w:hAnsi="Times New Roman" w:cs="Times New Roman"/>
          <w:b/>
          <w:bCs/>
          <w:color w:val="303F50"/>
          <w:sz w:val="28"/>
          <w:szCs w:val="28"/>
          <w:lang w:eastAsia="ru-RU"/>
        </w:rPr>
        <w:t xml:space="preserve"> с трубочкой</w:t>
      </w:r>
      <w:r w:rsidRPr="008F33A6">
        <w:rPr>
          <w:rFonts w:ascii="Times New Roman" w:eastAsia="Times New Roman" w:hAnsi="Times New Roman" w:cs="Times New Roman"/>
          <w:color w:val="303F50"/>
          <w:sz w:val="28"/>
          <w:szCs w:val="28"/>
          <w:lang w:eastAsia="ru-RU"/>
        </w:rPr>
        <w:t>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14:paraId="171C020D"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Отпечатки листьев</w:t>
      </w:r>
      <w:r w:rsidRPr="008F33A6">
        <w:rPr>
          <w:rFonts w:ascii="Times New Roman" w:eastAsia="Times New Roman" w:hAnsi="Times New Roman" w:cs="Times New Roman"/>
          <w:color w:val="303F50"/>
          <w:sz w:val="28"/>
          <w:szCs w:val="28"/>
          <w:lang w:eastAsia="ru-RU"/>
        </w:rPr>
        <w:t> -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w:t>
      </w:r>
    </w:p>
    <w:p w14:paraId="288766E7"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b/>
          <w:bCs/>
          <w:color w:val="303F50"/>
          <w:sz w:val="28"/>
          <w:szCs w:val="28"/>
          <w:lang w:eastAsia="ru-RU"/>
        </w:rPr>
        <w:t>Монотипия пейзажная</w:t>
      </w:r>
      <w:r w:rsidRPr="008F33A6">
        <w:rPr>
          <w:rFonts w:ascii="Times New Roman" w:eastAsia="Times New Roman" w:hAnsi="Times New Roman" w:cs="Times New Roman"/>
          <w:color w:val="303F50"/>
          <w:sz w:val="28"/>
          <w:szCs w:val="28"/>
          <w:lang w:eastAsia="ru-RU"/>
        </w:rPr>
        <w:t> - ребенок складывает лист пополам. На одной половине листа рисует пейзаж, на другой получается его отражение в озере.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p>
    <w:p w14:paraId="6D836CA3"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Любят дети рисовать и ... мыльными пузырями, и зубной щеткой, и ватой, и ступнями, и пластилином, и ... чем только можно, всем, что вам попадется в руки.</w:t>
      </w:r>
    </w:p>
    <w:p w14:paraId="65EB8886"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lastRenderedPageBreak/>
        <w:t> </w:t>
      </w:r>
    </w:p>
    <w:p w14:paraId="17E15852"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Научившись выражать свои чувства на бумаге, ребёнок начинает лучше понимать чувства других, учится преодолевать робость, страх перед рисованием, перед тем, что ничего не получится. Он уверен, что получится, и получится красиво.</w:t>
      </w:r>
    </w:p>
    <w:p w14:paraId="3B05FAE3" w14:textId="77777777" w:rsidR="008F33A6" w:rsidRPr="008F33A6" w:rsidRDefault="008F33A6" w:rsidP="008F33A6">
      <w:pPr>
        <w:shd w:val="clear" w:color="auto" w:fill="FFFFFF"/>
        <w:spacing w:after="0" w:line="315" w:lineRule="atLeast"/>
        <w:rPr>
          <w:rFonts w:ascii="Times New Roman" w:eastAsia="Times New Roman" w:hAnsi="Times New Roman" w:cs="Times New Roman"/>
          <w:color w:val="303F50"/>
          <w:sz w:val="28"/>
          <w:szCs w:val="28"/>
          <w:lang w:eastAsia="ru-RU"/>
        </w:rPr>
      </w:pPr>
      <w:r w:rsidRPr="008F33A6">
        <w:rPr>
          <w:rFonts w:ascii="Times New Roman" w:eastAsia="Times New Roman" w:hAnsi="Times New Roman" w:cs="Times New Roman"/>
          <w:color w:val="303F50"/>
          <w:sz w:val="28"/>
          <w:szCs w:val="28"/>
          <w:lang w:eastAsia="ru-RU"/>
        </w:rPr>
        <w:t>Овладение различными материалами, способами работы с ними, понимание их выразительности позволяет детям более эффективно использовать их при отражении в рисунках своих впечатлений от окружающей жизни. Для того, чтобы во время рисования усилить воображение, способствовать художественному замыслу и развитию художественных способностей, можно использовать детскую литературу, музыкальное сопровождение, фольклорный и игровой материал. Это позволит сделать рисование доступными, содержательными и познавательными.</w:t>
      </w:r>
    </w:p>
    <w:p w14:paraId="6F7699AC" w14:textId="77777777" w:rsidR="008F33A6" w:rsidRPr="008F33A6" w:rsidRDefault="008F33A6" w:rsidP="008F33A6">
      <w:pPr>
        <w:spacing w:after="0"/>
        <w:rPr>
          <w:rFonts w:ascii="Times New Roman" w:eastAsia="Calibri" w:hAnsi="Times New Roman" w:cs="Times New Roman"/>
          <w:sz w:val="28"/>
          <w:szCs w:val="28"/>
        </w:rPr>
      </w:pPr>
    </w:p>
    <w:p w14:paraId="33F25911" w14:textId="77777777" w:rsidR="008F33A6" w:rsidRPr="008F33A6" w:rsidRDefault="008F33A6" w:rsidP="008F33A6">
      <w:pPr>
        <w:spacing w:after="0"/>
        <w:rPr>
          <w:rFonts w:ascii="Times New Roman" w:eastAsia="Calibri" w:hAnsi="Times New Roman" w:cs="Times New Roman"/>
          <w:sz w:val="28"/>
          <w:szCs w:val="28"/>
        </w:rPr>
      </w:pPr>
    </w:p>
    <w:p w14:paraId="50ED0CBC" w14:textId="77777777" w:rsidR="009C63B8" w:rsidRDefault="009C63B8"/>
    <w:sectPr w:rsidR="009C6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8F"/>
    <w:rsid w:val="000E118F"/>
    <w:rsid w:val="008F33A6"/>
    <w:rsid w:val="009C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6EF02-0F7B-4C8C-A66A-426D1EC0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 HDS</dc:creator>
  <cp:keywords/>
  <dc:description/>
  <cp:lastModifiedBy>HDS HDS</cp:lastModifiedBy>
  <cp:revision>2</cp:revision>
  <dcterms:created xsi:type="dcterms:W3CDTF">2022-04-17T07:06:00Z</dcterms:created>
  <dcterms:modified xsi:type="dcterms:W3CDTF">2022-04-17T07:06:00Z</dcterms:modified>
</cp:coreProperties>
</file>