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CB" w:rsidRDefault="007E2591">
      <w:pPr>
        <w:rPr>
          <w:sz w:val="28"/>
          <w:szCs w:val="28"/>
        </w:rPr>
      </w:pPr>
      <w:r>
        <w:rPr>
          <w:sz w:val="40"/>
          <w:szCs w:val="40"/>
        </w:rPr>
        <w:t xml:space="preserve">                     Театрализованные   игры</w:t>
      </w:r>
      <w:r w:rsidR="00B64423">
        <w:rPr>
          <w:sz w:val="40"/>
          <w:szCs w:val="40"/>
        </w:rPr>
        <w:t xml:space="preserve">   детей</w:t>
      </w:r>
    </w:p>
    <w:p w:rsidR="00B64423" w:rsidRPr="00B64423" w:rsidRDefault="00B64423">
      <w:pPr>
        <w:rPr>
          <w:sz w:val="28"/>
          <w:szCs w:val="28"/>
        </w:rPr>
      </w:pPr>
      <w:r>
        <w:rPr>
          <w:sz w:val="28"/>
          <w:szCs w:val="28"/>
        </w:rPr>
        <w:t>Воспитатель: Бондарева В.В.</w:t>
      </w:r>
    </w:p>
    <w:p w:rsidR="00EC7ACB" w:rsidRDefault="00EC7ACB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04E8DCF" wp14:editId="50A30AA0">
            <wp:extent cx="5940425" cy="3336290"/>
            <wp:effectExtent l="0" t="0" r="3175" b="0"/>
            <wp:docPr id="2" name="Рисунок 2" descr="C:\Users\Asus\AppData\Local\Microsoft\Windows\INetCache\Content.Word\20190418_07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190418_073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CB" w:rsidRDefault="00544403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A0083D7" wp14:editId="70CEA1E6">
            <wp:extent cx="5940224" cy="2660015"/>
            <wp:effectExtent l="0" t="0" r="3810" b="6985"/>
            <wp:docPr id="3" name="Рисунок 3" descr="C:\Users\Asus\AppData\Local\Microsoft\Windows\INetCache\Content.Word\20190418_07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190418_073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80" cy="26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423" w:rsidRDefault="007E2591">
      <w:pPr>
        <w:rPr>
          <w:sz w:val="32"/>
          <w:szCs w:val="32"/>
        </w:rPr>
      </w:pPr>
      <w:r>
        <w:rPr>
          <w:sz w:val="32"/>
          <w:szCs w:val="32"/>
        </w:rPr>
        <w:t xml:space="preserve">Театрально – игровая деятельность обогащает детей новыми впечатлениями, знаниями и умениями, развивает интерес к литературе и театру.                                                                                   Формирует диалогическую, эмоционально – насыщает речь, активизирует словарь, способствует нравственно – этическому воспитанию каждого ребенка.                                                             Театральные игры рассматриваются </w:t>
      </w:r>
      <w:r w:rsidR="004D5EC2">
        <w:rPr>
          <w:sz w:val="32"/>
          <w:szCs w:val="32"/>
        </w:rPr>
        <w:t>как действительное средство</w:t>
      </w:r>
      <w:r w:rsidR="00B64423">
        <w:rPr>
          <w:sz w:val="32"/>
          <w:szCs w:val="32"/>
        </w:rPr>
        <w:t xml:space="preserve"> </w:t>
      </w:r>
      <w:r w:rsidR="004D5EC2">
        <w:rPr>
          <w:sz w:val="32"/>
          <w:szCs w:val="32"/>
        </w:rPr>
        <w:lastRenderedPageBreak/>
        <w:t xml:space="preserve">всестороннего развития личности, воспитание активности, коллективизма, уверенности в своих силах, инициативы. </w:t>
      </w:r>
    </w:p>
    <w:p w:rsidR="00544403" w:rsidRDefault="004D5EC2">
      <w:pPr>
        <w:rPr>
          <w:sz w:val="32"/>
          <w:szCs w:val="32"/>
        </w:rPr>
      </w:pPr>
      <w:r>
        <w:rPr>
          <w:sz w:val="32"/>
          <w:szCs w:val="32"/>
        </w:rPr>
        <w:t xml:space="preserve">Театральные игры основаны на драматизации литературных произведений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или собственных инсценировок ), приспособленных для исполнения на сценической площадке.    Дети четвертого года жизни с воспитателем разыгрывают простейшие сюжеты знакомых сказок, используя элементы костюмов</w:t>
      </w:r>
      <w:r w:rsidR="00691E73">
        <w:rPr>
          <w:sz w:val="32"/>
          <w:szCs w:val="32"/>
        </w:rPr>
        <w:t xml:space="preserve"> и шапочек с силуэтами персонажей.  Дети охотно подключаются к драматизации сказки с помощью </w:t>
      </w:r>
      <w:proofErr w:type="spellStart"/>
      <w:r w:rsidR="00691E73">
        <w:rPr>
          <w:sz w:val="32"/>
          <w:szCs w:val="32"/>
        </w:rPr>
        <w:t>фланелеграфа</w:t>
      </w:r>
      <w:proofErr w:type="spellEnd"/>
      <w:r w:rsidR="00691E73">
        <w:rPr>
          <w:sz w:val="32"/>
          <w:szCs w:val="32"/>
        </w:rPr>
        <w:t xml:space="preserve">, настольного и </w:t>
      </w:r>
      <w:proofErr w:type="spellStart"/>
      <w:r w:rsidR="00691E73">
        <w:rPr>
          <w:sz w:val="32"/>
          <w:szCs w:val="32"/>
        </w:rPr>
        <w:t>пальчикого</w:t>
      </w:r>
      <w:proofErr w:type="spellEnd"/>
      <w:r w:rsidR="00691E73">
        <w:rPr>
          <w:sz w:val="32"/>
          <w:szCs w:val="32"/>
        </w:rPr>
        <w:t xml:space="preserve"> театра простых в управлении – короткий выразительный текст помогает ребенку поставить себя на место изображаемого героя. Он учится двигаться в такт произносимому тексту. Знают и любят кукольный театр с большим </w:t>
      </w:r>
      <w:r w:rsidR="005D3E83">
        <w:rPr>
          <w:sz w:val="32"/>
          <w:szCs w:val="32"/>
        </w:rPr>
        <w:t>желанием участвуют в</w:t>
      </w:r>
      <w:r w:rsidR="00691E73">
        <w:rPr>
          <w:sz w:val="32"/>
          <w:szCs w:val="32"/>
        </w:rPr>
        <w:t xml:space="preserve"> </w:t>
      </w:r>
      <w:r w:rsidR="005D3E83">
        <w:rPr>
          <w:sz w:val="32"/>
          <w:szCs w:val="32"/>
        </w:rPr>
        <w:t>инсценировках. При чтении произведения обращайте особое внимание на прямую речь, авторские характеристики героя. Предлагайте пересказывать текст, часто используйте иллюстрации, учите ребенка слышать. Персонажи должны быть понятны детям     «</w:t>
      </w:r>
      <w:proofErr w:type="spellStart"/>
      <w:r w:rsidR="005D3E83">
        <w:rPr>
          <w:sz w:val="32"/>
          <w:szCs w:val="32"/>
        </w:rPr>
        <w:t>Федорино</w:t>
      </w:r>
      <w:proofErr w:type="spellEnd"/>
      <w:r w:rsidR="005D3E83">
        <w:rPr>
          <w:sz w:val="32"/>
          <w:szCs w:val="32"/>
        </w:rPr>
        <w:t xml:space="preserve"> горе», «Теремок», « Гуси – лебеди» - тогда детям будет несложно передать их эмоциональное состояние.</w:t>
      </w:r>
      <w:r w:rsidR="00D77CAB">
        <w:rPr>
          <w:sz w:val="32"/>
          <w:szCs w:val="32"/>
        </w:rPr>
        <w:t xml:space="preserve"> Дети учатся узнавать по внешним признакам настроение человека. </w:t>
      </w:r>
    </w:p>
    <w:p w:rsidR="00544403" w:rsidRDefault="0054440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B890F0" wp14:editId="4B9D0DD8">
            <wp:extent cx="5938863" cy="3333750"/>
            <wp:effectExtent l="0" t="0" r="5080" b="0"/>
            <wp:docPr id="18" name="Рисунок 18" descr="C:\Users\Asus\AppData\Local\Microsoft\Windows\INetCache\Content.Word\20191126_13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AppData\Local\Microsoft\Windows\INetCache\Content.Word\20191126_132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1854" cy="33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91" w:rsidRDefault="00D77C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Дошкольники любят театрализованные игры. Они живут одной жизнью с героями инсценировок, выражают свое одобрение или негодование, восклицаниями вмешиваются в ход событий.</w:t>
      </w:r>
    </w:p>
    <w:p w:rsidR="00D77CAB" w:rsidRDefault="0054440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Театр   это чудо</w:t>
      </w:r>
    </w:p>
    <w:p w:rsidR="00544403" w:rsidRDefault="007F48E1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544403">
        <w:rPr>
          <w:sz w:val="32"/>
          <w:szCs w:val="32"/>
        </w:rPr>
        <w:t>Много в</w:t>
      </w:r>
      <w:r>
        <w:rPr>
          <w:sz w:val="32"/>
          <w:szCs w:val="32"/>
        </w:rPr>
        <w:t xml:space="preserve"> </w:t>
      </w:r>
      <w:r w:rsidR="00544403">
        <w:rPr>
          <w:sz w:val="32"/>
          <w:szCs w:val="32"/>
        </w:rPr>
        <w:t>городе</w:t>
      </w:r>
      <w:r>
        <w:rPr>
          <w:sz w:val="32"/>
          <w:szCs w:val="32"/>
        </w:rPr>
        <w:t xml:space="preserve"> театров, много в городе артистов</w:t>
      </w:r>
      <w:proofErr w:type="gramStart"/>
      <w:r w:rsidR="0054440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.</w:t>
      </w:r>
      <w:proofErr w:type="gramEnd"/>
      <w:r>
        <w:rPr>
          <w:sz w:val="32"/>
          <w:szCs w:val="32"/>
        </w:rPr>
        <w:t xml:space="preserve">         И растем мы им на славу, подрастаем очень быстро                      .         Чудо есть на белом свете, в сказку верится не даром                        .         Это чудо знают дети, называется театром.</w:t>
      </w:r>
    </w:p>
    <w:p w:rsidR="007F48E1" w:rsidRPr="007F48E1" w:rsidRDefault="007F48E1">
      <w:pPr>
        <w:rPr>
          <w:b/>
          <w:sz w:val="32"/>
          <w:szCs w:val="32"/>
        </w:rPr>
      </w:pPr>
    </w:p>
    <w:p w:rsidR="00544403" w:rsidRPr="007F48E1" w:rsidRDefault="007F48E1">
      <w:pPr>
        <w:rPr>
          <w:b/>
          <w:sz w:val="32"/>
          <w:szCs w:val="32"/>
        </w:rPr>
      </w:pPr>
      <w:r w:rsidRPr="007F48E1">
        <w:rPr>
          <w:b/>
          <w:sz w:val="32"/>
          <w:szCs w:val="32"/>
        </w:rPr>
        <w:t xml:space="preserve">  </w:t>
      </w:r>
      <w:r w:rsidR="00852839">
        <w:rPr>
          <w:b/>
          <w:sz w:val="32"/>
          <w:szCs w:val="32"/>
        </w:rPr>
        <w:t xml:space="preserve">                         </w:t>
      </w:r>
      <w:r w:rsidRPr="007F48E1">
        <w:rPr>
          <w:b/>
          <w:sz w:val="32"/>
          <w:szCs w:val="32"/>
        </w:rPr>
        <w:t xml:space="preserve">  ИГРЫ: НАСТОЛЬНОГО ТЕАТРА</w:t>
      </w:r>
    </w:p>
    <w:p w:rsidR="00D77CAB" w:rsidRDefault="00D77CAB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372269" wp14:editId="452FE1D2">
            <wp:extent cx="5940224" cy="2724150"/>
            <wp:effectExtent l="0" t="0" r="3810" b="0"/>
            <wp:docPr id="1" name="Рисунок 1" descr="C:\Users\Asus\AppData\Local\Microsoft\Windows\INetCache\Content.Word\20190418_07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190418_072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6067" cy="27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E1" w:rsidRDefault="007F48E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7E338B" wp14:editId="648C581A">
            <wp:extent cx="3106399" cy="5934710"/>
            <wp:effectExtent l="0" t="4762" r="0" b="0"/>
            <wp:docPr id="12" name="Рисунок 12" descr="C:\Users\Asus\AppData\Local\Microsoft\Windows\INetCache\Content.Word\20190419_1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20190419_113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155" cy="610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13" w:rsidRPr="00DA0D8E" w:rsidRDefault="0085283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</w:t>
      </w:r>
      <w:r w:rsidR="00DA0D8E" w:rsidRPr="00DA0D8E">
        <w:rPr>
          <w:b/>
          <w:sz w:val="32"/>
          <w:szCs w:val="32"/>
        </w:rPr>
        <w:t xml:space="preserve">ИГРЫ: </w:t>
      </w:r>
      <w:proofErr w:type="gramStart"/>
      <w:r w:rsidR="00DA0D8E" w:rsidRPr="00DA0D8E">
        <w:rPr>
          <w:b/>
          <w:sz w:val="32"/>
          <w:szCs w:val="32"/>
        </w:rPr>
        <w:t>ТЕАТРАЛИЗОВАННЫЕ</w:t>
      </w:r>
      <w:proofErr w:type="gramEnd"/>
      <w:r w:rsidR="00DA0D8E" w:rsidRPr="00DA0D8E">
        <w:rPr>
          <w:b/>
          <w:sz w:val="32"/>
          <w:szCs w:val="32"/>
        </w:rPr>
        <w:t xml:space="preserve"> В ШАПОЧКАХ</w:t>
      </w:r>
    </w:p>
    <w:p w:rsidR="00EE4613" w:rsidRDefault="009B04EB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A992052" wp14:editId="3F79DCF4">
            <wp:extent cx="5915025" cy="2562225"/>
            <wp:effectExtent l="0" t="0" r="9525" b="9525"/>
            <wp:docPr id="5" name="Рисунок 5" descr="C:\Users\Asus\AppData\Local\Microsoft\Windows\INetCache\Content.Word\20190410_1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190410_104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6934" cy="25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8E" w:rsidRDefault="00DA0D8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3C80595" wp14:editId="2B8ACE0B">
            <wp:extent cx="5940425" cy="2962275"/>
            <wp:effectExtent l="0" t="0" r="3175" b="9525"/>
            <wp:docPr id="29" name="Рисунок 29" descr="H:\фото садик\20180410_15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садик\20180410_155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8E" w:rsidRDefault="00852839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813D33" wp14:editId="3515CBEF">
            <wp:extent cx="5939790" cy="3019425"/>
            <wp:effectExtent l="0" t="0" r="3810" b="9525"/>
            <wp:docPr id="19" name="Рисунок 19" descr="C:\Users\Asus\AppData\Local\Microsoft\Windows\INetCache\Content.Word\20191112_11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INetCache\Content.Word\20191112_114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27" cy="302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8E" w:rsidRPr="00852839" w:rsidRDefault="0085283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</w:t>
      </w:r>
      <w:r w:rsidRPr="00852839">
        <w:rPr>
          <w:b/>
          <w:sz w:val="32"/>
          <w:szCs w:val="32"/>
        </w:rPr>
        <w:t>ИГРЫ: ПАЛЬЧИКОГО ТЕАТРА</w:t>
      </w:r>
    </w:p>
    <w:p w:rsidR="00EE4613" w:rsidRDefault="00EE461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985EAEE" wp14:editId="01929DAF">
            <wp:extent cx="5940224" cy="3609975"/>
            <wp:effectExtent l="0" t="0" r="3810" b="0"/>
            <wp:docPr id="4" name="Рисунок 4" descr="C:\Users\Asus\AppData\Local\Microsoft\Windows\INetCache\Content.Word\20190418_08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190418_081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01" cy="36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13" w:rsidRDefault="00EE4613">
      <w:pPr>
        <w:rPr>
          <w:sz w:val="32"/>
          <w:szCs w:val="32"/>
        </w:rPr>
      </w:pPr>
    </w:p>
    <w:p w:rsidR="00EE4613" w:rsidRDefault="00EE461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0B7E14B" wp14:editId="594AE638">
            <wp:extent cx="5939790" cy="4552638"/>
            <wp:effectExtent l="0" t="0" r="3810" b="635"/>
            <wp:docPr id="6" name="Рисунок 6" descr="C:\Users\Asus\AppData\Local\Microsoft\Windows\INetCache\Content.Word\20190418_08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0190418_082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50" cy="457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39" w:rsidRPr="00852839" w:rsidRDefault="0085283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</w:t>
      </w:r>
      <w:r w:rsidRPr="00852839">
        <w:rPr>
          <w:b/>
          <w:sz w:val="32"/>
          <w:szCs w:val="32"/>
        </w:rPr>
        <w:t>ТЕАТР: ПО НАБОРУ ИГРУШЕК</w:t>
      </w:r>
    </w:p>
    <w:p w:rsidR="00F5514E" w:rsidRDefault="00F5514E">
      <w:pPr>
        <w:rPr>
          <w:sz w:val="32"/>
          <w:szCs w:val="32"/>
        </w:rPr>
      </w:pPr>
      <w:r w:rsidRPr="00F5514E">
        <w:rPr>
          <w:noProof/>
          <w:sz w:val="32"/>
          <w:szCs w:val="32"/>
          <w:lang w:eastAsia="ru-RU"/>
        </w:rPr>
        <w:drawing>
          <wp:inline distT="0" distB="0" distL="0" distR="0" wp14:anchorId="296ECDFC" wp14:editId="1AE0F5A5">
            <wp:extent cx="5940425" cy="3336403"/>
            <wp:effectExtent l="0" t="0" r="3175" b="0"/>
            <wp:docPr id="27" name="Рисунок 27" descr="E:\январь\20181219_1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нварь\20181219_10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59" w:rsidRPr="00FF5B59" w:rsidRDefault="00FF5B59">
      <w:pPr>
        <w:rPr>
          <w:b/>
          <w:sz w:val="32"/>
          <w:szCs w:val="32"/>
        </w:rPr>
      </w:pPr>
    </w:p>
    <w:p w:rsidR="00FF5B59" w:rsidRPr="00FF5B59" w:rsidRDefault="00FF5B59">
      <w:pPr>
        <w:rPr>
          <w:b/>
          <w:sz w:val="32"/>
          <w:szCs w:val="32"/>
        </w:rPr>
      </w:pPr>
      <w:r w:rsidRPr="00FF5B59">
        <w:rPr>
          <w:b/>
          <w:sz w:val="32"/>
          <w:szCs w:val="32"/>
        </w:rPr>
        <w:t>ТЕАТРАЛИЗОВАННЫЕ ИГРЫ: В КОСТЮМАХ СКАЗОЧНЫХ ГЕРОЕВ</w:t>
      </w:r>
    </w:p>
    <w:p w:rsidR="00EC2F58" w:rsidRDefault="00EC2F5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33C7E27" wp14:editId="02C07563">
            <wp:extent cx="4258230" cy="2726690"/>
            <wp:effectExtent l="3493" t="0" r="0" b="0"/>
            <wp:docPr id="7" name="Рисунок 7" descr="C:\Users\Asus\AppData\Local\Microsoft\Windows\INetCache\Content.Word\20190927_07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20190927_072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294" cy="27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59">
        <w:rPr>
          <w:sz w:val="32"/>
          <w:szCs w:val="32"/>
        </w:rPr>
        <w:t xml:space="preserve">            </w:t>
      </w:r>
      <w:r w:rsidR="00FF5B59">
        <w:rPr>
          <w:noProof/>
          <w:lang w:eastAsia="ru-RU"/>
        </w:rPr>
        <w:drawing>
          <wp:inline distT="0" distB="0" distL="0" distR="0" wp14:anchorId="6CE8362B" wp14:editId="2372F513">
            <wp:extent cx="4193540" cy="2546519"/>
            <wp:effectExtent l="4445" t="0" r="1905" b="1905"/>
            <wp:docPr id="21" name="Рисунок 21" descr="C:\Users\Asus\AppData\Local\Microsoft\Windows\INetCache\Content.Word\20190927_07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AppData\Local\Microsoft\Windows\INetCache\Content.Word\20190927_072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2505" cy="256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59" w:rsidRDefault="00FC1E64">
      <w:pPr>
        <w:rPr>
          <w:sz w:val="32"/>
          <w:szCs w:val="32"/>
        </w:rPr>
      </w:pPr>
      <w:r w:rsidRPr="00FC1E6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086B6C4" wp14:editId="0B1E6236">
            <wp:extent cx="5939790" cy="3952875"/>
            <wp:effectExtent l="0" t="0" r="3810" b="9525"/>
            <wp:docPr id="28" name="Рисунок 28" descr="I:\август\20180814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вгуст\20180814_103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67" cy="39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59" w:rsidRDefault="00FF5B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0369F">
        <w:rPr>
          <w:sz w:val="32"/>
          <w:szCs w:val="32"/>
        </w:rPr>
        <w:t xml:space="preserve">  </w:t>
      </w:r>
      <w:r w:rsidR="0090369F">
        <w:rPr>
          <w:noProof/>
          <w:lang w:eastAsia="ru-RU"/>
        </w:rPr>
        <w:drawing>
          <wp:inline distT="0" distB="0" distL="0" distR="0" wp14:anchorId="27AA5F66" wp14:editId="4E1AA538">
            <wp:extent cx="4311360" cy="2821132"/>
            <wp:effectExtent l="2223" t="0" r="0" b="0"/>
            <wp:docPr id="25" name="Рисунок 25" descr="C:\Users\Asus\AppData\Local\Microsoft\Windows\INetCache\Content.Word\20190924_15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sus\AppData\Local\Microsoft\Windows\INetCache\Content.Word\20190924_1524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273" cy="28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FB6">
        <w:rPr>
          <w:sz w:val="32"/>
          <w:szCs w:val="32"/>
        </w:rPr>
        <w:t xml:space="preserve">     </w:t>
      </w:r>
      <w:r w:rsidR="00E00FB6">
        <w:rPr>
          <w:noProof/>
          <w:lang w:eastAsia="ru-RU"/>
        </w:rPr>
        <w:drawing>
          <wp:inline distT="0" distB="0" distL="0" distR="0" wp14:anchorId="3B1969B1" wp14:editId="58F872DB">
            <wp:extent cx="4316095" cy="2627527"/>
            <wp:effectExtent l="6350" t="0" r="0" b="0"/>
            <wp:docPr id="24" name="Рисунок 24" descr="C:\Users\Asus\AppData\Local\Microsoft\Windows\INetCache\Content.Word\20190927_07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us\AppData\Local\Microsoft\Windows\INetCache\Content.Word\20190927_072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2628" cy="26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59" w:rsidRDefault="00FF5B59">
      <w:pPr>
        <w:rPr>
          <w:sz w:val="32"/>
          <w:szCs w:val="32"/>
        </w:rPr>
      </w:pPr>
    </w:p>
    <w:p w:rsidR="00FF5B59" w:rsidRDefault="00FF5B59">
      <w:pPr>
        <w:rPr>
          <w:sz w:val="32"/>
          <w:szCs w:val="32"/>
        </w:rPr>
      </w:pPr>
    </w:p>
    <w:p w:rsidR="00FF5B59" w:rsidRDefault="00E00FB6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E33CA63" wp14:editId="33E81F4B">
            <wp:extent cx="4799653" cy="2824480"/>
            <wp:effectExtent l="0" t="3175" r="0" b="0"/>
            <wp:docPr id="23" name="Рисунок 23" descr="C:\Users\Asus\AppData\Local\Microsoft\Windows\INetCache\Content.Word\20190924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us\AppData\Local\Microsoft\Windows\INetCache\Content.Word\20190924_155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3457" cy="28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FBB653" wp14:editId="458E496C">
            <wp:extent cx="4800155" cy="2944750"/>
            <wp:effectExtent l="0" t="5715" r="0" b="0"/>
            <wp:docPr id="22" name="Рисунок 22" descr="C:\Users\Asus\AppData\Local\Microsoft\Windows\INetCache\Content.Word\20190927_07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AppData\Local\Microsoft\Windows\INetCache\Content.Word\20190927_073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2867" cy="298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59" w:rsidRPr="00E00FB6" w:rsidRDefault="00FF5B59">
      <w:pPr>
        <w:rPr>
          <w:b/>
          <w:sz w:val="32"/>
          <w:szCs w:val="32"/>
        </w:rPr>
      </w:pPr>
    </w:p>
    <w:p w:rsidR="00FF5B59" w:rsidRPr="00E00FB6" w:rsidRDefault="00E00FB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Pr="00E00FB6">
        <w:rPr>
          <w:b/>
          <w:sz w:val="32"/>
          <w:szCs w:val="32"/>
        </w:rPr>
        <w:t>НАСТОЛЬНЫЕ ИГРЫ В ТЕАТР</w:t>
      </w:r>
      <w:r>
        <w:rPr>
          <w:b/>
          <w:sz w:val="32"/>
          <w:szCs w:val="32"/>
        </w:rPr>
        <w:t>: « Выложи сказку »</w:t>
      </w:r>
    </w:p>
    <w:p w:rsidR="00E00FB6" w:rsidRDefault="00E00FB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EDD0F74" wp14:editId="01A6DD37">
            <wp:extent cx="3304540" cy="5164313"/>
            <wp:effectExtent l="3810" t="0" r="0" b="0"/>
            <wp:docPr id="16" name="Рисунок 16" descr="C:\Users\Asus\AppData\Local\Microsoft\Windows\INetCache\Content.Word\20191126_15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\Content.Word\20191126_1522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784" cy="52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B6" w:rsidRDefault="00E00FB6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771650" y="37465"/>
            <wp:positionH relativeFrom="column">
              <wp:align>left</wp:align>
            </wp:positionH>
            <wp:positionV relativeFrom="paragraph">
              <wp:align>top</wp:align>
            </wp:positionV>
            <wp:extent cx="3869690" cy="5254625"/>
            <wp:effectExtent l="0" t="6668" r="0" b="0"/>
            <wp:wrapSquare wrapText="bothSides"/>
            <wp:docPr id="17" name="Рисунок 17" descr="C:\Users\Asus\AppData\Local\Microsoft\Windows\INetCache\Content.Word\20191126_15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Local\Microsoft\Windows\INetCache\Content.Word\20191126_1521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9690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FB6" w:rsidRPr="00E00FB6" w:rsidRDefault="00E00FB6" w:rsidP="00E00FB6">
      <w:pPr>
        <w:rPr>
          <w:sz w:val="32"/>
          <w:szCs w:val="32"/>
        </w:rPr>
      </w:pPr>
    </w:p>
    <w:p w:rsidR="00E00FB6" w:rsidRPr="00E00FB6" w:rsidRDefault="00E00FB6" w:rsidP="00E00FB6">
      <w:pPr>
        <w:rPr>
          <w:sz w:val="32"/>
          <w:szCs w:val="32"/>
        </w:rPr>
      </w:pPr>
    </w:p>
    <w:p w:rsidR="00E00FB6" w:rsidRPr="00E00FB6" w:rsidRDefault="00E00FB6" w:rsidP="00E00FB6">
      <w:pPr>
        <w:rPr>
          <w:sz w:val="32"/>
          <w:szCs w:val="32"/>
        </w:rPr>
      </w:pPr>
    </w:p>
    <w:p w:rsidR="00E00FB6" w:rsidRPr="00E00FB6" w:rsidRDefault="00E00FB6" w:rsidP="00E00FB6">
      <w:pPr>
        <w:rPr>
          <w:sz w:val="32"/>
          <w:szCs w:val="32"/>
        </w:rPr>
      </w:pPr>
    </w:p>
    <w:p w:rsidR="00E00FB6" w:rsidRPr="00E00FB6" w:rsidRDefault="00E00FB6" w:rsidP="00E00FB6">
      <w:pPr>
        <w:rPr>
          <w:sz w:val="32"/>
          <w:szCs w:val="32"/>
        </w:rPr>
      </w:pPr>
    </w:p>
    <w:p w:rsidR="00E00FB6" w:rsidRPr="00E00FB6" w:rsidRDefault="00E00FB6" w:rsidP="00E00FB6">
      <w:pPr>
        <w:rPr>
          <w:sz w:val="32"/>
          <w:szCs w:val="32"/>
        </w:rPr>
      </w:pPr>
    </w:p>
    <w:p w:rsidR="00E00FB6" w:rsidRPr="00E00FB6" w:rsidRDefault="00E00FB6" w:rsidP="00E00FB6">
      <w:pPr>
        <w:rPr>
          <w:sz w:val="32"/>
          <w:szCs w:val="32"/>
        </w:rPr>
      </w:pPr>
    </w:p>
    <w:p w:rsidR="00E00FB6" w:rsidRPr="00E00FB6" w:rsidRDefault="00E00FB6" w:rsidP="00E00FB6">
      <w:pPr>
        <w:rPr>
          <w:sz w:val="32"/>
          <w:szCs w:val="32"/>
        </w:rPr>
      </w:pPr>
    </w:p>
    <w:p w:rsidR="00E00FB6" w:rsidRDefault="00E00FB6">
      <w:pPr>
        <w:rPr>
          <w:sz w:val="32"/>
          <w:szCs w:val="32"/>
        </w:rPr>
      </w:pPr>
    </w:p>
    <w:p w:rsidR="00E00FB6" w:rsidRDefault="00E00FB6">
      <w:pPr>
        <w:rPr>
          <w:sz w:val="32"/>
          <w:szCs w:val="32"/>
        </w:rPr>
      </w:pPr>
    </w:p>
    <w:p w:rsidR="00E00FB6" w:rsidRDefault="00E00FB6">
      <w:pPr>
        <w:rPr>
          <w:sz w:val="32"/>
          <w:szCs w:val="32"/>
        </w:rPr>
      </w:pPr>
    </w:p>
    <w:p w:rsidR="00E00FB6" w:rsidRPr="00E539AE" w:rsidRDefault="00E539A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</w:t>
      </w:r>
      <w:r w:rsidR="00E00FB6" w:rsidRPr="00E539AE">
        <w:rPr>
          <w:b/>
          <w:sz w:val="32"/>
          <w:szCs w:val="32"/>
        </w:rPr>
        <w:t>КУКОЛЬНЫЙ ТЕАТР</w:t>
      </w:r>
    </w:p>
    <w:p w:rsidR="00E00FB6" w:rsidRDefault="00E539AE">
      <w:pPr>
        <w:rPr>
          <w:sz w:val="32"/>
          <w:szCs w:val="32"/>
        </w:rPr>
      </w:pPr>
      <w:r w:rsidRPr="00333054">
        <w:rPr>
          <w:noProof/>
          <w:sz w:val="32"/>
          <w:szCs w:val="32"/>
          <w:lang w:eastAsia="ru-RU"/>
        </w:rPr>
        <w:drawing>
          <wp:inline distT="0" distB="0" distL="0" distR="0" wp14:anchorId="0133D46D" wp14:editId="3C6903A2">
            <wp:extent cx="4220173" cy="5397836"/>
            <wp:effectExtent l="1588" t="0" r="0" b="0"/>
            <wp:docPr id="30" name="Рисунок 30" descr="E:\январь\20190116_11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нварь\20190116_1149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7392" cy="54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AE" w:rsidRPr="00E539AE" w:rsidRDefault="00E539AE">
      <w:pPr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</w:t>
      </w:r>
      <w:r w:rsidRPr="00E539AE">
        <w:rPr>
          <w:b/>
          <w:sz w:val="32"/>
          <w:szCs w:val="32"/>
        </w:rPr>
        <w:t>МЫ ИГРАЕМ В СКАЗКУ « ТЕРЕМОК »</w:t>
      </w:r>
    </w:p>
    <w:p w:rsidR="00E539AE" w:rsidRDefault="00E539AE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20A6049" wp14:editId="431CC4A9">
            <wp:extent cx="4247515" cy="5685307"/>
            <wp:effectExtent l="5080" t="0" r="5715" b="5715"/>
            <wp:docPr id="11" name="Рисунок 11" descr="C:\Users\Asus\AppData\Local\Microsoft\Windows\INetCache\Content.Word\20190419_11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20190419_1131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5248" cy="569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B6" w:rsidRPr="00E539AE" w:rsidRDefault="00E539A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Pr="00E539AE">
        <w:rPr>
          <w:b/>
          <w:sz w:val="32"/>
          <w:szCs w:val="32"/>
        </w:rPr>
        <w:t>МЫ ИГРАЕМ В СКАЗКУ « РЕПКА »</w:t>
      </w:r>
    </w:p>
    <w:p w:rsidR="00E00FB6" w:rsidRDefault="00E539AE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ABEC830" wp14:editId="0412D7C5">
            <wp:extent cx="5939790" cy="4010025"/>
            <wp:effectExtent l="0" t="0" r="3810" b="9525"/>
            <wp:docPr id="15" name="Рисунок 15" descr="C:\Users\Asus\AppData\Local\Microsoft\Windows\INetCache\Content.Word\20191126_15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\Content.Word\20191126_1525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0590" cy="40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AE" w:rsidRPr="00E539AE" w:rsidRDefault="00CC7D61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МЫ  В  ТЕАТРЕ</w:t>
      </w:r>
    </w:p>
    <w:p w:rsidR="00EC2F58" w:rsidRDefault="00EC2F5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ED75F6" wp14:editId="7ED336EE">
            <wp:extent cx="8531023" cy="5724294"/>
            <wp:effectExtent l="0" t="6350" r="0" b="0"/>
            <wp:docPr id="8" name="Рисунок 8" descr="C:\Users\Asus\AppData\Local\Microsoft\Windows\INetCache\Content.Word\20190718_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20190718_101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7237" cy="57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61" w:rsidRPr="00CC7D61" w:rsidRDefault="00CC7D61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ТЕАТР  СВОИМИ  РУКАМИ</w:t>
      </w:r>
    </w:p>
    <w:p w:rsidR="00BC52F7" w:rsidRDefault="00BC52F7">
      <w:pPr>
        <w:rPr>
          <w:sz w:val="32"/>
          <w:szCs w:val="32"/>
        </w:rPr>
      </w:pPr>
    </w:p>
    <w:p w:rsidR="00EC2F58" w:rsidRDefault="00EC2F5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7EF3D21" wp14:editId="0008C76D">
            <wp:extent cx="5940213" cy="2152650"/>
            <wp:effectExtent l="0" t="0" r="3810" b="0"/>
            <wp:docPr id="9" name="Рисунок 9" descr="C:\Users\Asus\AppData\Local\Microsoft\Windows\INetCache\Content.Word\20190423_17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20190423_1747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0161" cy="21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58" w:rsidRDefault="00EC2F5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D7490E" wp14:editId="3D1AA196">
            <wp:extent cx="2649515" cy="5925185"/>
            <wp:effectExtent l="317" t="0" r="0" b="0"/>
            <wp:docPr id="10" name="Рисунок 10" descr="C:\Users\Asus\AppData\Local\Microsoft\Windows\INetCache\Content.Word\20190423_17534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20190423_175341(0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254" cy="59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58" w:rsidRDefault="006B15A3" w:rsidP="00D054C5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D4F163E" wp14:editId="6E153996">
            <wp:extent cx="5940213" cy="2857500"/>
            <wp:effectExtent l="0" t="0" r="3810" b="0"/>
            <wp:docPr id="14" name="Рисунок 14" descr="C:\Users\Asus\AppData\Local\Microsoft\Windows\INetCache\Content.Word\20190425_17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20190425_1739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7193" cy="28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C5" w:rsidRDefault="00D054C5" w:rsidP="00D054C5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0341619" wp14:editId="1940A336">
            <wp:extent cx="5940425" cy="4455319"/>
            <wp:effectExtent l="0" t="317" r="2857" b="2858"/>
            <wp:docPr id="13" name="Рисунок 13" descr="C:\Users\Asus\AppData\Local\Microsoft\Windows\INetCache\Content.Word\20190419_1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20190419_1123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BA" w:rsidRDefault="00466BBA" w:rsidP="00D054C5">
      <w:pPr>
        <w:rPr>
          <w:sz w:val="32"/>
          <w:szCs w:val="32"/>
        </w:rPr>
      </w:pPr>
      <w:bookmarkStart w:id="0" w:name="_GoBack"/>
      <w:bookmarkEnd w:id="0"/>
    </w:p>
    <w:p w:rsidR="00466BBA" w:rsidRDefault="00466BBA" w:rsidP="00D054C5">
      <w:pPr>
        <w:rPr>
          <w:sz w:val="32"/>
          <w:szCs w:val="32"/>
        </w:rPr>
      </w:pPr>
    </w:p>
    <w:p w:rsidR="00466BBA" w:rsidRDefault="00466BBA" w:rsidP="00D054C5">
      <w:pPr>
        <w:rPr>
          <w:sz w:val="32"/>
          <w:szCs w:val="32"/>
        </w:rPr>
      </w:pPr>
    </w:p>
    <w:p w:rsidR="00466BBA" w:rsidRDefault="00466BBA" w:rsidP="00D054C5">
      <w:pPr>
        <w:rPr>
          <w:sz w:val="32"/>
          <w:szCs w:val="32"/>
        </w:rPr>
      </w:pPr>
    </w:p>
    <w:p w:rsidR="00466BBA" w:rsidRDefault="00466BBA" w:rsidP="00D054C5">
      <w:pPr>
        <w:rPr>
          <w:sz w:val="32"/>
          <w:szCs w:val="32"/>
        </w:rPr>
      </w:pPr>
    </w:p>
    <w:p w:rsidR="00466BBA" w:rsidRDefault="00466BBA" w:rsidP="00D054C5">
      <w:pPr>
        <w:rPr>
          <w:sz w:val="32"/>
          <w:szCs w:val="32"/>
        </w:rPr>
      </w:pPr>
    </w:p>
    <w:p w:rsidR="00333054" w:rsidRPr="007E2591" w:rsidRDefault="00333054" w:rsidP="00D054C5">
      <w:pPr>
        <w:rPr>
          <w:sz w:val="32"/>
          <w:szCs w:val="32"/>
        </w:rPr>
      </w:pPr>
    </w:p>
    <w:sectPr w:rsidR="00333054" w:rsidRPr="007E2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7AE"/>
    <w:rsid w:val="00205C7D"/>
    <w:rsid w:val="002421BD"/>
    <w:rsid w:val="00333054"/>
    <w:rsid w:val="00357B1E"/>
    <w:rsid w:val="00466BBA"/>
    <w:rsid w:val="004D5EC2"/>
    <w:rsid w:val="00544403"/>
    <w:rsid w:val="005D3E83"/>
    <w:rsid w:val="00691E73"/>
    <w:rsid w:val="006B15A3"/>
    <w:rsid w:val="007E2591"/>
    <w:rsid w:val="007F48E1"/>
    <w:rsid w:val="0082353E"/>
    <w:rsid w:val="00842A98"/>
    <w:rsid w:val="00852839"/>
    <w:rsid w:val="0090369F"/>
    <w:rsid w:val="00905244"/>
    <w:rsid w:val="009B04EB"/>
    <w:rsid w:val="00B64423"/>
    <w:rsid w:val="00BC52F7"/>
    <w:rsid w:val="00C973CA"/>
    <w:rsid w:val="00CC7D61"/>
    <w:rsid w:val="00D054C5"/>
    <w:rsid w:val="00D77CAB"/>
    <w:rsid w:val="00DA0D8E"/>
    <w:rsid w:val="00E00FB6"/>
    <w:rsid w:val="00E539AE"/>
    <w:rsid w:val="00EC2F58"/>
    <w:rsid w:val="00EC7ACB"/>
    <w:rsid w:val="00EE4613"/>
    <w:rsid w:val="00F137AE"/>
    <w:rsid w:val="00F5514E"/>
    <w:rsid w:val="00FC1E64"/>
    <w:rsid w:val="00FF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D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7D6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D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7D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нина</cp:lastModifiedBy>
  <cp:revision>14</cp:revision>
  <cp:lastPrinted>2019-12-04T17:55:00Z</cp:lastPrinted>
  <dcterms:created xsi:type="dcterms:W3CDTF">2019-12-02T02:24:00Z</dcterms:created>
  <dcterms:modified xsi:type="dcterms:W3CDTF">2022-09-29T07:29:00Z</dcterms:modified>
</cp:coreProperties>
</file>