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A3" w:rsidRPr="00C055EC" w:rsidRDefault="00C055EC" w:rsidP="00C05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Муниципальное общеобразовательное бюджетное учреждение средняя общеобразовательная </w:t>
      </w:r>
      <w:r w:rsidRPr="00C055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школа</w:t>
      </w:r>
      <w:r w:rsidRPr="00C055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№</w:t>
      </w:r>
      <w:r w:rsidRPr="00C055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18</w:t>
      </w:r>
      <w:r w:rsidRPr="00C055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Муниципального образования Кореновский район.</w:t>
      </w:r>
    </w:p>
    <w:p w:rsidR="00DC47FB" w:rsidRDefault="00DC47FB" w:rsidP="00C055EC">
      <w:pPr>
        <w:jc w:val="right"/>
      </w:pPr>
    </w:p>
    <w:p w:rsidR="00DC47FB" w:rsidRPr="009D2EB6" w:rsidRDefault="00DC47FB" w:rsidP="00C055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5EC" w:rsidRPr="009D2EB6" w:rsidRDefault="00C055EC" w:rsidP="00C055E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EB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055EC" w:rsidRPr="009D2EB6" w:rsidRDefault="00C055EC" w:rsidP="00C055E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EB6">
        <w:rPr>
          <w:rFonts w:ascii="Times New Roman" w:hAnsi="Times New Roman" w:cs="Times New Roman"/>
          <w:sz w:val="28"/>
          <w:szCs w:val="28"/>
        </w:rPr>
        <w:t xml:space="preserve">Директор МОБУ СОШ № 18 </w:t>
      </w:r>
    </w:p>
    <w:p w:rsidR="00C055EC" w:rsidRPr="009D2EB6" w:rsidRDefault="00C055EC" w:rsidP="00C055E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EB6">
        <w:rPr>
          <w:rFonts w:ascii="Times New Roman" w:hAnsi="Times New Roman" w:cs="Times New Roman"/>
          <w:sz w:val="28"/>
          <w:szCs w:val="28"/>
        </w:rPr>
        <w:t xml:space="preserve">Бызгу Л.Ю.___________ </w:t>
      </w:r>
    </w:p>
    <w:p w:rsidR="00C055EC" w:rsidRPr="009D2EB6" w:rsidRDefault="00C055EC" w:rsidP="00C055E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EB6">
        <w:rPr>
          <w:rFonts w:ascii="Times New Roman" w:hAnsi="Times New Roman" w:cs="Times New Roman"/>
          <w:sz w:val="28"/>
          <w:szCs w:val="28"/>
        </w:rPr>
        <w:t>1 сентября 2021 г</w:t>
      </w:r>
    </w:p>
    <w:p w:rsidR="00C055EC" w:rsidRPr="00C055EC" w:rsidRDefault="00C055EC">
      <w:pPr>
        <w:rPr>
          <w:rFonts w:ascii="Times New Roman" w:hAnsi="Times New Roman" w:cs="Times New Roman"/>
          <w:sz w:val="28"/>
          <w:szCs w:val="28"/>
        </w:rPr>
      </w:pPr>
    </w:p>
    <w:p w:rsidR="00C055EC" w:rsidRPr="00C055EC" w:rsidRDefault="00C055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5EC" w:rsidRPr="00C055EC" w:rsidRDefault="00C055EC">
      <w:pPr>
        <w:rPr>
          <w:rFonts w:ascii="Times New Roman" w:hAnsi="Times New Roman" w:cs="Times New Roman"/>
          <w:sz w:val="28"/>
          <w:szCs w:val="28"/>
        </w:rPr>
      </w:pPr>
    </w:p>
    <w:p w:rsidR="00C055EC" w:rsidRDefault="00C055EC" w:rsidP="00DC47FB">
      <w:pPr>
        <w:rPr>
          <w:rFonts w:ascii="Times New Roman" w:hAnsi="Times New Roman" w:cs="Times New Roman"/>
          <w:b/>
          <w:sz w:val="28"/>
          <w:szCs w:val="28"/>
        </w:rPr>
      </w:pPr>
    </w:p>
    <w:p w:rsidR="00C055EC" w:rsidRDefault="00C055EC" w:rsidP="00C05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EC" w:rsidRDefault="00C055EC" w:rsidP="00C05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EC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педагога-психолога на </w:t>
      </w:r>
    </w:p>
    <w:p w:rsidR="00C055EC" w:rsidRDefault="00C055EC" w:rsidP="00C05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EC">
        <w:rPr>
          <w:rFonts w:ascii="Times New Roman" w:hAnsi="Times New Roman" w:cs="Times New Roman"/>
          <w:b/>
          <w:sz w:val="28"/>
          <w:szCs w:val="28"/>
        </w:rPr>
        <w:t>2021-2022 учебный год</w:t>
      </w:r>
      <w:r w:rsidR="00DC47FB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</w:p>
    <w:p w:rsidR="00DC47FB" w:rsidRPr="00C055EC" w:rsidRDefault="00DC47FB" w:rsidP="00C05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Глобиновой Любови Михайловны</w:t>
      </w:r>
    </w:p>
    <w:p w:rsidR="00D47523" w:rsidRDefault="00D47523"/>
    <w:p w:rsidR="00D47523" w:rsidRDefault="00D47523"/>
    <w:p w:rsidR="00D47523" w:rsidRDefault="00D47523"/>
    <w:p w:rsidR="00D47523" w:rsidRDefault="00D47523"/>
    <w:p w:rsidR="00D47523" w:rsidRDefault="00D47523"/>
    <w:p w:rsidR="00D47523" w:rsidRDefault="00D47523"/>
    <w:p w:rsidR="00D47523" w:rsidRDefault="00D47523"/>
    <w:p w:rsidR="00D47523" w:rsidRDefault="00D47523"/>
    <w:p w:rsidR="00D47523" w:rsidRDefault="00D47523"/>
    <w:p w:rsidR="00D47523" w:rsidRDefault="00D47523"/>
    <w:p w:rsidR="00C055EC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DC47FB">
        <w:rPr>
          <w:rFonts w:ascii="Times New Roman" w:hAnsi="Times New Roman" w:cs="Times New Roman"/>
          <w:sz w:val="26"/>
          <w:szCs w:val="26"/>
        </w:rPr>
        <w:t xml:space="preserve"> 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права каждого ребенка на полноценное познавательное и личностное развитие. </w:t>
      </w:r>
    </w:p>
    <w:p w:rsidR="00C055EC" w:rsidRPr="00DC47FB" w:rsidRDefault="00C055EC" w:rsidP="00C055EC">
      <w:pPr>
        <w:rPr>
          <w:rFonts w:ascii="Times New Roman" w:hAnsi="Times New Roman" w:cs="Times New Roman"/>
          <w:b/>
          <w:sz w:val="26"/>
          <w:szCs w:val="26"/>
        </w:rPr>
      </w:pPr>
      <w:r w:rsidRPr="00DC47FB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C055EC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1.Осуществление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 </w:t>
      </w:r>
    </w:p>
    <w:p w:rsidR="00C055EC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2.Осуществление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 </w:t>
      </w:r>
    </w:p>
    <w:p w:rsidR="00C055EC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3.Проведение комплекса мероприятий для выявления и сопровождения учащихся «группы риска» и детей ОВЗ. </w:t>
      </w:r>
    </w:p>
    <w:p w:rsidR="00C055EC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4.Обеспечение преемственности в процессе обучения и сопровождения ребенка. </w:t>
      </w:r>
    </w:p>
    <w:p w:rsidR="00C055EC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5.Реализация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 </w:t>
      </w:r>
    </w:p>
    <w:p w:rsidR="00C055EC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6.Осуществление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 </w:t>
      </w:r>
    </w:p>
    <w:p w:rsidR="00C055EC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>7. Распространение опыта сопровождения учащихся, повышение психолого-педагогической компетентности всех участников образовательного процесса.</w:t>
      </w:r>
    </w:p>
    <w:p w:rsidR="00DC47FB" w:rsidRPr="00DC47FB" w:rsidRDefault="00C055EC" w:rsidP="00C055EC">
      <w:pPr>
        <w:rPr>
          <w:rFonts w:ascii="Times New Roman" w:hAnsi="Times New Roman" w:cs="Times New Roman"/>
          <w:b/>
          <w:sz w:val="26"/>
          <w:szCs w:val="26"/>
        </w:rPr>
      </w:pPr>
      <w:r w:rsidRPr="00DC47FB">
        <w:rPr>
          <w:rFonts w:ascii="Times New Roman" w:hAnsi="Times New Roman" w:cs="Times New Roman"/>
          <w:b/>
          <w:sz w:val="26"/>
          <w:szCs w:val="26"/>
        </w:rPr>
        <w:t xml:space="preserve">Приоритетные направления в работе на 2021-2022учебный год: </w:t>
      </w:r>
    </w:p>
    <w:p w:rsidR="00DC47FB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1.Мониторинг сформированности УУД в начальной школе. </w:t>
      </w:r>
    </w:p>
    <w:p w:rsidR="00DC47FB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2.Психологическая поддержка учащихся 1 и 5 классов в период адаптации. </w:t>
      </w:r>
    </w:p>
    <w:p w:rsidR="00DC47FB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3.Психологическое сопровождение учащихся 1-9 классов в работе ФГОС ООО. </w:t>
      </w:r>
    </w:p>
    <w:p w:rsidR="00DC47FB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4.Психологическое сопровождение детей с ОВЗ. </w:t>
      </w:r>
    </w:p>
    <w:p w:rsidR="00DC47FB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5.Психологическое сопровождение детей «группы риска». </w:t>
      </w:r>
    </w:p>
    <w:p w:rsidR="00DC47FB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6.Психологическое сопровождения учащихся, испытывающих трудности в освоении ООП. </w:t>
      </w:r>
    </w:p>
    <w:p w:rsidR="00DC47FB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7.Предпрофильная и профильная подготовка учащихся, профориентация. </w:t>
      </w:r>
    </w:p>
    <w:p w:rsidR="00DC47FB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lastRenderedPageBreak/>
        <w:t xml:space="preserve">8.Развитие психологической компетентности субъектов образовательных отношений. </w:t>
      </w:r>
    </w:p>
    <w:p w:rsidR="00DC47FB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 xml:space="preserve">9.Психологическая подготовка учащихся к ЕГЭ, ОГЭ. </w:t>
      </w:r>
    </w:p>
    <w:p w:rsidR="00D47523" w:rsidRPr="00DC47FB" w:rsidRDefault="00C055EC" w:rsidP="00C055EC">
      <w:pPr>
        <w:rPr>
          <w:rFonts w:ascii="Times New Roman" w:hAnsi="Times New Roman" w:cs="Times New Roman"/>
          <w:sz w:val="26"/>
          <w:szCs w:val="26"/>
        </w:rPr>
      </w:pPr>
      <w:r w:rsidRPr="00DC47FB">
        <w:rPr>
          <w:rFonts w:ascii="Times New Roman" w:hAnsi="Times New Roman" w:cs="Times New Roman"/>
          <w:sz w:val="26"/>
          <w:szCs w:val="26"/>
        </w:rPr>
        <w:t>10.Поддержка исследовательской деятельности учащихся.</w:t>
      </w:r>
    </w:p>
    <w:p w:rsidR="00D47523" w:rsidRDefault="00D47523"/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2389"/>
        <w:gridCol w:w="37"/>
        <w:gridCol w:w="1636"/>
        <w:gridCol w:w="211"/>
        <w:gridCol w:w="2089"/>
        <w:gridCol w:w="288"/>
        <w:gridCol w:w="1540"/>
        <w:gridCol w:w="30"/>
        <w:gridCol w:w="1981"/>
      </w:tblGrid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Наименование работы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контингент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выполнении, форма отчета</w:t>
            </w:r>
          </w:p>
        </w:tc>
      </w:tr>
      <w:tr w:rsidR="00D47523" w:rsidRPr="00D47523" w:rsidTr="00DC47FB">
        <w:tc>
          <w:tcPr>
            <w:tcW w:w="10201" w:type="dxa"/>
            <w:gridSpan w:val="9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Психологическая диагностика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направленности личности 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5-7 класс</w:t>
            </w:r>
          </w:p>
        </w:tc>
        <w:tc>
          <w:tcPr>
            <w:tcW w:w="1729" w:type="dxa"/>
            <w:vMerge w:val="restart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Своевременное выявление психологических проблем учащихся; определение групп детей, требующих особого педагогического внимания; оказание помощи в самоанализе личности.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Диагностика школьной адаптации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1,2,3,4,6,7,8,9,11 кл</w:t>
            </w: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Диагностика школьной адаптации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1,5,10 кл</w:t>
            </w: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Диагностика психоэмоционального состояния учащихся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5-11 кл</w:t>
            </w: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Октябрь, март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Справка, отчет в УО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Социометрия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1-11 кл</w:t>
            </w: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Декабрь, май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Диагностика профессиональной направленности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9,11 кл</w:t>
            </w: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учащихся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1-11 кл</w:t>
            </w: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Декабрь, май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Изучение уровня школьной мотивации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2-4 </w:t>
            </w: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Диагностика уровня сформированности УУД у учащихся 1-9 классов при переходе на ФГОС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1-9 кл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Изучение уровня сформированности УУД, оказание психологической поддержки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Выявление уровня школьной тревожности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Начальная школа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Диагностика склонностей и способностей старшеклассников с целью профориентации: 1.Методика «Профиль» (методика карты интересов А.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Голомштока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 в модификации Г.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Резапкиной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) 2. Методика «Тип мышления» (методика в модификации Г.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Резапкиной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) 3. Методика «Эрудит» (методика ШТУР в модификации Г.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Резапкиной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) 4. Опросник профессиональных склонностей (методика Л.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Йовайши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 в модификации Г.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Резапкиной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9 кл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8 кл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готовности учащихся 4 класса к переходу в среднее звено </w:t>
            </w:r>
            <w:proofErr w:type="gram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1.Тест</w:t>
            </w:r>
            <w:proofErr w:type="gram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 школьной тревожности (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Филлипс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) 2. Методика «Самооценка» (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Т.В.Дембо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, С. Я.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Рубенштейн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) 3. </w:t>
            </w: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Определение мотивации младшего школьника к обучению в школе (Н.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Лусканова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). 4. Методика «Социометрия» Дж. Морено. 5. Определение уровня умственного развития (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Замбицявичене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кл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Диагностика уровня тревожности учащихся 9-х, 11-х классов при подготовке к сдаче ОГЭ и ЕГЭ </w:t>
            </w:r>
            <w:proofErr w:type="gram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1.Тест</w:t>
            </w:r>
            <w:proofErr w:type="gram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 на тревожность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Спилбергера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 - Ханина. (Методика оценки тревожности Ч.Д.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Спилбергера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 и Ю.Л. Ханина)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9, 11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10201" w:type="dxa"/>
            <w:gridSpan w:val="9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Индивидуальная коррекционно- развивающая работа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учащихся группы риска (по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ипр</w:t>
            </w:r>
            <w:proofErr w:type="spellEnd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 w:val="restart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психологических свойств личности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Программа сопровождения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Работа с учащимися по рекомендациям ПМПК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Программа занятий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10201" w:type="dxa"/>
            <w:gridSpan w:val="9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b/>
                <w:sz w:val="26"/>
                <w:szCs w:val="26"/>
              </w:rPr>
              <w:t>Групповая коррекционно- развивающая работа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Сопровождение учащихся при сдаче ОГЭ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9 и 11 кл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Психологическое сопровождение учащихся на определенных этапах обучения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Февраль-июнь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Журнал учета групповых форм работы, справки, план работы, методические разработки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Групповые занятия с учащимися 1-х классов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1-е классы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Освоение учащимися содержания ФГОС и достижения ими необходимых результатов школьного образования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Групповые занятия с учащимися 4-х классов « Дорога в пятый класс»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4 кл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Снятие тревожности при переходе в среднее звено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Психологические занятия с будущими первоклассниками на формирование коллектива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дошкольники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Журнал учета  групповых форм работы, методические разработки</w:t>
            </w:r>
          </w:p>
        </w:tc>
      </w:tr>
      <w:tr w:rsidR="00D47523" w:rsidRPr="00D47523" w:rsidTr="00DC47FB">
        <w:trPr>
          <w:trHeight w:val="1163"/>
        </w:trPr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Психологические занятия по формированию адекватной самооценки, жизнестойкости, коммуникативных навыков, сплочению классных коллективов.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11 кл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необходимости 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Методические разработки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Индивидуальные и групповые занятия с учащимися с ОВЗ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Учащиеся с ОВЗ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Нормализация психического здоровья учащихся, развитие психических процессов, мотивации, развитие эмоционально-волевой сферы, коммуникативных умений и навыков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необходимости 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Занятия по адаптации с учащимися 1,5 классов.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1,5 кл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психологической готовности </w:t>
            </w: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к обучению, познавательному развитию, общению.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необходимости 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Коррекционная работа по запросу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необходимости 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10201" w:type="dxa"/>
            <w:gridSpan w:val="9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Учащиеся, родители, педагоги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 по необходимости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Журналы консультаций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Консультации по адаптации детей к школе</w:t>
            </w: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Консультации для педагогов «Как помочь ребенку успешно адаптироваться к школьным условиям»</w:t>
            </w: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родителей «Адаптация к школе. </w:t>
            </w: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Основные показатели благоприятной адаптации ребенка к школе»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Родители, педагоги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Информирование учителей и родителей о прохождении адаптации учащихся к школе, дать рекомендации и выработать общую стратегию при оказании психолого-педагогической помощи учащимся дезадаптантам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Консультации по работе с девиантными детьми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Учителя, родители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по формированию у учащихся установки на здоровый образ жизни «Влияние алкоголя и никотина на здоровье ребенка»; «Консультирование учителей </w:t>
            </w: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«Правовые аспекты в сфере охраны здоровья»; Консультирование учащихся «Формула здоровья»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Учителя, учащиеся, родители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Повышение психологической грамотности, умение самостоятельно находить решения в сложных ситуациях</w:t>
            </w:r>
          </w:p>
          <w:p w:rsidR="00D47523" w:rsidRPr="00D47523" w:rsidRDefault="00D47523" w:rsidP="00C155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523" w:rsidRPr="00D47523" w:rsidRDefault="00D47523" w:rsidP="00C15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Консультации «Экзамены и ЕГЭ»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Учителя, учащиеся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Март - апрель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по готовности учащихся начальных классов к переходу в среднее звено </w:t>
            </w: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«Учебные навыки как условие успешного обучения будущего пятиклассника»  Консультации для родителей «Психологические особенности четвероклассников»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учителя, родители</w:t>
            </w: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Дать рекомендации педагогам и родителям по психологической готовности к переходу в среднее звено. Провести тренинги по возникающим проблемам.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Индивидуальные и групповые консультации по запросу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10201" w:type="dxa"/>
            <w:gridSpan w:val="9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Психологическое просвещение и профилактика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Классные часы (беседы и т.п.) с психологом по жизнестойкости, АНТИНАРКО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1-11 кл</w:t>
            </w:r>
          </w:p>
        </w:tc>
        <w:tc>
          <w:tcPr>
            <w:tcW w:w="1729" w:type="dxa"/>
            <w:vMerge w:val="restart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Сохранение и укрепление психологического здоровья участников образовательного процесса. Приобщение к психологическим знаниям.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Отдельные планы работы по АНТИНАРКО и жизнестойкости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Ежемесячный отчет, методические  разработки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ШВР, СП,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плану ОУ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Протоколы заседаний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Выступления на педсоветах, ШМО, родительских собраниях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запросу администрации ОУ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Методические разработки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выпуск </w:t>
            </w: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информационных материалов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материалы (буклеты, </w:t>
            </w: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рекомендации, информационные листовки, памятки и т.п.)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по сохранению и укреплению здоровья участников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Учителя, родители, учащиеся</w:t>
            </w: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Психологическая подготовка учащихся к ЕГЭ и ОГЭ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Профилактика возникновения стрессов при сдаче ЕГЭ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10201" w:type="dxa"/>
            <w:gridSpan w:val="9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b/>
                <w:sz w:val="26"/>
                <w:szCs w:val="26"/>
              </w:rPr>
              <w:t>Экспертная работа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Анализ планов ВР  классных руководителей по направлениям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Выработка эффективных форм взаимодействия между педагогами и обучающимися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классным руководителям в проведении просветительской работы.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МО педагогов-психологов района, участие в семинарах, конференциях, открытых </w:t>
            </w: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родительских собраниях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профессиональной компетенции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Участие в работе школьной </w:t>
            </w:r>
            <w:proofErr w:type="spellStart"/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профессиональной компетенции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10201" w:type="dxa"/>
            <w:gridSpan w:val="9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 методическая работа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Подготовка методических материалов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 w:val="restart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Самообразование</w:t>
            </w: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Методические разработки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Работа с входящей документацией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Исходящая документация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Самообразование, повышение квалификации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 плану ОМЦ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Приказы, сертификаты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10201" w:type="dxa"/>
            <w:gridSpan w:val="9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b/>
                <w:sz w:val="26"/>
                <w:szCs w:val="26"/>
              </w:rPr>
              <w:t>Диспетчерская деятельность и межведомственное взаимодействие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Выявление учащихся СОП, проживающих в неблагополучных семьях и т.п.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 w:val="restart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Взаимодействие, координирование работы</w:t>
            </w: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Списки учащихся по категориям ( 2 раза в год)</w:t>
            </w: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240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rPr>
          <w:trHeight w:val="181"/>
        </w:trPr>
        <w:tc>
          <w:tcPr>
            <w:tcW w:w="10201" w:type="dxa"/>
            <w:gridSpan w:val="9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Организационно-методическая работа</w:t>
            </w:r>
          </w:p>
        </w:tc>
      </w:tr>
      <w:tr w:rsidR="00D47523" w:rsidRPr="00D47523" w:rsidTr="00DC47FB">
        <w:tc>
          <w:tcPr>
            <w:tcW w:w="3024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педагога-психолога в соответствие с приоритетными направлениями школы и запросами участников образовательного процесса.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3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31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024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3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631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Психологическое просвещение всех участников образовательного процесса</w:t>
            </w:r>
          </w:p>
        </w:tc>
      </w:tr>
      <w:tr w:rsidR="00D47523" w:rsidRPr="00D47523" w:rsidTr="00DC47FB">
        <w:tc>
          <w:tcPr>
            <w:tcW w:w="3024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нормативных документов и </w:t>
            </w: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психологической литературы. Работа с образовательными Интернет-сайтами.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3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31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Осведомленность в области психологическ</w:t>
            </w: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их знаний на современном этапе</w:t>
            </w:r>
          </w:p>
        </w:tc>
      </w:tr>
      <w:tr w:rsidR="00D47523" w:rsidRPr="00D47523" w:rsidTr="00DC47FB">
        <w:tc>
          <w:tcPr>
            <w:tcW w:w="3024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 пособий к занятиям. Оборудование кабинета. Расширение картотеки диагностической методики, 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3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Формирование методической базы кабинета и деятельности педагога-психолога</w:t>
            </w: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631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523" w:rsidRPr="00D47523" w:rsidTr="00DC47FB">
        <w:tc>
          <w:tcPr>
            <w:tcW w:w="3024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Обработка, анализ, обобщение результатов деятельности, интерпретация полученных данных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3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631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Написание справок, отчетов, анализа деятельности, выпуск методических рекомендаций</w:t>
            </w:r>
          </w:p>
        </w:tc>
      </w:tr>
      <w:tr w:rsidR="00D47523" w:rsidRPr="00D47523" w:rsidTr="00DC47FB">
        <w:tc>
          <w:tcPr>
            <w:tcW w:w="3024" w:type="dxa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Заполнение учетно-отчетной документации</w:t>
            </w:r>
          </w:p>
        </w:tc>
        <w:tc>
          <w:tcPr>
            <w:tcW w:w="1702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3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47523" w:rsidRPr="00D47523" w:rsidRDefault="00D47523" w:rsidP="00C155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631" w:type="dxa"/>
          </w:tcPr>
          <w:p w:rsidR="00D47523" w:rsidRPr="00D47523" w:rsidRDefault="00D47523" w:rsidP="00C15524">
            <w:pPr>
              <w:pStyle w:val="a3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47523">
              <w:rPr>
                <w:rFonts w:ascii="Times New Roman" w:hAnsi="Times New Roman" w:cs="Times New Roman"/>
                <w:sz w:val="26"/>
                <w:szCs w:val="26"/>
              </w:rPr>
              <w:t>Заполнение журналов педагога- психолога с учащимися, родителями, педагогами</w:t>
            </w:r>
          </w:p>
        </w:tc>
      </w:tr>
    </w:tbl>
    <w:p w:rsidR="00D47523" w:rsidRDefault="00D47523"/>
    <w:p w:rsidR="00D47523" w:rsidRDefault="00D47523"/>
    <w:p w:rsidR="00D47523" w:rsidRDefault="00D47523"/>
    <w:p w:rsidR="00D47523" w:rsidRDefault="00D47523"/>
    <w:p w:rsidR="0067232F" w:rsidRDefault="0067232F"/>
    <w:p w:rsidR="0067232F" w:rsidRDefault="0067232F"/>
    <w:p w:rsidR="0067232F" w:rsidRDefault="0067232F"/>
    <w:sectPr w:rsidR="006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621C5"/>
    <w:multiLevelType w:val="hybridMultilevel"/>
    <w:tmpl w:val="02A6E32A"/>
    <w:lvl w:ilvl="0" w:tplc="1598D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13"/>
    <w:rsid w:val="005A4FA3"/>
    <w:rsid w:val="0067232F"/>
    <w:rsid w:val="009D2EB6"/>
    <w:rsid w:val="00C055EC"/>
    <w:rsid w:val="00C50413"/>
    <w:rsid w:val="00D47523"/>
    <w:rsid w:val="00D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9D840-C5D0-4C3D-B6FD-7C598438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523"/>
    <w:pPr>
      <w:spacing w:after="0" w:line="240" w:lineRule="auto"/>
    </w:pPr>
  </w:style>
  <w:style w:type="table" w:styleId="a4">
    <w:name w:val="Table Grid"/>
    <w:basedOn w:val="a1"/>
    <w:uiPriority w:val="59"/>
    <w:rsid w:val="00D4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2021-08-30T20:29:00Z</dcterms:created>
  <dcterms:modified xsi:type="dcterms:W3CDTF">2021-08-30T20:50:00Z</dcterms:modified>
</cp:coreProperties>
</file>