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37A" w:rsidRDefault="003A637A" w:rsidP="003A637A">
      <w:pPr>
        <w:pStyle w:val="c"/>
        <w:shd w:val="clear" w:color="auto" w:fill="FFFFFF"/>
        <w:spacing w:before="90" w:beforeAutospacing="0" w:after="90" w:afterAutospacing="0"/>
        <w:ind w:left="675" w:right="675"/>
        <w:jc w:val="center"/>
        <w:rPr>
          <w:color w:val="333333"/>
          <w:sz w:val="27"/>
          <w:szCs w:val="27"/>
        </w:rPr>
      </w:pPr>
      <w:r>
        <w:rPr>
          <w:color w:val="333333"/>
          <w:sz w:val="27"/>
          <w:szCs w:val="27"/>
        </w:rPr>
        <w:t>РОССИЙСКАЯ ФЕДЕРАЦИЯ</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ФЕДЕРАЛЬНЫЙ ЗАКОН</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О защите детей от информации, причиняющей вред их здоровью и развитию</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i"/>
        <w:shd w:val="clear" w:color="auto" w:fill="FFFFFF"/>
        <w:spacing w:before="90" w:beforeAutospacing="0" w:after="90" w:afterAutospacing="0"/>
        <w:ind w:left="675"/>
        <w:rPr>
          <w:color w:val="333333"/>
          <w:sz w:val="27"/>
          <w:szCs w:val="27"/>
        </w:rPr>
      </w:pPr>
      <w:r>
        <w:rPr>
          <w:color w:val="333333"/>
          <w:sz w:val="27"/>
          <w:szCs w:val="27"/>
        </w:rPr>
        <w:t>Принят Государственной Думой                               21 декабря 2010 года</w:t>
      </w:r>
    </w:p>
    <w:p w:rsidR="003A637A" w:rsidRDefault="003A637A" w:rsidP="003A637A">
      <w:pPr>
        <w:pStyle w:val="i"/>
        <w:shd w:val="clear" w:color="auto" w:fill="FFFFFF"/>
        <w:spacing w:before="90" w:beforeAutospacing="0" w:after="90" w:afterAutospacing="0"/>
        <w:ind w:left="675"/>
        <w:rPr>
          <w:color w:val="333333"/>
          <w:sz w:val="27"/>
          <w:szCs w:val="27"/>
        </w:rPr>
      </w:pPr>
      <w:r>
        <w:rPr>
          <w:color w:val="333333"/>
          <w:sz w:val="27"/>
          <w:szCs w:val="27"/>
        </w:rPr>
        <w:t>Одобрен Советом Федерации                                    24 декабря 2010 года</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c"/>
        <w:shd w:val="clear" w:color="auto" w:fill="FFFFFF"/>
        <w:spacing w:before="90" w:beforeAutospacing="0" w:after="90" w:afterAutospacing="0"/>
        <w:ind w:left="675" w:right="675"/>
        <w:jc w:val="center"/>
        <w:rPr>
          <w:color w:val="333333"/>
          <w:sz w:val="27"/>
          <w:szCs w:val="27"/>
        </w:rPr>
      </w:pPr>
      <w:r>
        <w:rPr>
          <w:rStyle w:val="mark"/>
          <w:i/>
          <w:iCs/>
          <w:color w:val="1111EE"/>
          <w:sz w:val="27"/>
          <w:szCs w:val="27"/>
          <w:shd w:val="clear" w:color="auto" w:fill="F0F0F0"/>
        </w:rPr>
        <w:t>(В редакции федеральных законов </w:t>
      </w:r>
      <w:hyperlink r:id="rId5" w:tgtFrame="contents" w:history="1">
        <w:r>
          <w:rPr>
            <w:rStyle w:val="a4"/>
            <w:i/>
            <w:iCs/>
            <w:color w:val="1C1CD6"/>
            <w:sz w:val="27"/>
            <w:szCs w:val="27"/>
            <w:shd w:val="clear" w:color="auto" w:fill="F0F0F0"/>
          </w:rPr>
          <w:t>от 28.07.2012 № 139-ФЗ</w:t>
        </w:r>
      </w:hyperlink>
      <w:r>
        <w:rPr>
          <w:rStyle w:val="mark"/>
          <w:i/>
          <w:iCs/>
          <w:color w:val="1111EE"/>
          <w:sz w:val="27"/>
          <w:szCs w:val="27"/>
          <w:shd w:val="clear" w:color="auto" w:fill="F0F0F0"/>
        </w:rPr>
        <w:t>, </w:t>
      </w:r>
      <w:hyperlink r:id="rId6" w:tgtFrame="contents" w:history="1">
        <w:r>
          <w:rPr>
            <w:rStyle w:val="a4"/>
            <w:i/>
            <w:iCs/>
            <w:color w:val="1C1CD6"/>
            <w:sz w:val="27"/>
            <w:szCs w:val="27"/>
            <w:shd w:val="clear" w:color="auto" w:fill="F0F0F0"/>
          </w:rPr>
          <w:t>от 05.04.2013 № 50-ФЗ</w:t>
        </w:r>
      </w:hyperlink>
      <w:r>
        <w:rPr>
          <w:rStyle w:val="mark"/>
          <w:i/>
          <w:iCs/>
          <w:color w:val="1111EE"/>
          <w:sz w:val="27"/>
          <w:szCs w:val="27"/>
          <w:shd w:val="clear" w:color="auto" w:fill="F0F0F0"/>
        </w:rPr>
        <w:t>, </w:t>
      </w:r>
      <w:hyperlink r:id="rId7" w:tgtFrame="contents" w:history="1">
        <w:r>
          <w:rPr>
            <w:rStyle w:val="a4"/>
            <w:i/>
            <w:iCs/>
            <w:color w:val="1C1CD6"/>
            <w:sz w:val="27"/>
            <w:szCs w:val="27"/>
            <w:shd w:val="clear" w:color="auto" w:fill="F0F0F0"/>
          </w:rPr>
          <w:t>от 29.06.2013 № 135-ФЗ</w:t>
        </w:r>
      </w:hyperlink>
      <w:r>
        <w:rPr>
          <w:rStyle w:val="mark"/>
          <w:i/>
          <w:iCs/>
          <w:color w:val="1111EE"/>
          <w:sz w:val="27"/>
          <w:szCs w:val="27"/>
          <w:shd w:val="clear" w:color="auto" w:fill="F0F0F0"/>
        </w:rPr>
        <w:t>, </w:t>
      </w:r>
      <w:hyperlink r:id="rId8" w:tgtFrame="contents" w:history="1">
        <w:r>
          <w:rPr>
            <w:rStyle w:val="a4"/>
            <w:i/>
            <w:iCs/>
            <w:color w:val="1C1CD6"/>
            <w:sz w:val="27"/>
            <w:szCs w:val="27"/>
            <w:shd w:val="clear" w:color="auto" w:fill="F0F0F0"/>
          </w:rPr>
          <w:t>от 02.07.2013 № 185-ФЗ</w:t>
        </w:r>
      </w:hyperlink>
      <w:r>
        <w:rPr>
          <w:rStyle w:val="mark"/>
          <w:i/>
          <w:iCs/>
          <w:color w:val="1111EE"/>
          <w:sz w:val="27"/>
          <w:szCs w:val="27"/>
          <w:shd w:val="clear" w:color="auto" w:fill="F0F0F0"/>
        </w:rPr>
        <w:t>, </w:t>
      </w:r>
      <w:hyperlink r:id="rId9" w:tgtFrame="contents" w:history="1">
        <w:r>
          <w:rPr>
            <w:rStyle w:val="a4"/>
            <w:i/>
            <w:iCs/>
            <w:color w:val="1C1CD6"/>
            <w:sz w:val="27"/>
            <w:szCs w:val="27"/>
            <w:shd w:val="clear" w:color="auto" w:fill="F0F0F0"/>
          </w:rPr>
          <w:t>от 14.10.2014 № 307-ФЗ</w:t>
        </w:r>
      </w:hyperlink>
      <w:r>
        <w:rPr>
          <w:rStyle w:val="mark"/>
          <w:i/>
          <w:iCs/>
          <w:color w:val="1111EE"/>
          <w:sz w:val="27"/>
          <w:szCs w:val="27"/>
          <w:shd w:val="clear" w:color="auto" w:fill="F0F0F0"/>
        </w:rPr>
        <w:t>, </w:t>
      </w:r>
      <w:hyperlink r:id="rId10" w:tgtFrame="contents" w:history="1">
        <w:r>
          <w:rPr>
            <w:rStyle w:val="a4"/>
            <w:i/>
            <w:iCs/>
            <w:color w:val="1C1CD6"/>
            <w:sz w:val="27"/>
            <w:szCs w:val="27"/>
            <w:shd w:val="clear" w:color="auto" w:fill="F0F0F0"/>
          </w:rPr>
          <w:t>от 29.06.2015 № 179-ФЗ</w:t>
        </w:r>
      </w:hyperlink>
      <w:r>
        <w:rPr>
          <w:rStyle w:val="mark"/>
          <w:i/>
          <w:iCs/>
          <w:color w:val="1111EE"/>
          <w:sz w:val="27"/>
          <w:szCs w:val="27"/>
          <w:shd w:val="clear" w:color="auto" w:fill="F0F0F0"/>
        </w:rPr>
        <w:t>, </w:t>
      </w:r>
      <w:hyperlink r:id="rId11" w:tgtFrame="contents" w:history="1">
        <w:r>
          <w:rPr>
            <w:rStyle w:val="a4"/>
            <w:i/>
            <w:iCs/>
            <w:color w:val="1C1CD6"/>
            <w:sz w:val="27"/>
            <w:szCs w:val="27"/>
            <w:shd w:val="clear" w:color="auto" w:fill="F0F0F0"/>
          </w:rPr>
          <w:t>от 01.05.2017 № 87-ФЗ</w:t>
        </w:r>
      </w:hyperlink>
      <w:r>
        <w:rPr>
          <w:rStyle w:val="mark"/>
          <w:i/>
          <w:iCs/>
          <w:color w:val="1111EE"/>
          <w:sz w:val="27"/>
          <w:szCs w:val="27"/>
          <w:shd w:val="clear" w:color="auto" w:fill="F0F0F0"/>
        </w:rPr>
        <w:t>, </w:t>
      </w:r>
      <w:hyperlink r:id="rId12" w:tgtFrame="contents" w:history="1">
        <w:r>
          <w:rPr>
            <w:rStyle w:val="a4"/>
            <w:i/>
            <w:iCs/>
            <w:color w:val="1C1CD6"/>
            <w:sz w:val="27"/>
            <w:szCs w:val="27"/>
            <w:shd w:val="clear" w:color="auto" w:fill="F0F0F0"/>
          </w:rPr>
          <w:t>от 29.07.2018 № 242-ФЗ</w:t>
        </w:r>
      </w:hyperlink>
      <w:r>
        <w:rPr>
          <w:rStyle w:val="mark"/>
          <w:i/>
          <w:iCs/>
          <w:color w:val="1111EE"/>
          <w:sz w:val="27"/>
          <w:szCs w:val="27"/>
          <w:shd w:val="clear" w:color="auto" w:fill="F0F0F0"/>
        </w:rPr>
        <w:t>, </w:t>
      </w:r>
      <w:hyperlink r:id="rId13" w:tgtFrame="contents" w:history="1">
        <w:r>
          <w:rPr>
            <w:rStyle w:val="a4"/>
            <w:i/>
            <w:iCs/>
            <w:color w:val="1C1CD6"/>
            <w:sz w:val="27"/>
            <w:szCs w:val="27"/>
            <w:shd w:val="clear" w:color="auto" w:fill="F0F0F0"/>
          </w:rPr>
          <w:t>от 18.12.2018 № 472-ФЗ</w:t>
        </w:r>
      </w:hyperlink>
      <w:r>
        <w:rPr>
          <w:rStyle w:val="mark"/>
          <w:i/>
          <w:iCs/>
          <w:color w:val="1111EE"/>
          <w:sz w:val="27"/>
          <w:szCs w:val="27"/>
          <w:shd w:val="clear" w:color="auto" w:fill="F0F0F0"/>
        </w:rPr>
        <w:t>, </w:t>
      </w:r>
      <w:hyperlink r:id="rId14" w:tgtFrame="contents" w:history="1">
        <w:r>
          <w:rPr>
            <w:rStyle w:val="a4"/>
            <w:i/>
            <w:iCs/>
            <w:color w:val="1C1CD6"/>
            <w:sz w:val="27"/>
            <w:szCs w:val="27"/>
            <w:shd w:val="clear" w:color="auto" w:fill="F0F0F0"/>
          </w:rPr>
          <w:t>от 01.05.2019 № 93-ФЗ</w:t>
        </w:r>
      </w:hyperlink>
      <w:r>
        <w:rPr>
          <w:rStyle w:val="mark"/>
          <w:i/>
          <w:iCs/>
          <w:color w:val="1111EE"/>
          <w:sz w:val="27"/>
          <w:szCs w:val="27"/>
          <w:shd w:val="clear" w:color="auto" w:fill="F0F0F0"/>
        </w:rPr>
        <w:t>, </w:t>
      </w:r>
      <w:hyperlink r:id="rId15" w:tgtFrame="contents" w:history="1">
        <w:r>
          <w:rPr>
            <w:rStyle w:val="a4"/>
            <w:i/>
            <w:iCs/>
            <w:color w:val="1C1CD6"/>
            <w:sz w:val="27"/>
            <w:szCs w:val="27"/>
            <w:shd w:val="clear" w:color="auto" w:fill="F0F0F0"/>
          </w:rPr>
          <w:t>от 31.07.2020 № 303-ФЗ</w:t>
        </w:r>
      </w:hyperlink>
      <w:r>
        <w:rPr>
          <w:rStyle w:val="mark"/>
          <w:i/>
          <w:iCs/>
          <w:color w:val="1111EE"/>
          <w:sz w:val="27"/>
          <w:szCs w:val="27"/>
          <w:shd w:val="clear" w:color="auto" w:fill="F0F0F0"/>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Глава 1. Общие положения</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 Сфера действия настоящего Федерального закона</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Настоящий Федеральный закон не распространяется на отношения в сфере:</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оборота информационной продукции, содержащей научную, научно-техническую, статистическую информацию;</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распространения информации, недопустимость ограничения доступа к которой установлена Федеральным законом от 27 июля 2006 года № 149-ФЗ "Об информации, информационных технологиях и о защите информации" и другими федеральными законами;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3) оборота информационной продукции, имеющей значительную историческую, художественную или иную культурную ценность для общества;</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4) рекламы.</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 Основные понятия, используемые в настоящем Федеральном законе</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 </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В настоящем Федеральном законе используются следующие основные понятия:</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доступ детей к информации - возможность получения и использования детьми свободно распространяемой информации;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 </w:t>
      </w:r>
      <w:r>
        <w:rPr>
          <w:rStyle w:val="mark"/>
          <w:i/>
          <w:iCs/>
          <w:color w:val="1111EE"/>
          <w:sz w:val="27"/>
          <w:szCs w:val="27"/>
        </w:rPr>
        <w:t>(В редакции Федерального закона </w:t>
      </w:r>
      <w:hyperlink r:id="rId16" w:tgtFrame="contents" w:history="1">
        <w:r>
          <w:rPr>
            <w:rStyle w:val="a4"/>
            <w:i/>
            <w:iCs/>
            <w:color w:val="1C1CD6"/>
            <w:sz w:val="27"/>
            <w:szCs w:val="27"/>
          </w:rPr>
          <w:t>от 28.07.2012 № 139-ФЗ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 </w:t>
      </w:r>
      <w:r>
        <w:rPr>
          <w:rStyle w:val="mark"/>
          <w:i/>
          <w:iCs/>
          <w:color w:val="1111EE"/>
          <w:sz w:val="27"/>
          <w:szCs w:val="27"/>
        </w:rPr>
        <w:t>(В редакции Федерального закона </w:t>
      </w:r>
      <w:hyperlink r:id="rId17" w:tgtFrame="contents" w:history="1">
        <w:r>
          <w:rPr>
            <w:rStyle w:val="a4"/>
            <w:i/>
            <w:iCs/>
            <w:color w:val="1C1CD6"/>
            <w:sz w:val="27"/>
            <w:szCs w:val="27"/>
          </w:rPr>
          <w:t>от 28.07.2012 № 139-ФЗ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3. Законодательство Российской Федерации о защите детей от информации, причиняющей вред их здоровью и (или) развитию</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1) разработка и реализация единой государственной политики в сфере защиты детей от информации, причиняющей вред их здоровью и (или) развитию;</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3) установление порядка проведения экспертизы информационной продукции, предусмотренной настоящим Федеральным законом;</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r>
        <w:rPr>
          <w:rStyle w:val="mark"/>
          <w:i/>
          <w:iCs/>
          <w:color w:val="1111EE"/>
          <w:sz w:val="27"/>
          <w:szCs w:val="27"/>
        </w:rPr>
        <w:t>(В редакции федеральных законов </w:t>
      </w:r>
      <w:hyperlink r:id="rId18" w:tgtFrame="contents" w:history="1">
        <w:r>
          <w:rPr>
            <w:rStyle w:val="a4"/>
            <w:i/>
            <w:iCs/>
            <w:color w:val="1C1CD6"/>
            <w:sz w:val="27"/>
            <w:szCs w:val="27"/>
          </w:rPr>
          <w:t>от 28.07.2012 № 139-ФЗ</w:t>
        </w:r>
      </w:hyperlink>
      <w:r>
        <w:rPr>
          <w:rStyle w:val="mark"/>
          <w:i/>
          <w:iCs/>
          <w:color w:val="1111EE"/>
          <w:sz w:val="27"/>
          <w:szCs w:val="27"/>
        </w:rPr>
        <w:t>; </w:t>
      </w:r>
      <w:hyperlink r:id="rId19" w:tgtFrame="contents" w:history="1">
        <w:r>
          <w:rPr>
            <w:rStyle w:val="a4"/>
            <w:i/>
            <w:iCs/>
            <w:color w:val="1C1CD6"/>
            <w:sz w:val="27"/>
            <w:szCs w:val="27"/>
          </w:rPr>
          <w:t>от 14.10.2014 № 307-ФЗ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r>
        <w:rPr>
          <w:rStyle w:val="ed"/>
          <w:color w:val="1111EE"/>
          <w:sz w:val="27"/>
          <w:szCs w:val="27"/>
        </w:rPr>
        <w:t>, а также иные полномочия, установленные настоящим Федеральным законом</w:t>
      </w:r>
      <w:r>
        <w:rPr>
          <w:color w:val="333333"/>
          <w:sz w:val="27"/>
          <w:szCs w:val="27"/>
        </w:rPr>
        <w:t>.</w:t>
      </w:r>
      <w:r>
        <w:rPr>
          <w:rStyle w:val="mark"/>
          <w:i/>
          <w:iCs/>
          <w:color w:val="1111EE"/>
          <w:sz w:val="27"/>
          <w:szCs w:val="27"/>
        </w:rPr>
        <w:t> (В редакции Федерального закона </w:t>
      </w:r>
      <w:hyperlink r:id="rId20" w:tgtFrame="contents" w:history="1">
        <w:r>
          <w:rPr>
            <w:rStyle w:val="a4"/>
            <w:i/>
            <w:iCs/>
            <w:color w:val="1C1CD6"/>
            <w:sz w:val="27"/>
            <w:szCs w:val="27"/>
          </w:rPr>
          <w:t>от 01.05.2019 № 93-ФЗ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5. Виды информации, причиняющей вред здоровью и (или) развитию детей</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К информации, причиняющей вред здоровью и (или) развитию детей, относится:</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информация, предусмотренная частью 2 настоящей статьи и запрещенная для распространения среди детей;</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К информации, запрещенной для распространения среди детей, относится информация:</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 </w:t>
      </w:r>
      <w:r>
        <w:rPr>
          <w:rStyle w:val="mark"/>
          <w:i/>
          <w:iCs/>
          <w:color w:val="1111EE"/>
          <w:sz w:val="27"/>
          <w:szCs w:val="27"/>
        </w:rPr>
        <w:t>(В редакции Федерального закона </w:t>
      </w:r>
      <w:hyperlink r:id="rId21" w:tgtFrame="contents" w:history="1">
        <w:r>
          <w:rPr>
            <w:rStyle w:val="a4"/>
            <w:i/>
            <w:iCs/>
            <w:color w:val="1C1CD6"/>
            <w:sz w:val="27"/>
            <w:szCs w:val="27"/>
          </w:rPr>
          <w:t>от 18.12.2018 № 472-ФЗ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способная вызвать у детей желание употребить наркотические средства, психотропные и (или) одурманивающие вещества, табачные изделия, </w:t>
      </w:r>
      <w:r>
        <w:rPr>
          <w:rStyle w:val="ed"/>
          <w:color w:val="1111EE"/>
          <w:sz w:val="27"/>
          <w:szCs w:val="27"/>
          <w:shd w:val="clear" w:color="auto" w:fill="F0F0F0"/>
        </w:rPr>
        <w:t>никотинсодержащую продукцию, </w:t>
      </w:r>
      <w:r>
        <w:rPr>
          <w:color w:val="333333"/>
          <w:sz w:val="27"/>
          <w:szCs w:val="27"/>
        </w:rPr>
        <w:t xml:space="preserve">алкогольную и спиртосодержащую продукцию, принять участие в азартных играх, заниматься проституцией, </w:t>
      </w:r>
      <w:r>
        <w:rPr>
          <w:color w:val="333333"/>
          <w:sz w:val="27"/>
          <w:szCs w:val="27"/>
        </w:rPr>
        <w:lastRenderedPageBreak/>
        <w:t>бродяжничеством или попрошайничеством; </w:t>
      </w:r>
      <w:r>
        <w:rPr>
          <w:rStyle w:val="mark"/>
          <w:i/>
          <w:iCs/>
          <w:color w:val="1111EE"/>
          <w:sz w:val="27"/>
          <w:szCs w:val="27"/>
          <w:shd w:val="clear" w:color="auto" w:fill="F0F0F0"/>
        </w:rPr>
        <w:t> (В редакции федеральных законов </w:t>
      </w:r>
      <w:hyperlink r:id="rId22" w:tgtFrame="contents" w:history="1">
        <w:r>
          <w:rPr>
            <w:rStyle w:val="a4"/>
            <w:i/>
            <w:iCs/>
            <w:color w:val="1C1CD6"/>
            <w:sz w:val="27"/>
            <w:szCs w:val="27"/>
            <w:shd w:val="clear" w:color="auto" w:fill="F0F0F0"/>
          </w:rPr>
          <w:t>от 29.06.2015 № 179-ФЗ</w:t>
        </w:r>
      </w:hyperlink>
      <w:r>
        <w:rPr>
          <w:rStyle w:val="mark"/>
          <w:i/>
          <w:iCs/>
          <w:color w:val="1111EE"/>
          <w:sz w:val="27"/>
          <w:szCs w:val="27"/>
          <w:shd w:val="clear" w:color="auto" w:fill="F0F0F0"/>
        </w:rPr>
        <w:t>, </w:t>
      </w:r>
      <w:hyperlink r:id="rId23" w:tgtFrame="contents" w:history="1">
        <w:r>
          <w:rPr>
            <w:rStyle w:val="a4"/>
            <w:i/>
            <w:iCs/>
            <w:color w:val="1C1CD6"/>
            <w:sz w:val="27"/>
            <w:szCs w:val="27"/>
            <w:shd w:val="clear" w:color="auto" w:fill="F0F0F0"/>
          </w:rPr>
          <w:t>от 31.07.2020 № 303-ФЗ</w:t>
        </w:r>
      </w:hyperlink>
      <w:r>
        <w:rPr>
          <w:rStyle w:val="mark"/>
          <w:i/>
          <w:iCs/>
          <w:color w:val="1111EE"/>
          <w:sz w:val="27"/>
          <w:szCs w:val="27"/>
          <w:shd w:val="clear" w:color="auto" w:fill="F0F0F0"/>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3</w:t>
      </w:r>
      <w:r>
        <w:rPr>
          <w:rStyle w:val="w9"/>
          <w:color w:val="0000AF"/>
          <w:sz w:val="17"/>
          <w:szCs w:val="17"/>
        </w:rPr>
        <w:t>1</w:t>
      </w:r>
      <w:r>
        <w:rPr>
          <w:rStyle w:val="ed"/>
          <w:color w:val="1111EE"/>
          <w:sz w:val="27"/>
          <w:szCs w:val="27"/>
        </w:rPr>
        <w:t>) содержащая изображение или описание сексуального насилия;</w:t>
      </w:r>
      <w:r>
        <w:rPr>
          <w:rStyle w:val="mark"/>
          <w:i/>
          <w:iCs/>
          <w:color w:val="1111EE"/>
          <w:sz w:val="27"/>
          <w:szCs w:val="27"/>
        </w:rPr>
        <w:t> (Пункт введен - Федеральный закон </w:t>
      </w:r>
      <w:hyperlink r:id="rId24" w:tgtFrame="contents" w:history="1">
        <w:r>
          <w:rPr>
            <w:rStyle w:val="a4"/>
            <w:i/>
            <w:iCs/>
            <w:color w:val="1C1CD6"/>
            <w:sz w:val="27"/>
            <w:szCs w:val="27"/>
          </w:rPr>
          <w:t>от 01.05.2019 № 93-ФЗ</w:t>
        </w:r>
      </w:hyperlink>
      <w:r>
        <w:rPr>
          <w:rStyle w:val="mark"/>
          <w:i/>
          <w:iCs/>
          <w:color w:val="1111EE"/>
          <w:sz w:val="27"/>
          <w:szCs w:val="27"/>
        </w:rPr>
        <w:t>)</w:t>
      </w:r>
      <w:r>
        <w:rPr>
          <w:color w:val="333333"/>
          <w:sz w:val="27"/>
          <w:szCs w:val="27"/>
        </w:rPr>
        <w:t> </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 </w:t>
      </w:r>
      <w:r>
        <w:rPr>
          <w:rStyle w:val="mark"/>
          <w:i/>
          <w:iCs/>
          <w:color w:val="1111EE"/>
          <w:sz w:val="27"/>
          <w:szCs w:val="27"/>
        </w:rPr>
        <w:t>(В редакции Федерального закона </w:t>
      </w:r>
      <w:hyperlink r:id="rId25" w:tgtFrame="contents" w:history="1">
        <w:r>
          <w:rPr>
            <w:rStyle w:val="a4"/>
            <w:i/>
            <w:iCs/>
            <w:color w:val="1C1CD6"/>
            <w:sz w:val="27"/>
            <w:szCs w:val="27"/>
          </w:rPr>
          <w:t>от 29.06.2013 № 135-ФЗ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5) оправдывающая противоправное поведение;</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6) содержащая нецензурную брань;</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7) содержащая информацию порнографического характера;</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 </w:t>
      </w:r>
      <w:r>
        <w:rPr>
          <w:rStyle w:val="mark"/>
          <w:i/>
          <w:iCs/>
          <w:color w:val="1111EE"/>
          <w:sz w:val="27"/>
          <w:szCs w:val="27"/>
        </w:rPr>
        <w:t>(Пункт  введен - Федеральный закон </w:t>
      </w:r>
      <w:hyperlink r:id="rId26" w:tgtFrame="contents" w:history="1">
        <w:r>
          <w:rPr>
            <w:rStyle w:val="a4"/>
            <w:i/>
            <w:iCs/>
            <w:color w:val="1C1CD6"/>
            <w:sz w:val="27"/>
            <w:szCs w:val="27"/>
          </w:rPr>
          <w:t>от 05.04.2013 № 50-ФЗ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3. К информации, распространение которой среди детей определенных возрастных категорий ограничено, относится информация:</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представляемая в виде изображения или описания жестокости, физического и (или) психического насилия </w:t>
      </w:r>
      <w:r>
        <w:rPr>
          <w:rStyle w:val="ed"/>
          <w:color w:val="1111EE"/>
          <w:sz w:val="27"/>
          <w:szCs w:val="27"/>
        </w:rPr>
        <w:t>(за исключением сексуального насилия)</w:t>
      </w:r>
      <w:r>
        <w:rPr>
          <w:color w:val="333333"/>
          <w:sz w:val="27"/>
          <w:szCs w:val="27"/>
        </w:rPr>
        <w:t>, преступления или иного антиобщественного действия;</w:t>
      </w:r>
      <w:r>
        <w:rPr>
          <w:rStyle w:val="mark"/>
          <w:i/>
          <w:iCs/>
          <w:color w:val="1111EE"/>
          <w:sz w:val="27"/>
          <w:szCs w:val="27"/>
        </w:rPr>
        <w:t> (В редакции Федерального закона </w:t>
      </w:r>
      <w:hyperlink r:id="rId27" w:tgtFrame="contents" w:history="1">
        <w:r>
          <w:rPr>
            <w:rStyle w:val="a4"/>
            <w:i/>
            <w:iCs/>
            <w:color w:val="1C1CD6"/>
            <w:sz w:val="27"/>
            <w:szCs w:val="27"/>
          </w:rPr>
          <w:t>от 01.05.2019 № 93-ФЗ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3) представляемая в виде изображения или описания половых отношений между мужчиной и женщиной;</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4) содержащая бранные слова и выражения, не относящиеся к нецензурной брани.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Глава 2. Классификация информационной продукции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lastRenderedPageBreak/>
        <w:t>Статья 6. Осуществление классификации информационной продукции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статьи 17 настоящего Федерального закона) до начала ее оборота на территории Российской Федерации. </w:t>
      </w:r>
      <w:r>
        <w:rPr>
          <w:rStyle w:val="mark"/>
          <w:i/>
          <w:iCs/>
          <w:color w:val="1111EE"/>
          <w:sz w:val="27"/>
          <w:szCs w:val="27"/>
        </w:rPr>
        <w:t>(В редакции Федерального закона </w:t>
      </w:r>
      <w:hyperlink r:id="rId28" w:tgtFrame="contents" w:history="1">
        <w:r>
          <w:rPr>
            <w:rStyle w:val="a4"/>
            <w:i/>
            <w:iCs/>
            <w:color w:val="1C1CD6"/>
            <w:sz w:val="27"/>
            <w:szCs w:val="27"/>
          </w:rPr>
          <w:t>от 28.07.2012 № 139-ФЗ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При проведении исследований в целях классификации информационной продукции оценке подлежат:</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ее тематика, жанр, содержание и художественное оформление;</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особенности восприятия содержащейся в ней информации детьми определенной возрастной категории;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3) вероятность причинения содержащейся в ней информацией вреда здоровью и (или) развитию детей.</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t>
      </w:r>
      <w:r>
        <w:rPr>
          <w:rStyle w:val="mark"/>
          <w:i/>
          <w:iCs/>
          <w:color w:val="1111EE"/>
          <w:sz w:val="27"/>
          <w:szCs w:val="27"/>
        </w:rPr>
        <w:t>(В редакции Федерального закона </w:t>
      </w:r>
      <w:hyperlink r:id="rId29" w:tgtFrame="contents" w:history="1">
        <w:r>
          <w:rPr>
            <w:rStyle w:val="a4"/>
            <w:i/>
            <w:iCs/>
            <w:color w:val="1C1CD6"/>
            <w:sz w:val="27"/>
            <w:szCs w:val="27"/>
          </w:rPr>
          <w:t>от 28.07.2012 № 139-ФЗ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информационная продукция для детей, не достигших возраста шести лет;</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информационная продукция для детей, достигших возраста шести лет;</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3) информационная продукция для детей, достигших возраста двенадцати лет;</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4) информационная продукция для детей, достигших возраста шестнадцати лет;</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 </w:t>
      </w:r>
      <w:r>
        <w:rPr>
          <w:rStyle w:val="mark"/>
          <w:i/>
          <w:iCs/>
          <w:color w:val="1111EE"/>
          <w:sz w:val="27"/>
          <w:szCs w:val="27"/>
        </w:rPr>
        <w:t>(В редакции Федерального закона </w:t>
      </w:r>
      <w:hyperlink r:id="rId30" w:tgtFrame="contents" w:history="1">
        <w:r>
          <w:rPr>
            <w:rStyle w:val="a4"/>
            <w:i/>
            <w:iCs/>
            <w:color w:val="1C1CD6"/>
            <w:sz w:val="27"/>
            <w:szCs w:val="27"/>
          </w:rPr>
          <w:t>от 02.07.2013 № 185-ФЗ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 </w:t>
      </w:r>
      <w:r>
        <w:rPr>
          <w:rStyle w:val="mark"/>
          <w:i/>
          <w:iCs/>
          <w:color w:val="1111EE"/>
          <w:sz w:val="27"/>
          <w:szCs w:val="27"/>
        </w:rPr>
        <w:t>(В редакции Федерального закона </w:t>
      </w:r>
      <w:hyperlink r:id="rId31" w:tgtFrame="contents" w:history="1">
        <w:r>
          <w:rPr>
            <w:rStyle w:val="a4"/>
            <w:i/>
            <w:iCs/>
            <w:color w:val="1C1CD6"/>
            <w:sz w:val="27"/>
            <w:szCs w:val="27"/>
          </w:rPr>
          <w:t>от 28.07.2012 № 139-ФЗ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 </w:t>
      </w:r>
      <w:r>
        <w:rPr>
          <w:rStyle w:val="mark"/>
          <w:i/>
          <w:iCs/>
          <w:color w:val="1111EE"/>
          <w:sz w:val="27"/>
          <w:szCs w:val="27"/>
        </w:rPr>
        <w:t>(В редакции Федерального закона </w:t>
      </w:r>
      <w:hyperlink r:id="rId32" w:tgtFrame="contents" w:history="1">
        <w:r>
          <w:rPr>
            <w:rStyle w:val="a4"/>
            <w:i/>
            <w:iCs/>
            <w:color w:val="1C1CD6"/>
            <w:sz w:val="27"/>
            <w:szCs w:val="27"/>
          </w:rPr>
          <w:t>от 28.07.2012 № 139-ФЗ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7. Информационная продукция для детей, не достигших возраста шести лет</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8. Информационная продукция для детей, достигших возраста шести лет</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9. Информационная продукция для детей, достигших возраста двенадцати лет</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w:t>
      </w:r>
      <w:r>
        <w:rPr>
          <w:rStyle w:val="ed"/>
          <w:color w:val="1111EE"/>
          <w:sz w:val="27"/>
          <w:szCs w:val="27"/>
          <w:shd w:val="clear" w:color="auto" w:fill="F0F0F0"/>
        </w:rPr>
        <w:t>или никотинсодержащей продукции</w:t>
      </w:r>
      <w:r>
        <w:rPr>
          <w:color w:val="333333"/>
          <w:sz w:val="27"/>
          <w:szCs w:val="27"/>
        </w:rPr>
        <w:t>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 </w:t>
      </w:r>
      <w:r>
        <w:rPr>
          <w:rStyle w:val="mark"/>
          <w:i/>
          <w:iCs/>
          <w:color w:val="1111EE"/>
          <w:sz w:val="27"/>
          <w:szCs w:val="27"/>
          <w:shd w:val="clear" w:color="auto" w:fill="F0F0F0"/>
        </w:rPr>
        <w:t> (В редакции федеральных законов </w:t>
      </w:r>
      <w:hyperlink r:id="rId33" w:tgtFrame="contents" w:history="1">
        <w:r>
          <w:rPr>
            <w:rStyle w:val="a4"/>
            <w:i/>
            <w:iCs/>
            <w:color w:val="1C1CD6"/>
            <w:sz w:val="27"/>
            <w:szCs w:val="27"/>
            <w:shd w:val="clear" w:color="auto" w:fill="F0F0F0"/>
          </w:rPr>
          <w:t>от 29.06.2015 № 179-ФЗ</w:t>
        </w:r>
      </w:hyperlink>
      <w:r>
        <w:rPr>
          <w:rStyle w:val="mark"/>
          <w:i/>
          <w:iCs/>
          <w:color w:val="1111EE"/>
          <w:sz w:val="27"/>
          <w:szCs w:val="27"/>
          <w:shd w:val="clear" w:color="auto" w:fill="F0F0F0"/>
        </w:rPr>
        <w:t>, </w:t>
      </w:r>
      <w:hyperlink r:id="rId34" w:tgtFrame="contents" w:history="1">
        <w:r>
          <w:rPr>
            <w:rStyle w:val="a4"/>
            <w:i/>
            <w:iCs/>
            <w:color w:val="1C1CD6"/>
            <w:sz w:val="27"/>
            <w:szCs w:val="27"/>
            <w:shd w:val="clear" w:color="auto" w:fill="F0F0F0"/>
          </w:rPr>
          <w:t>от 31.07.2020 № 303-ФЗ</w:t>
        </w:r>
      </w:hyperlink>
      <w:r>
        <w:rPr>
          <w:rStyle w:val="mark"/>
          <w:i/>
          <w:iCs/>
          <w:color w:val="1111EE"/>
          <w:sz w:val="27"/>
          <w:szCs w:val="27"/>
          <w:shd w:val="clear" w:color="auto" w:fill="F0F0F0"/>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10. Информационная продукция для детей, достигших возраста шестнадцати лет</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w:t>
      </w:r>
      <w:r>
        <w:rPr>
          <w:color w:val="333333"/>
          <w:sz w:val="27"/>
          <w:szCs w:val="27"/>
        </w:rPr>
        <w:lastRenderedPageBreak/>
        <w:t>(за исключением насилия, применяемого в случаях защиты прав граждан и охраняемых законом интересов общества или государства);</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4) отдельные бранные слова и (или) выражения, не относящиеся к нецензурной брани;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Глава 3. Требования к обороту информационной продукции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11. Общие требования к обороту информационной продукции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 </w:t>
      </w:r>
      <w:r>
        <w:rPr>
          <w:rStyle w:val="mark"/>
          <w:i/>
          <w:iCs/>
          <w:color w:val="1111EE"/>
          <w:sz w:val="27"/>
          <w:szCs w:val="27"/>
        </w:rPr>
        <w:t>(В редакции Федерального закона </w:t>
      </w:r>
      <w:hyperlink r:id="rId35" w:tgtFrame="contents" w:history="1">
        <w:r>
          <w:rPr>
            <w:rStyle w:val="a4"/>
            <w:i/>
            <w:iCs/>
            <w:color w:val="1C1CD6"/>
            <w:sz w:val="27"/>
            <w:szCs w:val="27"/>
          </w:rPr>
          <w:t>от 02.07.2013 № 185-ФЗ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телепрограмм, телепередач, транслируемых в эфире без предварительной записи;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3) информационной продукции, распространяемой посредством радиовещания;</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4) информационной продукции, демонстрируемой посредством зрелищных мероприятий;</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 </w:t>
      </w:r>
      <w:r>
        <w:rPr>
          <w:rStyle w:val="mark"/>
          <w:i/>
          <w:iCs/>
          <w:color w:val="1111EE"/>
          <w:sz w:val="27"/>
          <w:szCs w:val="27"/>
        </w:rPr>
        <w:t>(Пункт  введен - Федеральный закон </w:t>
      </w:r>
      <w:hyperlink r:id="rId36" w:tgtFrame="contents" w:history="1">
        <w:r>
          <w:rPr>
            <w:rStyle w:val="a4"/>
            <w:i/>
            <w:iCs/>
            <w:color w:val="1C1CD6"/>
            <w:sz w:val="27"/>
            <w:szCs w:val="27"/>
          </w:rPr>
          <w:t>от 28.07.2012 № 139-ФЗ</w:t>
        </w:r>
      </w:hyperlink>
      <w:r>
        <w:rPr>
          <w:rStyle w:val="mark"/>
          <w:i/>
          <w:iCs/>
          <w:color w:val="1111EE"/>
          <w:sz w:val="27"/>
          <w:szCs w:val="27"/>
        </w:rPr>
        <w:t>; в редакции Федерального закона </w:t>
      </w:r>
      <w:hyperlink r:id="rId37" w:tgtFrame="contents" w:history="1">
        <w:r>
          <w:rPr>
            <w:rStyle w:val="a4"/>
            <w:i/>
            <w:iCs/>
            <w:color w:val="1C1CD6"/>
            <w:sz w:val="27"/>
            <w:szCs w:val="27"/>
          </w:rPr>
          <w:t>от 01.05.2017 № 87-ФЗ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 </w:t>
      </w:r>
      <w:r>
        <w:rPr>
          <w:rStyle w:val="mark"/>
          <w:i/>
          <w:iCs/>
          <w:color w:val="1111EE"/>
          <w:sz w:val="27"/>
          <w:szCs w:val="27"/>
        </w:rPr>
        <w:t>(Пункт  введен - Федеральный закон </w:t>
      </w:r>
      <w:hyperlink r:id="rId38" w:tgtFrame="contents" w:history="1">
        <w:r>
          <w:rPr>
            <w:rStyle w:val="a4"/>
            <w:i/>
            <w:iCs/>
            <w:color w:val="1C1CD6"/>
            <w:sz w:val="27"/>
            <w:szCs w:val="27"/>
          </w:rPr>
          <w:t>от 28.07.2012 № 139-ФЗ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7</w:t>
      </w:r>
      <w:r>
        <w:rPr>
          <w:rStyle w:val="w9"/>
          <w:color w:val="0000AF"/>
          <w:sz w:val="17"/>
          <w:szCs w:val="17"/>
        </w:rPr>
        <w:t>1</w:t>
      </w:r>
      <w:r>
        <w:rPr>
          <w:rStyle w:val="ed"/>
          <w:color w:val="1111EE"/>
          <w:sz w:val="27"/>
          <w:szCs w:val="27"/>
        </w:rPr>
        <w:t xml:space="preserve">. Организатор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мероприятия (включая демонстрацию фильмов при кино- и видеообслуживании), посредством которого демонстрируется информационная </w:t>
      </w:r>
      <w:r>
        <w:rPr>
          <w:rStyle w:val="ed"/>
          <w:color w:val="1111EE"/>
          <w:sz w:val="27"/>
          <w:szCs w:val="27"/>
        </w:rPr>
        <w:lastRenderedPageBreak/>
        <w:t>продукция, содержащая информацию, запрещенную для распространения среди детей в соответствии с частью 2 статьи 5 настоящего Федерального закона, или лица, контролирующего проход на такое зрелищное мероприятие, сомнения в достижении лицом, желающим приобрести входной билет, получить приглашение или иной документ, 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осуществляющее реализацию входных билетов, приглашений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r>
        <w:rPr>
          <w:rStyle w:val="mark"/>
          <w:i/>
          <w:iCs/>
          <w:color w:val="1111EE"/>
          <w:sz w:val="27"/>
          <w:szCs w:val="27"/>
        </w:rPr>
        <w:t> (Часть введена - Федеральный закон </w:t>
      </w:r>
      <w:hyperlink r:id="rId39" w:tgtFrame="contents" w:history="1">
        <w:r>
          <w:rPr>
            <w:rStyle w:val="a4"/>
            <w:i/>
            <w:iCs/>
            <w:color w:val="1C1CD6"/>
            <w:sz w:val="27"/>
            <w:szCs w:val="27"/>
          </w:rPr>
          <w:t>от 01.05.2019 № 93-ФЗ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7</w:t>
      </w:r>
      <w:r>
        <w:rPr>
          <w:rStyle w:val="w9"/>
          <w:color w:val="0000AF"/>
          <w:sz w:val="17"/>
          <w:szCs w:val="17"/>
        </w:rPr>
        <w:t>2</w:t>
      </w:r>
      <w:r>
        <w:rPr>
          <w:rStyle w:val="ed"/>
          <w:color w:val="1111EE"/>
          <w:sz w:val="27"/>
          <w:szCs w:val="27"/>
        </w:rPr>
        <w:t>. Порядок и условия присутствия (допуска) детей при проведении зрелищных мероприятий (включая демонстрацию фильмов при кино- и видеообслуживании) определяются локальным актом организатора зрелищного мероприятия с учетом положений частей 3, 5 и 7</w:t>
      </w:r>
      <w:r>
        <w:rPr>
          <w:rStyle w:val="w9"/>
          <w:color w:val="0000AF"/>
          <w:sz w:val="17"/>
          <w:szCs w:val="17"/>
        </w:rPr>
        <w:t>1</w:t>
      </w:r>
      <w:r>
        <w:rPr>
          <w:rStyle w:val="ed"/>
          <w:color w:val="1111EE"/>
          <w:sz w:val="27"/>
          <w:szCs w:val="27"/>
        </w:rPr>
        <w:t> настоящей статьи.</w:t>
      </w:r>
      <w:r>
        <w:rPr>
          <w:rStyle w:val="mark"/>
          <w:i/>
          <w:iCs/>
          <w:color w:val="1111EE"/>
          <w:sz w:val="27"/>
          <w:szCs w:val="27"/>
        </w:rPr>
        <w:t> (Часть введена - Федеральный закон </w:t>
      </w:r>
      <w:hyperlink r:id="rId40" w:tgtFrame="contents" w:history="1">
        <w:r>
          <w:rPr>
            <w:rStyle w:val="a4"/>
            <w:i/>
            <w:iCs/>
            <w:color w:val="1C1CD6"/>
            <w:sz w:val="27"/>
            <w:szCs w:val="27"/>
          </w:rPr>
          <w:t>от 01.05.2019 № 93-ФЗ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8. В прокатном удостоверении аудиовизуального произведения должны содержаться сведения о категории данной информационной продукции. </w:t>
      </w:r>
      <w:r>
        <w:rPr>
          <w:rStyle w:val="mark"/>
          <w:i/>
          <w:iCs/>
          <w:color w:val="1111EE"/>
          <w:sz w:val="27"/>
          <w:szCs w:val="27"/>
        </w:rPr>
        <w:t>(В редакции Федерального закона </w:t>
      </w:r>
      <w:hyperlink r:id="rId41" w:tgtFrame="contents" w:history="1">
        <w:r>
          <w:rPr>
            <w:rStyle w:val="a4"/>
            <w:i/>
            <w:iCs/>
            <w:color w:val="1C1CD6"/>
            <w:sz w:val="27"/>
            <w:szCs w:val="27"/>
          </w:rPr>
          <w:t>от 28.07.2012 № 139-ФЗ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12. Знак информационной продукции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применительно к категории информационной продукции для детей, не достигших возраста шести лет, - в виде цифры "0" и знака "плюс";</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4) применительно к категории информационной продукции для детей, достигших возраста шестнадцати лет, - в виде цифры "16" и знака "плюс" и </w:t>
      </w:r>
      <w:r>
        <w:rPr>
          <w:color w:val="333333"/>
          <w:sz w:val="27"/>
          <w:szCs w:val="27"/>
        </w:rPr>
        <w:lastRenderedPageBreak/>
        <w:t>(или) текстового предупреждения в виде словосочетания "для детей старше 16 лет";</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(Часть  в редакции Федерального закона </w:t>
      </w:r>
      <w:hyperlink r:id="rId42" w:tgtFrame="contents" w:history="1">
        <w:r>
          <w:rPr>
            <w:rStyle w:val="a4"/>
            <w:i/>
            <w:iCs/>
            <w:color w:val="1C1CD6"/>
            <w:sz w:val="27"/>
            <w:szCs w:val="27"/>
          </w:rPr>
          <w:t>от 28.07.2012 № 139-ФЗ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 </w:t>
      </w:r>
      <w:r>
        <w:rPr>
          <w:rStyle w:val="mark"/>
          <w:i/>
          <w:iCs/>
          <w:color w:val="1111EE"/>
          <w:sz w:val="27"/>
          <w:szCs w:val="27"/>
        </w:rPr>
        <w:t>(В редакции Федерального закона </w:t>
      </w:r>
      <w:hyperlink r:id="rId43" w:tgtFrame="contents" w:history="1">
        <w:r>
          <w:rPr>
            <w:rStyle w:val="a4"/>
            <w:i/>
            <w:iCs/>
            <w:color w:val="1C1CD6"/>
            <w:sz w:val="27"/>
            <w:szCs w:val="27"/>
          </w:rPr>
          <w:t>от 28.07.2012 № 139-ФЗ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4</w:t>
      </w:r>
      <w:r>
        <w:rPr>
          <w:rStyle w:val="w9"/>
          <w:color w:val="333333"/>
          <w:sz w:val="17"/>
          <w:szCs w:val="17"/>
        </w:rPr>
        <w:t>1</w:t>
      </w:r>
      <w:r>
        <w:rPr>
          <w:color w:val="333333"/>
          <w:sz w:val="27"/>
          <w:szCs w:val="27"/>
        </w:rPr>
        <w:t>.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 </w:t>
      </w:r>
      <w:r>
        <w:rPr>
          <w:rStyle w:val="mark"/>
          <w:i/>
          <w:iCs/>
          <w:color w:val="1111EE"/>
          <w:sz w:val="27"/>
          <w:szCs w:val="27"/>
        </w:rPr>
        <w:t>(Часть  введена - Федеральный закон </w:t>
      </w:r>
      <w:hyperlink r:id="rId44" w:tgtFrame="contents" w:history="1">
        <w:r>
          <w:rPr>
            <w:rStyle w:val="a4"/>
            <w:i/>
            <w:iCs/>
            <w:color w:val="1C1CD6"/>
            <w:sz w:val="27"/>
            <w:szCs w:val="27"/>
          </w:rPr>
          <w:t>от 29.07.2018 № 242-ФЗ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 </w:t>
      </w:r>
      <w:r>
        <w:rPr>
          <w:rStyle w:val="mark"/>
          <w:i/>
          <w:iCs/>
          <w:color w:val="1111EE"/>
          <w:sz w:val="27"/>
          <w:szCs w:val="27"/>
        </w:rPr>
        <w:t>(Часть  введена - Федеральный закон </w:t>
      </w:r>
      <w:hyperlink r:id="rId45" w:tgtFrame="contents" w:history="1">
        <w:r>
          <w:rPr>
            <w:rStyle w:val="a4"/>
            <w:i/>
            <w:iCs/>
            <w:color w:val="1C1CD6"/>
            <w:sz w:val="27"/>
            <w:szCs w:val="27"/>
          </w:rPr>
          <w:t>от 28.07.2012 № 139-ФЗ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13. Дополнительные требования к распространению информационной продукции посредством теле- и радиовещания</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1. 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 </w:t>
      </w:r>
      <w:r>
        <w:rPr>
          <w:rStyle w:val="mark"/>
          <w:i/>
          <w:iCs/>
          <w:color w:val="1111EE"/>
          <w:sz w:val="27"/>
          <w:szCs w:val="27"/>
        </w:rPr>
        <w:t>(В редакции Федерального закона </w:t>
      </w:r>
      <w:hyperlink r:id="rId46" w:tgtFrame="contents" w:history="1">
        <w:r>
          <w:rPr>
            <w:rStyle w:val="a4"/>
            <w:i/>
            <w:iCs/>
            <w:color w:val="1C1CD6"/>
            <w:sz w:val="27"/>
            <w:szCs w:val="27"/>
          </w:rPr>
          <w:t>от 28.07.2012 № 139-ФЗ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 </w:t>
      </w:r>
      <w:r>
        <w:rPr>
          <w:rStyle w:val="mark"/>
          <w:i/>
          <w:iCs/>
          <w:color w:val="1111EE"/>
          <w:sz w:val="27"/>
          <w:szCs w:val="27"/>
        </w:rPr>
        <w:t>(В редакции Федерального закона </w:t>
      </w:r>
      <w:hyperlink r:id="rId47" w:tgtFrame="contents" w:history="1">
        <w:r>
          <w:rPr>
            <w:rStyle w:val="a4"/>
            <w:i/>
            <w:iCs/>
            <w:color w:val="1C1CD6"/>
            <w:sz w:val="27"/>
            <w:szCs w:val="27"/>
          </w:rPr>
          <w:t>от 28.07.2012 № 139-ФЗ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 </w:t>
      </w:r>
      <w:r>
        <w:rPr>
          <w:rStyle w:val="mark"/>
          <w:i/>
          <w:iCs/>
          <w:color w:val="1111EE"/>
          <w:sz w:val="27"/>
          <w:szCs w:val="27"/>
        </w:rPr>
        <w:t>(В редакции Федерального закона </w:t>
      </w:r>
      <w:hyperlink r:id="rId48" w:tgtFrame="contents" w:history="1">
        <w:r>
          <w:rPr>
            <w:rStyle w:val="a4"/>
            <w:i/>
            <w:iCs/>
            <w:color w:val="1C1CD6"/>
            <w:sz w:val="27"/>
            <w:szCs w:val="27"/>
          </w:rPr>
          <w:t>от 28.07.2012 № 139-ФЗ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14. Особенности распространения информации посредством информационно-телекоммуникационных сетей</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частью 3 статьи 6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 </w:t>
      </w:r>
      <w:r>
        <w:rPr>
          <w:rStyle w:val="mark"/>
          <w:i/>
          <w:iCs/>
          <w:color w:val="1111EE"/>
          <w:sz w:val="27"/>
          <w:szCs w:val="27"/>
        </w:rPr>
        <w:t>(Часть  введена - Федеральный закон </w:t>
      </w:r>
      <w:hyperlink r:id="rId49" w:tgtFrame="contents" w:history="1">
        <w:r>
          <w:rPr>
            <w:rStyle w:val="a4"/>
            <w:i/>
            <w:iCs/>
            <w:color w:val="1C1CD6"/>
            <w:sz w:val="27"/>
            <w:szCs w:val="27"/>
          </w:rPr>
          <w:t>от 01.05.2017 № 87-ФЗ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 редакции Федерального закона </w:t>
      </w:r>
      <w:hyperlink r:id="rId50" w:tgtFrame="contents" w:history="1">
        <w:r>
          <w:rPr>
            <w:rStyle w:val="a4"/>
            <w:i/>
            <w:iCs/>
            <w:color w:val="1C1CD6"/>
            <w:sz w:val="27"/>
            <w:szCs w:val="27"/>
          </w:rPr>
          <w:t>от 28.07.2012 № 139-ФЗ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15. Дополнительные требования к обороту отдельных видов информационной продукции для детей</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 </w:t>
      </w:r>
      <w:r>
        <w:rPr>
          <w:rStyle w:val="mark"/>
          <w:i/>
          <w:iCs/>
          <w:color w:val="1111EE"/>
          <w:sz w:val="27"/>
          <w:szCs w:val="27"/>
        </w:rPr>
        <w:t>(В редакции Федерального закона </w:t>
      </w:r>
      <w:hyperlink r:id="rId51" w:tgtFrame="contents" w:history="1">
        <w:r>
          <w:rPr>
            <w:rStyle w:val="a4"/>
            <w:i/>
            <w:iCs/>
            <w:color w:val="1C1CD6"/>
            <w:sz w:val="27"/>
            <w:szCs w:val="27"/>
          </w:rPr>
          <w:t>от 28.07.2012 № 139-ФЗ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 </w:t>
      </w:r>
      <w:r>
        <w:rPr>
          <w:rStyle w:val="mark"/>
          <w:i/>
          <w:iCs/>
          <w:color w:val="1111EE"/>
          <w:sz w:val="27"/>
          <w:szCs w:val="27"/>
        </w:rPr>
        <w:t>(В редакции Федерального закона </w:t>
      </w:r>
      <w:hyperlink r:id="rId52" w:tgtFrame="contents" w:history="1">
        <w:r>
          <w:rPr>
            <w:rStyle w:val="a4"/>
            <w:i/>
            <w:iCs/>
            <w:color w:val="1C1CD6"/>
            <w:sz w:val="27"/>
            <w:szCs w:val="27"/>
          </w:rPr>
          <w:t>от 02.07.2013 № 185-ФЗ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3. Содержание и художественное оформление печатных изданий, полиграфической продукции (в том числе тетрадей, дневников, обложек для </w:t>
      </w:r>
      <w:r>
        <w:rPr>
          <w:color w:val="333333"/>
          <w:sz w:val="27"/>
          <w:szCs w:val="27"/>
        </w:rPr>
        <w:lastRenderedPageBreak/>
        <w:t>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16. Дополнительные требования к обороту информационной продукции, запрещенной для детей</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Первая и последняя полосы газеты, обложка экземпляра печатной продукции, иной полиграфической продукции, </w:t>
      </w:r>
      <w:r>
        <w:rPr>
          <w:rStyle w:val="ed"/>
          <w:color w:val="1111EE"/>
          <w:sz w:val="27"/>
          <w:szCs w:val="27"/>
        </w:rPr>
        <w:t>содержащей информацию, запрещенную для распространения среди детей в соответствии с частью 2 статьи 5 настоящего Федерального закона, упаковка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(при ее наличии),</w:t>
      </w:r>
      <w:r>
        <w:rPr>
          <w:color w:val="333333"/>
          <w:sz w:val="27"/>
          <w:szCs w:val="27"/>
        </w:rPr>
        <w:t>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r>
        <w:rPr>
          <w:rStyle w:val="mark"/>
          <w:i/>
          <w:iCs/>
          <w:color w:val="1111EE"/>
          <w:sz w:val="27"/>
          <w:szCs w:val="27"/>
        </w:rPr>
        <w:t> (В редакции Федерального закона </w:t>
      </w:r>
      <w:hyperlink r:id="rId53" w:tgtFrame="contents" w:history="1">
        <w:r>
          <w:rPr>
            <w:rStyle w:val="a4"/>
            <w:i/>
            <w:iCs/>
            <w:color w:val="1C1CD6"/>
            <w:sz w:val="27"/>
            <w:szCs w:val="27"/>
          </w:rPr>
          <w:t>от 01.05.2019 № 93-ФЗ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w:t>
      </w:r>
      <w:r>
        <w:rPr>
          <w:rStyle w:val="ed"/>
          <w:color w:val="1111EE"/>
          <w:sz w:val="27"/>
          <w:szCs w:val="27"/>
        </w:rPr>
        <w:t>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w:t>
      </w:r>
      <w:r>
        <w:rPr>
          <w:color w:val="333333"/>
          <w:sz w:val="27"/>
          <w:szCs w:val="27"/>
        </w:rPr>
        <w:t> в виде печатной продукции допускается к распространению в местах, доступных для детей, только в запечатанных упаковках.</w:t>
      </w:r>
      <w:r>
        <w:rPr>
          <w:rStyle w:val="mark"/>
          <w:i/>
          <w:iCs/>
          <w:color w:val="1111EE"/>
          <w:sz w:val="27"/>
          <w:szCs w:val="27"/>
        </w:rPr>
        <w:t> (В редакции Федерального закона </w:t>
      </w:r>
      <w:hyperlink r:id="rId54" w:tgtFrame="contents" w:history="1">
        <w:r>
          <w:rPr>
            <w:rStyle w:val="a4"/>
            <w:i/>
            <w:iCs/>
            <w:color w:val="1C1CD6"/>
            <w:sz w:val="27"/>
            <w:szCs w:val="27"/>
          </w:rPr>
          <w:t>от 01.05.2019 № 93-ФЗ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3. </w:t>
      </w:r>
      <w:r>
        <w:rPr>
          <w:rStyle w:val="ed"/>
          <w:color w:val="1111EE"/>
          <w:sz w:val="27"/>
          <w:szCs w:val="27"/>
        </w:rPr>
        <w:t>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w:t>
      </w:r>
      <w:r>
        <w:rPr>
          <w:color w:val="333333"/>
          <w:sz w:val="27"/>
          <w:szCs w:val="27"/>
        </w:rPr>
        <w:t>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w:t>
      </w:r>
      <w:r>
        <w:rPr>
          <w:rStyle w:val="mark"/>
          <w:i/>
          <w:iCs/>
          <w:color w:val="1111EE"/>
          <w:sz w:val="27"/>
          <w:szCs w:val="27"/>
        </w:rPr>
        <w:t> (В редакции Федерального закона </w:t>
      </w:r>
      <w:hyperlink r:id="rId55" w:tgtFrame="contents" w:history="1">
        <w:r>
          <w:rPr>
            <w:rStyle w:val="a4"/>
            <w:i/>
            <w:iCs/>
            <w:color w:val="1C1CD6"/>
            <w:sz w:val="27"/>
            <w:szCs w:val="27"/>
          </w:rPr>
          <w:t>от 01.05.2019 № 93-ФЗ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 xml:space="preserve">4.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части 3 настоящей статьи, если нормативным правовым актом высшего исполнительного органа государственной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части 3 настоящей статьи, но не менее чем пятьдесят </w:t>
      </w:r>
      <w:r>
        <w:rPr>
          <w:rStyle w:val="ed"/>
          <w:color w:val="1111EE"/>
          <w:sz w:val="27"/>
          <w:szCs w:val="27"/>
        </w:rPr>
        <w:lastRenderedPageBreak/>
        <w:t>метров от границ территорий указанных организаций. Такое решение орган государственной власти субъекта Российской Федерации принимает в том числе с учетом особенностей и плотности застройки в каждом конкретном населенном пункте субъекта Российской Федерации.</w:t>
      </w:r>
      <w:r>
        <w:rPr>
          <w:rStyle w:val="mark"/>
          <w:i/>
          <w:iCs/>
          <w:color w:val="1111EE"/>
          <w:sz w:val="27"/>
          <w:szCs w:val="27"/>
        </w:rPr>
        <w:t> (Часть введена - Федеральный закон </w:t>
      </w:r>
      <w:hyperlink r:id="rId56" w:tgtFrame="contents" w:history="1">
        <w:r>
          <w:rPr>
            <w:rStyle w:val="a4"/>
            <w:i/>
            <w:iCs/>
            <w:color w:val="1C1CD6"/>
            <w:sz w:val="27"/>
            <w:szCs w:val="27"/>
          </w:rPr>
          <w:t>от 01.05.2019 № 93-ФЗ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5. 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части 3 настоящей статьи (с указанием их адреса, полного наименования, фирменного наименования (для 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информационно-телекоммуникационной сети "Интернет" данные сведения размещаются на официальном сайте субъекта Российской Федерации в информационно-телекоммуникационной сети "Интернет", в границах которого находится соответствующее муниципальное образование. Порядок размещения сведений о находящихся в границах муниципального образования организациях, указанных в части 3 настоящей статьи, устанавливается нормативным правовым актом высшего исполнительного органа государственной власти субъекта Российской Федерации, в границах которого находится соответствующее муниципальное образование.</w:t>
      </w:r>
      <w:r>
        <w:rPr>
          <w:rStyle w:val="mark"/>
          <w:i/>
          <w:iCs/>
          <w:color w:val="1111EE"/>
          <w:sz w:val="27"/>
          <w:szCs w:val="27"/>
        </w:rPr>
        <w:t> (Часть введена - Федеральный закон </w:t>
      </w:r>
      <w:hyperlink r:id="rId57" w:tgtFrame="contents" w:history="1">
        <w:r>
          <w:rPr>
            <w:rStyle w:val="a4"/>
            <w:i/>
            <w:iCs/>
            <w:color w:val="1C1CD6"/>
            <w:sz w:val="27"/>
            <w:szCs w:val="27"/>
          </w:rPr>
          <w:t>от 01.05.2019 № 93-ФЗ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6. Продажа, прокат, аренда, а также выдача из фондов общедоступных библиотек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лицам, не достигшим восемнадцатилетнего возраста, не допускается. В случае возникновения у продавца или арендодателя, непосредственно осуществляющих продажу, сдачу в прокат или аренду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этого лица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лица.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r>
        <w:rPr>
          <w:rStyle w:val="mark"/>
          <w:i/>
          <w:iCs/>
          <w:color w:val="1111EE"/>
          <w:sz w:val="27"/>
          <w:szCs w:val="27"/>
        </w:rPr>
        <w:t> (Часть введена - Федеральный закон </w:t>
      </w:r>
      <w:hyperlink r:id="rId58" w:tgtFrame="contents" w:history="1">
        <w:r>
          <w:rPr>
            <w:rStyle w:val="a4"/>
            <w:i/>
            <w:iCs/>
            <w:color w:val="1C1CD6"/>
            <w:sz w:val="27"/>
            <w:szCs w:val="27"/>
          </w:rPr>
          <w:t>от 01.05.2019 № 93-ФЗ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7. Продажа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с использованием автоматов не допускается.</w:t>
      </w:r>
      <w:r>
        <w:rPr>
          <w:rStyle w:val="mark"/>
          <w:i/>
          <w:iCs/>
          <w:color w:val="1111EE"/>
          <w:sz w:val="27"/>
          <w:szCs w:val="27"/>
        </w:rPr>
        <w:t> (Часть введена - Федеральный закон </w:t>
      </w:r>
      <w:hyperlink r:id="rId59" w:tgtFrame="contents" w:history="1">
        <w:r>
          <w:rPr>
            <w:rStyle w:val="a4"/>
            <w:i/>
            <w:iCs/>
            <w:color w:val="1C1CD6"/>
            <w:sz w:val="27"/>
            <w:szCs w:val="27"/>
          </w:rPr>
          <w:t>от 01.05.2019 № 93-ФЗ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 xml:space="preserve">8. Предоставление и размещение информационной продукции, содержащей информацию, запрещенную для распространения среди детей в </w:t>
      </w:r>
      <w:r>
        <w:rPr>
          <w:rStyle w:val="ed"/>
          <w:color w:val="1111EE"/>
          <w:sz w:val="27"/>
          <w:szCs w:val="27"/>
        </w:rPr>
        <w:lastRenderedPageBreak/>
        <w:t>соответствии с частью 2 статьи 5 настоящего Федерального закона, и находящейся в фондах общедоступных библиотек, осуществляются общедоступными библиотеками в соответствии с правилами, утвержденными федеральным органом исполнительной власти в сфере культуры.</w:t>
      </w:r>
      <w:r>
        <w:rPr>
          <w:rStyle w:val="mark"/>
          <w:i/>
          <w:iCs/>
          <w:color w:val="1111EE"/>
          <w:sz w:val="27"/>
          <w:szCs w:val="27"/>
        </w:rPr>
        <w:t> (Часть введена - Федеральный закон </w:t>
      </w:r>
      <w:hyperlink r:id="rId60" w:tgtFrame="contents" w:history="1">
        <w:r>
          <w:rPr>
            <w:rStyle w:val="a4"/>
            <w:i/>
            <w:iCs/>
            <w:color w:val="1C1CD6"/>
            <w:sz w:val="27"/>
            <w:szCs w:val="27"/>
          </w:rPr>
          <w:t>от 01.05.2019 № 93-ФЗ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9. При размещении анонсов фильмов, содержащих информацию, запрещенную для распространения среди детей в соответствии с частью 2 статьи 5 настоящего Федерального закона, не допускается использование фрагментов указанных фильмов, содержащих информацию, запрещенную для распространения среди детей в соответствии с частью 2 статьи 5 настоящего Федерального закона, перед началом демонстрации фильма при кино- и видеообслуживании, классифицированного по категории информационной продукции, указанной в пунктах 1 - 4 части 3 статьи 6 настоящего Федерального закона.</w:t>
      </w:r>
      <w:r>
        <w:rPr>
          <w:rStyle w:val="mark"/>
          <w:i/>
          <w:iCs/>
          <w:color w:val="1111EE"/>
          <w:sz w:val="27"/>
          <w:szCs w:val="27"/>
        </w:rPr>
        <w:t> (Часть введена - Федеральный закон </w:t>
      </w:r>
      <w:hyperlink r:id="rId61" w:tgtFrame="contents" w:history="1">
        <w:r>
          <w:rPr>
            <w:rStyle w:val="a4"/>
            <w:i/>
            <w:iCs/>
            <w:color w:val="1C1CD6"/>
            <w:sz w:val="27"/>
            <w:szCs w:val="27"/>
          </w:rPr>
          <w:t>от 01.05.2019 № 93-ФЗ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Глава 4. Экспертиза информационной продукции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17. Общие требования к экспертизе информационной продукции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4. Уполномоченный Правительством Российской Федерации федеральный орган исполнительной власти размещает в информационно-</w:t>
      </w:r>
      <w:r>
        <w:rPr>
          <w:color w:val="333333"/>
          <w:sz w:val="27"/>
          <w:szCs w:val="27"/>
        </w:rPr>
        <w:lastRenderedPageBreak/>
        <w:t>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4) номер и дата выдачи аттестата аккредитации;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7) сведения о приостановлении или прекращении действия выданного аттестата аккредитации.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являющихся производителями, распространителями информационной продукции, переданной на экспертизу, или их представителями.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8. Срок проведения экспертизы информационной продукции не может превышать тридцать дней с момента заключения договора о ее проведении.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 редакции Федерального закона </w:t>
      </w:r>
      <w:hyperlink r:id="rId62" w:tgtFrame="contents" w:history="1">
        <w:r>
          <w:rPr>
            <w:rStyle w:val="a4"/>
            <w:i/>
            <w:iCs/>
            <w:color w:val="1C1CD6"/>
            <w:sz w:val="27"/>
            <w:szCs w:val="27"/>
          </w:rPr>
          <w:t>от 28.07.2012 № 139-ФЗ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18. Экспертное заключение</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По окончании экспертизы информационной продукции дается экспертное заключение.</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В экспертном заключении указываются:</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дата, время и место проведения экспертизы информационной продукции;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3) вопросы, поставленные перед экспертом, экспертами;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4) объекты исследований и материалы, представленные для проведения экспертизы информационной продукции;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5) содержание и результаты исследований с указанием методик;</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6) мотивированные ответы на поставленные перед экспертом, экспертами вопросы;</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w:t>
      </w:r>
      <w:r>
        <w:rPr>
          <w:color w:val="333333"/>
          <w:sz w:val="27"/>
          <w:szCs w:val="27"/>
        </w:rPr>
        <w:lastRenderedPageBreak/>
        <w:t>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 </w:t>
      </w:r>
      <w:r>
        <w:rPr>
          <w:rStyle w:val="mark"/>
          <w:i/>
          <w:iCs/>
          <w:color w:val="1111EE"/>
          <w:sz w:val="27"/>
          <w:szCs w:val="27"/>
        </w:rPr>
        <w:t>(В редакции Федерального закона </w:t>
      </w:r>
      <w:hyperlink r:id="rId63" w:tgtFrame="contents" w:history="1">
        <w:r>
          <w:rPr>
            <w:rStyle w:val="a4"/>
            <w:i/>
            <w:iCs/>
            <w:color w:val="1C1CD6"/>
            <w:sz w:val="27"/>
            <w:szCs w:val="27"/>
          </w:rPr>
          <w:t>от 28.07.2012 № 139-ФЗ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 </w:t>
      </w:r>
      <w:r>
        <w:rPr>
          <w:rStyle w:val="mark"/>
          <w:i/>
          <w:iCs/>
          <w:color w:val="1111EE"/>
          <w:sz w:val="27"/>
          <w:szCs w:val="27"/>
        </w:rPr>
        <w:t>(Часть  введена - Федеральный закон </w:t>
      </w:r>
      <w:hyperlink r:id="rId64" w:tgtFrame="contents" w:history="1">
        <w:r>
          <w:rPr>
            <w:rStyle w:val="a4"/>
            <w:i/>
            <w:iCs/>
            <w:color w:val="1C1CD6"/>
            <w:sz w:val="27"/>
            <w:szCs w:val="27"/>
          </w:rPr>
          <w:t>от 28.07.2012 № 139-ФЗ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 </w:t>
      </w:r>
      <w:r>
        <w:rPr>
          <w:rStyle w:val="mark"/>
          <w:i/>
          <w:iCs/>
          <w:color w:val="1111EE"/>
          <w:sz w:val="27"/>
          <w:szCs w:val="27"/>
        </w:rPr>
        <w:t>(Часть  введена - Федеральный закон </w:t>
      </w:r>
      <w:hyperlink r:id="rId65" w:tgtFrame="contents" w:history="1">
        <w:r>
          <w:rPr>
            <w:rStyle w:val="a4"/>
            <w:i/>
            <w:iCs/>
            <w:color w:val="1C1CD6"/>
            <w:sz w:val="27"/>
            <w:szCs w:val="27"/>
          </w:rPr>
          <w:t>от 28.07.2012 № 139-ФЗ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19. Правовые последствия экспертизы информационной продукции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Глава 5. Государственный надзор и общественный контроль за соблюдением законодательства Российской Федерации о защите детей от информации, причиняющей вред их здоровью и (или) развитию</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(Наименование в редакции федеральных законов </w:t>
      </w:r>
      <w:hyperlink r:id="rId66" w:tgtFrame="contents" w:history="1">
        <w:r>
          <w:rPr>
            <w:rStyle w:val="a4"/>
            <w:i/>
            <w:iCs/>
            <w:color w:val="1C1CD6"/>
            <w:sz w:val="27"/>
            <w:szCs w:val="27"/>
          </w:rPr>
          <w:t>от 28.07.2012 № 139-ФЗ</w:t>
        </w:r>
      </w:hyperlink>
      <w:r>
        <w:rPr>
          <w:rStyle w:val="mark"/>
          <w:i/>
          <w:iCs/>
          <w:color w:val="1111EE"/>
          <w:sz w:val="27"/>
          <w:szCs w:val="27"/>
        </w:rPr>
        <w:t>; </w:t>
      </w:r>
      <w:hyperlink r:id="rId67" w:tgtFrame="contents" w:history="1">
        <w:r>
          <w:rPr>
            <w:rStyle w:val="a4"/>
            <w:i/>
            <w:iCs/>
            <w:color w:val="1C1CD6"/>
            <w:sz w:val="27"/>
            <w:szCs w:val="27"/>
          </w:rPr>
          <w:t>от 14.10.2014 № 307-ФЗ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lastRenderedPageBreak/>
        <w:t>(Наименование в редакции федеральных законов </w:t>
      </w:r>
      <w:hyperlink r:id="rId68" w:tgtFrame="contents" w:history="1">
        <w:r>
          <w:rPr>
            <w:rStyle w:val="a4"/>
            <w:i/>
            <w:iCs/>
            <w:color w:val="1C1CD6"/>
            <w:sz w:val="27"/>
            <w:szCs w:val="27"/>
          </w:rPr>
          <w:t>от 28.07.2012 № 139-ФЗ</w:t>
        </w:r>
      </w:hyperlink>
      <w:r>
        <w:rPr>
          <w:rStyle w:val="mark"/>
          <w:i/>
          <w:iCs/>
          <w:color w:val="1111EE"/>
          <w:sz w:val="27"/>
          <w:szCs w:val="27"/>
        </w:rPr>
        <w:t>; </w:t>
      </w:r>
      <w:hyperlink r:id="rId69" w:tgtFrame="contents" w:history="1">
        <w:r>
          <w:rPr>
            <w:rStyle w:val="a4"/>
            <w:i/>
            <w:iCs/>
            <w:color w:val="1C1CD6"/>
            <w:sz w:val="27"/>
            <w:szCs w:val="27"/>
          </w:rPr>
          <w:t>от 14.10.2014 № 307-ФЗ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 защиты прав потребителей, и федеральный орган исполнительной власти, осуществляющий функции по контролю и надзору в сфере образования и науки. </w:t>
      </w:r>
      <w:r>
        <w:rPr>
          <w:rStyle w:val="mark"/>
          <w:i/>
          <w:iCs/>
          <w:color w:val="1111EE"/>
          <w:sz w:val="27"/>
          <w:szCs w:val="27"/>
        </w:rPr>
        <w:t>(В редакции Федерального закона </w:t>
      </w:r>
      <w:hyperlink r:id="rId70" w:tgtFrame="contents" w:history="1">
        <w:r>
          <w:rPr>
            <w:rStyle w:val="a4"/>
            <w:i/>
            <w:iCs/>
            <w:color w:val="1C1CD6"/>
            <w:sz w:val="27"/>
            <w:szCs w:val="27"/>
          </w:rPr>
          <w:t>от 14.10.2014 № 307-ФЗ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w:t>
      </w:r>
      <w:r>
        <w:rPr>
          <w:rStyle w:val="mark"/>
          <w:i/>
          <w:iCs/>
          <w:color w:val="1111EE"/>
          <w:sz w:val="27"/>
          <w:szCs w:val="27"/>
        </w:rPr>
        <w:t>(Часть  утратила силу - Федеральный закон </w:t>
      </w:r>
      <w:hyperlink r:id="rId71" w:tgtFrame="contents" w:history="1">
        <w:r>
          <w:rPr>
            <w:rStyle w:val="a4"/>
            <w:i/>
            <w:iCs/>
            <w:color w:val="1C1CD6"/>
            <w:sz w:val="27"/>
            <w:szCs w:val="27"/>
          </w:rPr>
          <w:t>от 14.10.2014 № 307-ФЗ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21. Общественный контроль в сфере защиты детей от информации, причиняющей вред их здоровью и (или) развитию</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 </w:t>
      </w:r>
      <w:r>
        <w:rPr>
          <w:rStyle w:val="mark"/>
          <w:i/>
          <w:iCs/>
          <w:color w:val="1111EE"/>
          <w:sz w:val="27"/>
          <w:szCs w:val="27"/>
        </w:rPr>
        <w:t>(В редакции Федерального закона </w:t>
      </w:r>
      <w:hyperlink r:id="rId72" w:tgtFrame="contents" w:history="1">
        <w:r>
          <w:rPr>
            <w:rStyle w:val="a4"/>
            <w:i/>
            <w:iCs/>
            <w:color w:val="1C1CD6"/>
            <w:sz w:val="27"/>
            <w:szCs w:val="27"/>
          </w:rPr>
          <w:t>от 28.07.2012 № 139-ФЗ</w:t>
        </w:r>
      </w:hyperlink>
      <w:r>
        <w:rPr>
          <w:rStyle w:val="mark"/>
          <w:i/>
          <w:iCs/>
          <w:color w:val="1111EE"/>
          <w:sz w:val="27"/>
          <w:szCs w:val="27"/>
        </w:rPr>
        <w:t>)</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Глава 6. Ответственность за правонарушения в сфере защиты детей от информации, причиняющей вред их здоровью и (или) развитию</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22. Ответственность за правонарушения в сфере защиты детей от информации, причиняющей вред их здоровью и (или) развитию</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Глава 7. Заключительные положения</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23. Порядок вступления в силу настоящего Федерального закона</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1. Настоящий Федеральный закон вступает в силу с 1 сентября 2012 года.</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3. Положения части 1 статьи 12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w:t>
      </w:r>
      <w:r>
        <w:rPr>
          <w:rStyle w:val="mark"/>
          <w:i/>
          <w:iCs/>
          <w:color w:val="1111EE"/>
          <w:sz w:val="27"/>
          <w:szCs w:val="27"/>
        </w:rPr>
        <w:t> (Часть введена - Федеральный закон </w:t>
      </w:r>
      <w:hyperlink r:id="rId73" w:tgtFrame="contents" w:history="1">
        <w:r>
          <w:rPr>
            <w:rStyle w:val="a4"/>
            <w:i/>
            <w:iCs/>
            <w:color w:val="1C1CD6"/>
            <w:sz w:val="27"/>
            <w:szCs w:val="27"/>
          </w:rPr>
          <w:t>от 01.05.2019 № 93-ФЗ</w:t>
        </w:r>
      </w:hyperlink>
      <w:r>
        <w:rPr>
          <w:rStyle w:val="mark"/>
          <w:i/>
          <w:iCs/>
          <w:color w:val="1111EE"/>
          <w:sz w:val="27"/>
          <w:szCs w:val="27"/>
        </w:rPr>
        <w:t>)</w:t>
      </w:r>
      <w:r>
        <w:rPr>
          <w:color w:val="333333"/>
          <w:sz w:val="27"/>
          <w:szCs w:val="27"/>
        </w:rPr>
        <w:t> </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Президент Российской Федерации                               Д.Медведев</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Москва, Кремль</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29 декабря 2010 года</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436-ФЗ</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637A" w:rsidRDefault="003A637A" w:rsidP="003A637A">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3A7E31" w:rsidRDefault="003A7E31">
      <w:bookmarkStart w:id="0" w:name="_GoBack"/>
      <w:bookmarkEnd w:id="0"/>
    </w:p>
    <w:sectPr w:rsidR="003A7E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37A"/>
    <w:rsid w:val="003A637A"/>
    <w:rsid w:val="003A7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3A63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A63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3A63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3A63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3A637A"/>
  </w:style>
  <w:style w:type="character" w:styleId="a4">
    <w:name w:val="Hyperlink"/>
    <w:basedOn w:val="a0"/>
    <w:uiPriority w:val="99"/>
    <w:semiHidden/>
    <w:unhideWhenUsed/>
    <w:rsid w:val="003A637A"/>
    <w:rPr>
      <w:color w:val="0000FF"/>
      <w:u w:val="single"/>
    </w:rPr>
  </w:style>
  <w:style w:type="paragraph" w:customStyle="1" w:styleId="h">
    <w:name w:val="h"/>
    <w:basedOn w:val="a"/>
    <w:rsid w:val="003A63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3A637A"/>
  </w:style>
  <w:style w:type="character" w:customStyle="1" w:styleId="w9">
    <w:name w:val="w9"/>
    <w:basedOn w:val="a0"/>
    <w:rsid w:val="003A63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3A63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A63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3A63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3A63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3A637A"/>
  </w:style>
  <w:style w:type="character" w:styleId="a4">
    <w:name w:val="Hyperlink"/>
    <w:basedOn w:val="a0"/>
    <w:uiPriority w:val="99"/>
    <w:semiHidden/>
    <w:unhideWhenUsed/>
    <w:rsid w:val="003A637A"/>
    <w:rPr>
      <w:color w:val="0000FF"/>
      <w:u w:val="single"/>
    </w:rPr>
  </w:style>
  <w:style w:type="paragraph" w:customStyle="1" w:styleId="h">
    <w:name w:val="h"/>
    <w:basedOn w:val="a"/>
    <w:rsid w:val="003A63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3A637A"/>
  </w:style>
  <w:style w:type="character" w:customStyle="1" w:styleId="w9">
    <w:name w:val="w9"/>
    <w:basedOn w:val="a0"/>
    <w:rsid w:val="003A6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8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prevDoc=102144583&amp;backlink=1&amp;&amp;nd=102490764" TargetMode="External"/><Relationship Id="rId18" Type="http://schemas.openxmlformats.org/officeDocument/2006/relationships/hyperlink" Target="http://pravo.gov.ru/proxy/ips/?docbody=&amp;prevDoc=102144583&amp;backlink=1&amp;&amp;nd=102158453" TargetMode="External"/><Relationship Id="rId26" Type="http://schemas.openxmlformats.org/officeDocument/2006/relationships/hyperlink" Target="http://pravo.gov.ru/proxy/ips/?docbody=&amp;prevDoc=102144583&amp;backlink=1&amp;&amp;nd=102164371" TargetMode="External"/><Relationship Id="rId39" Type="http://schemas.openxmlformats.org/officeDocument/2006/relationships/hyperlink" Target="http://pravo.gov.ru/proxy/ips/?docbody=&amp;prevDoc=102144583&amp;backlink=1&amp;&amp;nd=102544811" TargetMode="External"/><Relationship Id="rId21" Type="http://schemas.openxmlformats.org/officeDocument/2006/relationships/hyperlink" Target="http://pravo.gov.ru/proxy/ips/?docbody=&amp;prevDoc=102144583&amp;backlink=1&amp;&amp;nd=102490764" TargetMode="External"/><Relationship Id="rId34" Type="http://schemas.openxmlformats.org/officeDocument/2006/relationships/hyperlink" Target="http://pravo.gov.ru/proxy/ips/?docbody=&amp;prevDoc=102144583&amp;backlink=1&amp;&amp;nd=102809937" TargetMode="External"/><Relationship Id="rId42" Type="http://schemas.openxmlformats.org/officeDocument/2006/relationships/hyperlink" Target="http://pravo.gov.ru/proxy/ips/?docbody=&amp;prevDoc=102144583&amp;backlink=1&amp;&amp;nd=102158453" TargetMode="External"/><Relationship Id="rId47" Type="http://schemas.openxmlformats.org/officeDocument/2006/relationships/hyperlink" Target="http://pravo.gov.ru/proxy/ips/?docbody=&amp;prevDoc=102144583&amp;backlink=1&amp;&amp;nd=102158453" TargetMode="External"/><Relationship Id="rId50" Type="http://schemas.openxmlformats.org/officeDocument/2006/relationships/hyperlink" Target="http://pravo.gov.ru/proxy/ips/?docbody=&amp;prevDoc=102144583&amp;backlink=1&amp;&amp;nd=102158453" TargetMode="External"/><Relationship Id="rId55" Type="http://schemas.openxmlformats.org/officeDocument/2006/relationships/hyperlink" Target="http://pravo.gov.ru/proxy/ips/?docbody=&amp;prevDoc=102144583&amp;backlink=1&amp;&amp;nd=102544811" TargetMode="External"/><Relationship Id="rId63" Type="http://schemas.openxmlformats.org/officeDocument/2006/relationships/hyperlink" Target="http://pravo.gov.ru/proxy/ips/?docbody=&amp;prevDoc=102144583&amp;backlink=1&amp;&amp;nd=102158453" TargetMode="External"/><Relationship Id="rId68" Type="http://schemas.openxmlformats.org/officeDocument/2006/relationships/hyperlink" Target="http://pravo.gov.ru/proxy/ips/?docbody=&amp;prevDoc=102144583&amp;backlink=1&amp;&amp;nd=102158453" TargetMode="External"/><Relationship Id="rId7" Type="http://schemas.openxmlformats.org/officeDocument/2006/relationships/hyperlink" Target="http://pravo.gov.ru/proxy/ips/?docbody=&amp;prevDoc=102144583&amp;backlink=1&amp;&amp;nd=102166334" TargetMode="External"/><Relationship Id="rId71" Type="http://schemas.openxmlformats.org/officeDocument/2006/relationships/hyperlink" Target="http://pravo.gov.ru/proxy/ips/?docbody=&amp;prevDoc=102144583&amp;backlink=1&amp;&amp;nd=102359913" TargetMode="External"/><Relationship Id="rId2" Type="http://schemas.microsoft.com/office/2007/relationships/stylesWithEffects" Target="stylesWithEffects.xml"/><Relationship Id="rId16" Type="http://schemas.openxmlformats.org/officeDocument/2006/relationships/hyperlink" Target="http://pravo.gov.ru/proxy/ips/?docbody=&amp;prevDoc=102144583&amp;backlink=1&amp;&amp;nd=102158453" TargetMode="External"/><Relationship Id="rId29" Type="http://schemas.openxmlformats.org/officeDocument/2006/relationships/hyperlink" Target="http://pravo.gov.ru/proxy/ips/?docbody=&amp;prevDoc=102144583&amp;backlink=1&amp;&amp;nd=102158453" TargetMode="External"/><Relationship Id="rId11" Type="http://schemas.openxmlformats.org/officeDocument/2006/relationships/hyperlink" Target="http://pravo.gov.ru/proxy/ips/?docbody=&amp;prevDoc=102144583&amp;backlink=1&amp;&amp;nd=102431339" TargetMode="External"/><Relationship Id="rId24" Type="http://schemas.openxmlformats.org/officeDocument/2006/relationships/hyperlink" Target="http://pravo.gov.ru/proxy/ips/?docbody=&amp;prevDoc=102144583&amp;backlink=1&amp;&amp;nd=102544811" TargetMode="External"/><Relationship Id="rId32" Type="http://schemas.openxmlformats.org/officeDocument/2006/relationships/hyperlink" Target="http://pravo.gov.ru/proxy/ips/?docbody=&amp;prevDoc=102144583&amp;backlink=1&amp;&amp;nd=102158453" TargetMode="External"/><Relationship Id="rId37" Type="http://schemas.openxmlformats.org/officeDocument/2006/relationships/hyperlink" Target="http://pravo.gov.ru/proxy/ips/?docbody=&amp;prevDoc=102144583&amp;backlink=1&amp;&amp;nd=102431339" TargetMode="External"/><Relationship Id="rId40" Type="http://schemas.openxmlformats.org/officeDocument/2006/relationships/hyperlink" Target="http://pravo.gov.ru/proxy/ips/?docbody=&amp;prevDoc=102144583&amp;backlink=1&amp;&amp;nd=102544811" TargetMode="External"/><Relationship Id="rId45" Type="http://schemas.openxmlformats.org/officeDocument/2006/relationships/hyperlink" Target="http://pravo.gov.ru/proxy/ips/?docbody=&amp;prevDoc=102144583&amp;backlink=1&amp;&amp;nd=102158453" TargetMode="External"/><Relationship Id="rId53" Type="http://schemas.openxmlformats.org/officeDocument/2006/relationships/hyperlink" Target="http://pravo.gov.ru/proxy/ips/?docbody=&amp;prevDoc=102144583&amp;backlink=1&amp;&amp;nd=102544811" TargetMode="External"/><Relationship Id="rId58" Type="http://schemas.openxmlformats.org/officeDocument/2006/relationships/hyperlink" Target="http://pravo.gov.ru/proxy/ips/?docbody=&amp;prevDoc=102144583&amp;backlink=1&amp;&amp;nd=102544811" TargetMode="External"/><Relationship Id="rId66" Type="http://schemas.openxmlformats.org/officeDocument/2006/relationships/hyperlink" Target="http://pravo.gov.ru/proxy/ips/?docbody=&amp;prevDoc=102144583&amp;backlink=1&amp;&amp;nd=102158453" TargetMode="External"/><Relationship Id="rId74" Type="http://schemas.openxmlformats.org/officeDocument/2006/relationships/fontTable" Target="fontTable.xml"/><Relationship Id="rId5" Type="http://schemas.openxmlformats.org/officeDocument/2006/relationships/hyperlink" Target="http://pravo.gov.ru/proxy/ips/?docbody=&amp;prevDoc=102144583&amp;backlink=1&amp;&amp;nd=102158453" TargetMode="External"/><Relationship Id="rId15" Type="http://schemas.openxmlformats.org/officeDocument/2006/relationships/hyperlink" Target="http://pravo.gov.ru/proxy/ips/?docbody=&amp;prevDoc=102144583&amp;backlink=1&amp;&amp;nd=102809937" TargetMode="External"/><Relationship Id="rId23" Type="http://schemas.openxmlformats.org/officeDocument/2006/relationships/hyperlink" Target="http://pravo.gov.ru/proxy/ips/?docbody=&amp;prevDoc=102144583&amp;backlink=1&amp;&amp;nd=102809937" TargetMode="External"/><Relationship Id="rId28" Type="http://schemas.openxmlformats.org/officeDocument/2006/relationships/hyperlink" Target="http://pravo.gov.ru/proxy/ips/?docbody=&amp;prevDoc=102144583&amp;backlink=1&amp;&amp;nd=102158453" TargetMode="External"/><Relationship Id="rId36" Type="http://schemas.openxmlformats.org/officeDocument/2006/relationships/hyperlink" Target="http://pravo.gov.ru/proxy/ips/?docbody=&amp;prevDoc=102144583&amp;backlink=1&amp;&amp;nd=102158453" TargetMode="External"/><Relationship Id="rId49" Type="http://schemas.openxmlformats.org/officeDocument/2006/relationships/hyperlink" Target="http://pravo.gov.ru/proxy/ips/?docbody=&amp;prevDoc=102144583&amp;backlink=1&amp;&amp;nd=102431339" TargetMode="External"/><Relationship Id="rId57" Type="http://schemas.openxmlformats.org/officeDocument/2006/relationships/hyperlink" Target="http://pravo.gov.ru/proxy/ips/?docbody=&amp;prevDoc=102144583&amp;backlink=1&amp;&amp;nd=102544811" TargetMode="External"/><Relationship Id="rId61" Type="http://schemas.openxmlformats.org/officeDocument/2006/relationships/hyperlink" Target="http://pravo.gov.ru/proxy/ips/?docbody=&amp;prevDoc=102144583&amp;backlink=1&amp;&amp;nd=102544811" TargetMode="External"/><Relationship Id="rId10" Type="http://schemas.openxmlformats.org/officeDocument/2006/relationships/hyperlink" Target="http://pravo.gov.ru/proxy/ips/?docbody=&amp;prevDoc=102144583&amp;backlink=1&amp;&amp;nd=102374914" TargetMode="External"/><Relationship Id="rId19" Type="http://schemas.openxmlformats.org/officeDocument/2006/relationships/hyperlink" Target="http://pravo.gov.ru/proxy/ips/?docbody=&amp;prevDoc=102144583&amp;backlink=1&amp;&amp;nd=102359913" TargetMode="External"/><Relationship Id="rId31" Type="http://schemas.openxmlformats.org/officeDocument/2006/relationships/hyperlink" Target="http://pravo.gov.ru/proxy/ips/?docbody=&amp;prevDoc=102144583&amp;backlink=1&amp;&amp;nd=102158453" TargetMode="External"/><Relationship Id="rId44" Type="http://schemas.openxmlformats.org/officeDocument/2006/relationships/hyperlink" Target="http://pravo.gov.ru/proxy/ips/?docbody=&amp;prevDoc=102144583&amp;backlink=1&amp;&amp;nd=102477704" TargetMode="External"/><Relationship Id="rId52" Type="http://schemas.openxmlformats.org/officeDocument/2006/relationships/hyperlink" Target="http://pravo.gov.ru/proxy/ips/?docbody=&amp;prevDoc=102144583&amp;backlink=1&amp;&amp;nd=102166739" TargetMode="External"/><Relationship Id="rId60" Type="http://schemas.openxmlformats.org/officeDocument/2006/relationships/hyperlink" Target="http://pravo.gov.ru/proxy/ips/?docbody=&amp;prevDoc=102144583&amp;backlink=1&amp;&amp;nd=102544811" TargetMode="External"/><Relationship Id="rId65" Type="http://schemas.openxmlformats.org/officeDocument/2006/relationships/hyperlink" Target="http://pravo.gov.ru/proxy/ips/?docbody=&amp;prevDoc=102144583&amp;backlink=1&amp;&amp;nd=102158453" TargetMode="External"/><Relationship Id="rId73" Type="http://schemas.openxmlformats.org/officeDocument/2006/relationships/hyperlink" Target="http://pravo.gov.ru/proxy/ips/?docbody=&amp;prevDoc=102144583&amp;backlink=1&amp;&amp;nd=102544811" TargetMode="External"/><Relationship Id="rId4" Type="http://schemas.openxmlformats.org/officeDocument/2006/relationships/webSettings" Target="webSettings.xml"/><Relationship Id="rId9" Type="http://schemas.openxmlformats.org/officeDocument/2006/relationships/hyperlink" Target="http://pravo.gov.ru/proxy/ips/?docbody=&amp;prevDoc=102144583&amp;backlink=1&amp;&amp;nd=102359913" TargetMode="External"/><Relationship Id="rId14" Type="http://schemas.openxmlformats.org/officeDocument/2006/relationships/hyperlink" Target="http://pravo.gov.ru/proxy/ips/?docbody=&amp;prevDoc=102144583&amp;backlink=1&amp;&amp;nd=102544811" TargetMode="External"/><Relationship Id="rId22" Type="http://schemas.openxmlformats.org/officeDocument/2006/relationships/hyperlink" Target="http://pravo.gov.ru/proxy/ips/?docbody=&amp;prevDoc=102144583&amp;backlink=1&amp;&amp;nd=102374914" TargetMode="External"/><Relationship Id="rId27" Type="http://schemas.openxmlformats.org/officeDocument/2006/relationships/hyperlink" Target="http://pravo.gov.ru/proxy/ips/?docbody=&amp;prevDoc=102144583&amp;backlink=1&amp;&amp;nd=102544811" TargetMode="External"/><Relationship Id="rId30" Type="http://schemas.openxmlformats.org/officeDocument/2006/relationships/hyperlink" Target="http://pravo.gov.ru/proxy/ips/?docbody=&amp;prevDoc=102144583&amp;backlink=1&amp;&amp;nd=102166739" TargetMode="External"/><Relationship Id="rId35" Type="http://schemas.openxmlformats.org/officeDocument/2006/relationships/hyperlink" Target="http://pravo.gov.ru/proxy/ips/?docbody=&amp;prevDoc=102144583&amp;backlink=1&amp;&amp;nd=102166739" TargetMode="External"/><Relationship Id="rId43" Type="http://schemas.openxmlformats.org/officeDocument/2006/relationships/hyperlink" Target="http://pravo.gov.ru/proxy/ips/?docbody=&amp;prevDoc=102144583&amp;backlink=1&amp;&amp;nd=102158453" TargetMode="External"/><Relationship Id="rId48" Type="http://schemas.openxmlformats.org/officeDocument/2006/relationships/hyperlink" Target="http://pravo.gov.ru/proxy/ips/?docbody=&amp;prevDoc=102144583&amp;backlink=1&amp;&amp;nd=102158453" TargetMode="External"/><Relationship Id="rId56" Type="http://schemas.openxmlformats.org/officeDocument/2006/relationships/hyperlink" Target="http://pravo.gov.ru/proxy/ips/?docbody=&amp;prevDoc=102144583&amp;backlink=1&amp;&amp;nd=102544811" TargetMode="External"/><Relationship Id="rId64" Type="http://schemas.openxmlformats.org/officeDocument/2006/relationships/hyperlink" Target="http://pravo.gov.ru/proxy/ips/?docbody=&amp;prevDoc=102144583&amp;backlink=1&amp;&amp;nd=102158453" TargetMode="External"/><Relationship Id="rId69" Type="http://schemas.openxmlformats.org/officeDocument/2006/relationships/hyperlink" Target="http://pravo.gov.ru/proxy/ips/?docbody=&amp;prevDoc=102144583&amp;backlink=1&amp;&amp;nd=102359913" TargetMode="External"/><Relationship Id="rId8" Type="http://schemas.openxmlformats.org/officeDocument/2006/relationships/hyperlink" Target="http://pravo.gov.ru/proxy/ips/?docbody=&amp;prevDoc=102144583&amp;backlink=1&amp;&amp;nd=102166739" TargetMode="External"/><Relationship Id="rId51" Type="http://schemas.openxmlformats.org/officeDocument/2006/relationships/hyperlink" Target="http://pravo.gov.ru/proxy/ips/?docbody=&amp;prevDoc=102144583&amp;backlink=1&amp;&amp;nd=102158453" TargetMode="External"/><Relationship Id="rId72" Type="http://schemas.openxmlformats.org/officeDocument/2006/relationships/hyperlink" Target="http://pravo.gov.ru/proxy/ips/?docbody=&amp;prevDoc=102144583&amp;backlink=1&amp;&amp;nd=102158453" TargetMode="External"/><Relationship Id="rId3" Type="http://schemas.openxmlformats.org/officeDocument/2006/relationships/settings" Target="settings.xml"/><Relationship Id="rId12" Type="http://schemas.openxmlformats.org/officeDocument/2006/relationships/hyperlink" Target="http://pravo.gov.ru/proxy/ips/?docbody=&amp;prevDoc=102144583&amp;backlink=1&amp;&amp;nd=102477704" TargetMode="External"/><Relationship Id="rId17" Type="http://schemas.openxmlformats.org/officeDocument/2006/relationships/hyperlink" Target="http://pravo.gov.ru/proxy/ips/?docbody=&amp;prevDoc=102144583&amp;backlink=1&amp;&amp;nd=102158453" TargetMode="External"/><Relationship Id="rId25" Type="http://schemas.openxmlformats.org/officeDocument/2006/relationships/hyperlink" Target="http://pravo.gov.ru/proxy/ips/?docbody=&amp;prevDoc=102144583&amp;backlink=1&amp;&amp;nd=102166334" TargetMode="External"/><Relationship Id="rId33" Type="http://schemas.openxmlformats.org/officeDocument/2006/relationships/hyperlink" Target="http://pravo.gov.ru/proxy/ips/?docbody=&amp;prevDoc=102144583&amp;backlink=1&amp;&amp;nd=102374914" TargetMode="External"/><Relationship Id="rId38" Type="http://schemas.openxmlformats.org/officeDocument/2006/relationships/hyperlink" Target="http://pravo.gov.ru/proxy/ips/?docbody=&amp;prevDoc=102144583&amp;backlink=1&amp;&amp;nd=102158453" TargetMode="External"/><Relationship Id="rId46" Type="http://schemas.openxmlformats.org/officeDocument/2006/relationships/hyperlink" Target="http://pravo.gov.ru/proxy/ips/?docbody=&amp;prevDoc=102144583&amp;backlink=1&amp;&amp;nd=102158453" TargetMode="External"/><Relationship Id="rId59" Type="http://schemas.openxmlformats.org/officeDocument/2006/relationships/hyperlink" Target="http://pravo.gov.ru/proxy/ips/?docbody=&amp;prevDoc=102144583&amp;backlink=1&amp;&amp;nd=102544811" TargetMode="External"/><Relationship Id="rId67" Type="http://schemas.openxmlformats.org/officeDocument/2006/relationships/hyperlink" Target="http://pravo.gov.ru/proxy/ips/?docbody=&amp;prevDoc=102144583&amp;backlink=1&amp;&amp;nd=102359913" TargetMode="External"/><Relationship Id="rId20" Type="http://schemas.openxmlformats.org/officeDocument/2006/relationships/hyperlink" Target="http://pravo.gov.ru/proxy/ips/?docbody=&amp;prevDoc=102144583&amp;backlink=1&amp;&amp;nd=102544811" TargetMode="External"/><Relationship Id="rId41" Type="http://schemas.openxmlformats.org/officeDocument/2006/relationships/hyperlink" Target="http://pravo.gov.ru/proxy/ips/?docbody=&amp;prevDoc=102144583&amp;backlink=1&amp;&amp;nd=102158453" TargetMode="External"/><Relationship Id="rId54" Type="http://schemas.openxmlformats.org/officeDocument/2006/relationships/hyperlink" Target="http://pravo.gov.ru/proxy/ips/?docbody=&amp;prevDoc=102144583&amp;backlink=1&amp;&amp;nd=102544811" TargetMode="External"/><Relationship Id="rId62" Type="http://schemas.openxmlformats.org/officeDocument/2006/relationships/hyperlink" Target="http://pravo.gov.ru/proxy/ips/?docbody=&amp;prevDoc=102144583&amp;backlink=1&amp;&amp;nd=102158453" TargetMode="External"/><Relationship Id="rId70" Type="http://schemas.openxmlformats.org/officeDocument/2006/relationships/hyperlink" Target="http://pravo.gov.ru/proxy/ips/?docbody=&amp;prevDoc=102144583&amp;backlink=1&amp;&amp;nd=102359913"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ravo.gov.ru/proxy/ips/?docbody=&amp;prevDoc=102144583&amp;backlink=1&amp;&amp;nd=102164371" TargetMode="External"/></Relationships>
</file>

<file path=word/theme/theme1.xml><?xml version="1.0" encoding="utf-8"?>
<a:theme xmlns:a="http://schemas.openxmlformats.org/drawingml/2006/main" name="Тема Office">
  <a:themeElements>
    <a:clrScheme name="Стандартная">
      <a:dk1>
        <a:sysClr val="windowText" lastClr="585858"/>
      </a:dk1>
      <a:lt1>
        <a:sysClr val="window" lastClr="FCFC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8788</Words>
  <Characters>50095</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stopvirus.ws</Company>
  <LinksUpToDate>false</LinksUpToDate>
  <CharactersWithSpaces>58766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Рита</dc:creator>
  <cp:lastModifiedBy>Рита</cp:lastModifiedBy>
  <cp:revision>1</cp:revision>
  <dcterms:created xsi:type="dcterms:W3CDTF">2021-02-04T11:11:00Z</dcterms:created>
  <dcterms:modified xsi:type="dcterms:W3CDTF">2021-02-04T11:12:00Z</dcterms:modified>
</cp:coreProperties>
</file>