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E0" w:rsidRPr="0038760A" w:rsidRDefault="00824CE0" w:rsidP="00824CE0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6"/>
          <w:szCs w:val="26"/>
        </w:rPr>
      </w:pPr>
      <w:r w:rsidRPr="0038760A">
        <w:rPr>
          <w:rStyle w:val="c4"/>
          <w:b/>
          <w:sz w:val="26"/>
          <w:szCs w:val="26"/>
        </w:rPr>
        <w:t>КОНСУЛЬТАЦИЯ ДЛЯ РОДИТЕЛЕЙ</w:t>
      </w:r>
    </w:p>
    <w:p w:rsidR="00824CE0" w:rsidRDefault="00824CE0" w:rsidP="0038760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i/>
          <w:iCs/>
          <w:sz w:val="26"/>
          <w:szCs w:val="26"/>
        </w:rPr>
      </w:pPr>
      <w:r w:rsidRPr="0038760A">
        <w:rPr>
          <w:rStyle w:val="c24"/>
          <w:b/>
          <w:bCs/>
          <w:i/>
          <w:iCs/>
          <w:sz w:val="26"/>
          <w:szCs w:val="26"/>
        </w:rPr>
        <w:t>«Как научить  Вашего ребенка различать</w:t>
      </w:r>
      <w:r w:rsidR="0038760A">
        <w:rPr>
          <w:rStyle w:val="c24"/>
          <w:b/>
          <w:bCs/>
          <w:i/>
          <w:iCs/>
          <w:sz w:val="26"/>
          <w:szCs w:val="26"/>
        </w:rPr>
        <w:t xml:space="preserve"> </w:t>
      </w:r>
      <w:r w:rsidRPr="0038760A">
        <w:rPr>
          <w:rStyle w:val="c23"/>
          <w:b/>
          <w:bCs/>
          <w:i/>
          <w:iCs/>
          <w:sz w:val="26"/>
          <w:szCs w:val="26"/>
        </w:rPr>
        <w:t> правую и левую стороны?»</w:t>
      </w:r>
    </w:p>
    <w:p w:rsidR="0038760A" w:rsidRPr="0038760A" w:rsidRDefault="0038760A" w:rsidP="0038760A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6"/>
          <w:szCs w:val="26"/>
        </w:rPr>
      </w:pPr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4"/>
          <w:szCs w:val="26"/>
          <w:lang w:eastAsia="ru-RU"/>
        </w:rPr>
      </w:pPr>
      <w:r w:rsidRPr="00F12B36">
        <w:rPr>
          <w:rFonts w:eastAsia="Times New Roman" w:cs="Times New Roman"/>
          <w:sz w:val="24"/>
          <w:szCs w:val="26"/>
          <w:lang w:eastAsia="ru-RU"/>
        </w:rPr>
        <w:t>Почему у многих детей (и у некоторых взрослых) сложности с определением того, где «право», а где «лево»? Оказывается, у человека нет органа для ориентирования в пространстве (поэтому ориентироваться нам сложно), но эту функцию совместно выполняют зрение, слух и осязание (поэтому научиться ориентироваться вполне реально). Чем больше обогащается жизненный и чувственный опыт, тем проще человеку ориентироваться и определять стороны правильно.</w:t>
      </w:r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4"/>
          <w:szCs w:val="26"/>
          <w:lang w:eastAsia="ru-RU"/>
        </w:rPr>
      </w:pPr>
      <w:r w:rsidRPr="00F12B36">
        <w:rPr>
          <w:rFonts w:eastAsia="Times New Roman" w:cs="Times New Roman"/>
          <w:sz w:val="24"/>
          <w:szCs w:val="26"/>
          <w:lang w:eastAsia="ru-RU"/>
        </w:rPr>
        <w:t xml:space="preserve">Подумаешь! </w:t>
      </w:r>
      <w:proofErr w:type="gramStart"/>
      <w:r w:rsidRPr="00F12B36">
        <w:rPr>
          <w:rFonts w:eastAsia="Times New Roman" w:cs="Times New Roman"/>
          <w:sz w:val="24"/>
          <w:szCs w:val="26"/>
          <w:lang w:eastAsia="ru-RU"/>
        </w:rPr>
        <w:t>Ну</w:t>
      </w:r>
      <w:proofErr w:type="gramEnd"/>
      <w:r w:rsidRPr="00F12B36">
        <w:rPr>
          <w:rFonts w:eastAsia="Times New Roman" w:cs="Times New Roman"/>
          <w:sz w:val="24"/>
          <w:szCs w:val="26"/>
          <w:lang w:eastAsia="ru-RU"/>
        </w:rPr>
        <w:t xml:space="preserve"> научится ребенок как-нибудь отличать правую руку от левой – со временем. Но психологи и педагоги настаивают на том, что процесс нельзя пускать на самотек. Если ребенок путает левую и правую сторону, то</w:t>
      </w:r>
    </w:p>
    <w:p w:rsidR="00824CE0" w:rsidRPr="00F12B36" w:rsidRDefault="00824CE0" w:rsidP="00824CE0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sz w:val="26"/>
          <w:szCs w:val="26"/>
          <w:lang w:eastAsia="ru-RU"/>
        </w:rPr>
      </w:pPr>
      <w:r w:rsidRPr="00F12B36">
        <w:rPr>
          <w:rFonts w:eastAsia="Times New Roman" w:cs="Times New Roman"/>
          <w:sz w:val="26"/>
          <w:szCs w:val="26"/>
          <w:lang w:eastAsia="ru-RU"/>
        </w:rPr>
        <w:t>он с трудом ориентируется в пространстве, особенно по устным инструкциям;</w:t>
      </w:r>
    </w:p>
    <w:p w:rsidR="00824CE0" w:rsidRPr="00F12B36" w:rsidRDefault="00824CE0" w:rsidP="00824CE0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sz w:val="26"/>
          <w:szCs w:val="26"/>
          <w:lang w:eastAsia="ru-RU"/>
        </w:rPr>
      </w:pPr>
      <w:r w:rsidRPr="00F12B36">
        <w:rPr>
          <w:rFonts w:eastAsia="Times New Roman" w:cs="Times New Roman"/>
          <w:sz w:val="26"/>
          <w:szCs w:val="26"/>
          <w:lang w:eastAsia="ru-RU"/>
        </w:rPr>
        <w:t>ему сложно ориентироваться на местности, находить дорогу даже в знакомом месте;</w:t>
      </w:r>
    </w:p>
    <w:p w:rsidR="00824CE0" w:rsidRPr="00F12B36" w:rsidRDefault="00824CE0" w:rsidP="00824CE0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sz w:val="26"/>
          <w:szCs w:val="26"/>
          <w:lang w:eastAsia="ru-RU"/>
        </w:rPr>
      </w:pPr>
      <w:r w:rsidRPr="00F12B36">
        <w:rPr>
          <w:rFonts w:eastAsia="Times New Roman" w:cs="Times New Roman"/>
          <w:sz w:val="26"/>
          <w:szCs w:val="26"/>
          <w:lang w:eastAsia="ru-RU"/>
        </w:rPr>
        <w:t>в школе могут быть проблемы с обучением - когда нужно будет что-то найти в учебнике или в тетради, на уроках труда и конструирования, на строевой подготовке во время уроков физкультуры и т.д.</w:t>
      </w:r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12B36">
        <w:rPr>
          <w:rFonts w:eastAsia="Times New Roman" w:cs="Times New Roman"/>
          <w:sz w:val="26"/>
          <w:szCs w:val="26"/>
          <w:lang w:eastAsia="ru-RU"/>
        </w:rPr>
        <w:t>В целом, исследования показывают, что навыки ориентирования в пространстве тесно связаны с развитием мышления и речи, поэтому, не развивая эти навыки, мы тормозим интеллектуальное развитие ребенка.</w:t>
      </w:r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12B36">
        <w:rPr>
          <w:rFonts w:eastAsia="Times New Roman" w:cs="Times New Roman"/>
          <w:sz w:val="26"/>
          <w:szCs w:val="26"/>
          <w:lang w:eastAsia="ru-RU"/>
        </w:rPr>
        <w:t>Учить ребенка различать левую и правую руку (и соответственно - левую и правую сторону) нужно как можно раньше, потому что именно в раннем возрасте процесс будет проходить естественно, без лишних усилий, слез и появления неуверенности в себе. Важно обращать внимание малыша на то, что руки отличаются друг от друга, это разные части тела (хоть и похожие).</w:t>
      </w:r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12B36">
        <w:rPr>
          <w:rFonts w:eastAsia="Times New Roman" w:cs="Times New Roman"/>
          <w:b/>
          <w:bCs/>
          <w:sz w:val="26"/>
          <w:szCs w:val="26"/>
          <w:u w:val="single"/>
          <w:lang w:eastAsia="ru-RU"/>
        </w:rPr>
        <w:t xml:space="preserve">Расскажем о способах научить ребенка отличать левую сторону от </w:t>
      </w:r>
      <w:proofErr w:type="gramStart"/>
      <w:r w:rsidRPr="00F12B36">
        <w:rPr>
          <w:rFonts w:eastAsia="Times New Roman" w:cs="Times New Roman"/>
          <w:b/>
          <w:bCs/>
          <w:sz w:val="26"/>
          <w:szCs w:val="26"/>
          <w:u w:val="single"/>
          <w:lang w:eastAsia="ru-RU"/>
        </w:rPr>
        <w:t>правой</w:t>
      </w:r>
      <w:proofErr w:type="gramEnd"/>
      <w:r w:rsidRPr="00F12B36">
        <w:rPr>
          <w:rFonts w:eastAsia="Times New Roman" w:cs="Times New Roman"/>
          <w:b/>
          <w:bCs/>
          <w:sz w:val="26"/>
          <w:szCs w:val="26"/>
          <w:u w:val="single"/>
          <w:lang w:eastAsia="ru-RU"/>
        </w:rPr>
        <w:t>:</w:t>
      </w:r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12B36">
        <w:rPr>
          <w:rFonts w:eastAsia="Times New Roman" w:cs="Times New Roman"/>
          <w:sz w:val="26"/>
          <w:szCs w:val="26"/>
          <w:lang w:eastAsia="ru-RU"/>
        </w:rPr>
        <w:t xml:space="preserve">* Когда вместе с малышом гуляете на улице, обозначайте словесно свой маршрут (особенно на поворотах). Обращайте внимание ребенка на предметы и строения вокруг вас и указывайте на то, с какой стороны от вас они находятся. Когда едете в транспорте, отмечайте вместе с малышом маршрут: вот автобус повернул налево, а вон впереди поворот направо. </w:t>
      </w:r>
      <w:proofErr w:type="gramStart"/>
      <w:r w:rsidRPr="00F12B36">
        <w:rPr>
          <w:rFonts w:eastAsia="Times New Roman" w:cs="Times New Roman"/>
          <w:sz w:val="26"/>
          <w:szCs w:val="26"/>
          <w:lang w:eastAsia="ru-RU"/>
        </w:rPr>
        <w:t>Когда одеваете ребенка, комментируйте свои действия: надеваем варежку на правую руку, теперь - на левую, сапог - на правую ногу, теперь - на левую и т.д.</w:t>
      </w:r>
      <w:proofErr w:type="gramEnd"/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eastAsia="Times New Roman" w:cs="Times New Roman"/>
          <w:sz w:val="26"/>
          <w:szCs w:val="26"/>
          <w:lang w:eastAsia="ru-RU"/>
        </w:rPr>
      </w:pPr>
      <w:r w:rsidRPr="00F12B36">
        <w:rPr>
          <w:rFonts w:eastAsia="Times New Roman" w:cs="Times New Roman"/>
          <w:sz w:val="26"/>
          <w:szCs w:val="26"/>
          <w:lang w:eastAsia="ru-RU"/>
        </w:rPr>
        <w:t>* Пока малыш совсем маленький, можно воспользоваться яркой ленточкой: завяжите ее красиво на правую руку (или ведущую руку, если ребенок – левша), и всякий раз, определяя, где право, а где лево, ребенок будет сначала вспоминать, где ленточка. Позже процесс станет автоматическим, и ленточка не понадобится. Детям постарше можно надеть на руку стильные часы (мальчикам) или красивый браслет (девочкам).</w:t>
      </w:r>
    </w:p>
    <w:p w:rsidR="00824CE0" w:rsidRDefault="00824CE0" w:rsidP="00824CE0">
      <w:pPr>
        <w:shd w:val="clear" w:color="auto" w:fill="FFFFFF"/>
        <w:spacing w:after="0" w:line="240" w:lineRule="auto"/>
        <w:ind w:firstLine="710"/>
        <w:rPr>
          <w:rFonts w:eastAsia="Times New Roman" w:cs="Times New Roman"/>
          <w:sz w:val="26"/>
          <w:szCs w:val="26"/>
          <w:lang w:eastAsia="ru-RU"/>
        </w:rPr>
      </w:pPr>
      <w:r w:rsidRPr="00F12B36">
        <w:rPr>
          <w:rFonts w:eastAsia="Times New Roman" w:cs="Times New Roman"/>
          <w:sz w:val="26"/>
          <w:szCs w:val="26"/>
          <w:lang w:eastAsia="ru-RU"/>
        </w:rPr>
        <w:t>* Выучите наизусть стихотворения о правой и левой стороне – например, такое: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F12B36" w:rsidTr="00F12B36">
        <w:tc>
          <w:tcPr>
            <w:tcW w:w="5139" w:type="dxa"/>
          </w:tcPr>
          <w:p w:rsidR="00F12B36" w:rsidRPr="00F12B36" w:rsidRDefault="00F12B36" w:rsidP="00F12B36">
            <w:pPr>
              <w:shd w:val="clear" w:color="auto" w:fill="FFFFFF"/>
              <w:ind w:firstLine="71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F12B36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Правая и левая</w:t>
            </w:r>
          </w:p>
          <w:p w:rsidR="00F12B36" w:rsidRPr="00F12B36" w:rsidRDefault="00F12B36" w:rsidP="00F12B36">
            <w:pPr>
              <w:shd w:val="clear" w:color="auto" w:fill="FFFFFF"/>
              <w:ind w:firstLine="71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F12B36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Водят поезда,</w:t>
            </w:r>
          </w:p>
          <w:p w:rsidR="00F12B36" w:rsidRPr="00F12B36" w:rsidRDefault="00F12B36" w:rsidP="00F12B36">
            <w:pPr>
              <w:shd w:val="clear" w:color="auto" w:fill="FFFFFF"/>
              <w:ind w:firstLine="71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F12B36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Правая и левая</w:t>
            </w:r>
          </w:p>
          <w:p w:rsidR="00F12B36" w:rsidRPr="00F12B36" w:rsidRDefault="00F12B36" w:rsidP="00F12B36">
            <w:pPr>
              <w:shd w:val="clear" w:color="auto" w:fill="FFFFFF"/>
              <w:ind w:firstLine="71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F12B36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Строят города.</w:t>
            </w:r>
          </w:p>
          <w:p w:rsidR="00F12B36" w:rsidRPr="00F12B36" w:rsidRDefault="00F12B36" w:rsidP="00F12B36">
            <w:pPr>
              <w:shd w:val="clear" w:color="auto" w:fill="FFFFFF"/>
              <w:ind w:firstLine="71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F12B36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Правая и левая</w:t>
            </w:r>
          </w:p>
          <w:p w:rsidR="00F12B36" w:rsidRPr="00F12B36" w:rsidRDefault="00F12B36" w:rsidP="00F12B36">
            <w:pPr>
              <w:shd w:val="clear" w:color="auto" w:fill="FFFFFF"/>
              <w:ind w:firstLine="71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F12B36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Могут шить и штопать,</w:t>
            </w:r>
          </w:p>
          <w:p w:rsidR="00F12B36" w:rsidRDefault="00F12B36" w:rsidP="00824CE0">
            <w:pP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0" w:type="dxa"/>
          </w:tcPr>
          <w:p w:rsidR="00F12B36" w:rsidRPr="00F12B36" w:rsidRDefault="00F12B36" w:rsidP="00F12B36">
            <w:pPr>
              <w:shd w:val="clear" w:color="auto" w:fill="FFFFFF"/>
              <w:ind w:firstLine="71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F12B36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Правая и левая</w:t>
            </w:r>
          </w:p>
          <w:p w:rsidR="00F12B36" w:rsidRPr="00F12B36" w:rsidRDefault="00F12B36" w:rsidP="00F12B36">
            <w:pPr>
              <w:shd w:val="clear" w:color="auto" w:fill="FFFFFF"/>
              <w:ind w:firstLine="71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F12B36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Могут громко хлопать.</w:t>
            </w:r>
          </w:p>
          <w:p w:rsidR="00F12B36" w:rsidRPr="00F12B36" w:rsidRDefault="00F12B36" w:rsidP="00F12B36">
            <w:pPr>
              <w:shd w:val="clear" w:color="auto" w:fill="FFFFFF"/>
              <w:ind w:firstLine="71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F12B36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За окошком ходит ночь,</w:t>
            </w:r>
          </w:p>
          <w:p w:rsidR="00F12B36" w:rsidRPr="00F12B36" w:rsidRDefault="00F12B36" w:rsidP="00F12B36">
            <w:pPr>
              <w:shd w:val="clear" w:color="auto" w:fill="FFFFFF"/>
              <w:ind w:firstLine="71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F12B36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Руки так устали…</w:t>
            </w:r>
          </w:p>
          <w:p w:rsidR="00F12B36" w:rsidRPr="00F12B36" w:rsidRDefault="00F12B36" w:rsidP="00F12B36">
            <w:pPr>
              <w:shd w:val="clear" w:color="auto" w:fill="FFFFFF"/>
              <w:ind w:firstLine="71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F12B36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Правая и левая</w:t>
            </w:r>
          </w:p>
          <w:p w:rsidR="00F12B36" w:rsidRPr="00F12B36" w:rsidRDefault="00F12B36" w:rsidP="00F12B36">
            <w:pPr>
              <w:shd w:val="clear" w:color="auto" w:fill="FFFFFF"/>
              <w:ind w:firstLine="71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F12B36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Спят на одеяле.</w:t>
            </w:r>
          </w:p>
          <w:p w:rsidR="00F12B36" w:rsidRPr="00F12B36" w:rsidRDefault="00F12B36" w:rsidP="00F12B36">
            <w:pPr>
              <w:shd w:val="clear" w:color="auto" w:fill="FFFFFF"/>
              <w:ind w:firstLine="710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F12B36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 xml:space="preserve">(О. </w:t>
            </w:r>
            <w:proofErr w:type="spellStart"/>
            <w:r w:rsidRPr="00F12B36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Дриз</w:t>
            </w:r>
            <w:proofErr w:type="spellEnd"/>
            <w:r w:rsidRPr="00F12B36">
              <w:rPr>
                <w:rFonts w:eastAsia="Times New Roman" w:cs="Times New Roman"/>
                <w:i/>
                <w:iCs/>
                <w:sz w:val="26"/>
                <w:szCs w:val="26"/>
                <w:lang w:eastAsia="ru-RU"/>
              </w:rPr>
              <w:t>)</w:t>
            </w:r>
          </w:p>
          <w:p w:rsidR="00F12B36" w:rsidRDefault="00F12B36" w:rsidP="00824CE0">
            <w:pPr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</w:tbl>
    <w:p w:rsidR="00F12B36" w:rsidRPr="00F12B36" w:rsidRDefault="00F12B36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12B36">
        <w:rPr>
          <w:rFonts w:eastAsia="Times New Roman" w:cs="Times New Roman"/>
          <w:sz w:val="26"/>
          <w:szCs w:val="26"/>
          <w:lang w:eastAsia="ru-RU"/>
        </w:rPr>
        <w:lastRenderedPageBreak/>
        <w:t>Призовите на помощь мышечную память. Попросите малыша сопровождать чтение стихотворения движениями (показывать правую и левую руку). В моменты затруднений ребенок впоследствии будет вспоминать отдельные строчки из стихотворения, тем самым - обращаться не с абстрактными понятиями, а с прикладными.</w:t>
      </w:r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12B36">
        <w:rPr>
          <w:rFonts w:eastAsia="Times New Roman" w:cs="Times New Roman"/>
          <w:sz w:val="26"/>
          <w:szCs w:val="26"/>
          <w:lang w:eastAsia="ru-RU"/>
        </w:rPr>
        <w:t xml:space="preserve">* Научите ребенка определять стороны при помощи привычного действия. Если у малыша есть стойкая привычка (например, он всегда держит ложку правой рукой), то в случае затруднений ему пригодится фантазия: предложите представить, что он садится обедать и берет в руку ложку. В какую руку? Значит, какая это рука? </w:t>
      </w:r>
      <w:proofErr w:type="gramStart"/>
      <w:r w:rsidRPr="00F12B36">
        <w:rPr>
          <w:rFonts w:eastAsia="Times New Roman" w:cs="Times New Roman"/>
          <w:sz w:val="26"/>
          <w:szCs w:val="26"/>
          <w:lang w:eastAsia="ru-RU"/>
        </w:rPr>
        <w:t>Аналогично «помогут» и другие привычные действия, например, почесывать голову, чистить зубы, креститься, пожимать руки, рисовать или писать.</w:t>
      </w:r>
      <w:proofErr w:type="gramEnd"/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12B36">
        <w:rPr>
          <w:rFonts w:eastAsia="Times New Roman" w:cs="Times New Roman"/>
          <w:sz w:val="26"/>
          <w:szCs w:val="26"/>
          <w:lang w:eastAsia="ru-RU"/>
        </w:rPr>
        <w:t xml:space="preserve">* Делайте с ребенком веселую зарядку. Включайте любимые детские песенки и вместе поднимайте поочередно (обязательно при </w:t>
      </w:r>
      <w:proofErr w:type="gramStart"/>
      <w:r w:rsidRPr="00F12B36">
        <w:rPr>
          <w:rFonts w:eastAsia="Times New Roman" w:cs="Times New Roman"/>
          <w:sz w:val="26"/>
          <w:szCs w:val="26"/>
          <w:lang w:eastAsia="ru-RU"/>
        </w:rPr>
        <w:t>этом</w:t>
      </w:r>
      <w:proofErr w:type="gramEnd"/>
      <w:r w:rsidRPr="00F12B36">
        <w:rPr>
          <w:rFonts w:eastAsia="Times New Roman" w:cs="Times New Roman"/>
          <w:sz w:val="26"/>
          <w:szCs w:val="26"/>
          <w:lang w:eastAsia="ru-RU"/>
        </w:rPr>
        <w:t xml:space="preserve"> называя) правую руку или левую, делайте шаги, прыжки или наклоны вправо или влево.</w:t>
      </w:r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6"/>
          <w:szCs w:val="26"/>
          <w:lang w:eastAsia="ru-RU"/>
        </w:rPr>
      </w:pPr>
      <w:proofErr w:type="gramStart"/>
      <w:r w:rsidRPr="00F12B36">
        <w:rPr>
          <w:rFonts w:eastAsia="Times New Roman" w:cs="Times New Roman"/>
          <w:sz w:val="26"/>
          <w:szCs w:val="26"/>
          <w:lang w:eastAsia="ru-RU"/>
        </w:rPr>
        <w:t>* Проводите с ребенком «тренировки для продвинутых»: просите его положить руки перед собой и назвать их.</w:t>
      </w:r>
      <w:proofErr w:type="gramEnd"/>
      <w:r w:rsidRPr="00F12B36">
        <w:rPr>
          <w:rFonts w:eastAsia="Times New Roman" w:cs="Times New Roman"/>
          <w:sz w:val="26"/>
          <w:szCs w:val="26"/>
          <w:lang w:eastAsia="ru-RU"/>
        </w:rPr>
        <w:t xml:space="preserve"> Затем пусть скрестит руки - и снова назовет их. Предложите положить левую руку на правое колено, достать правой ногой до правого уха, хлопнуть левой рукой по правой ступне, топать правой ногой и одновременно махать левой рукой и т.д. По утверждениям специалистов, многие люди лучше запоминают важные вещи в движении.</w:t>
      </w:r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12B36">
        <w:rPr>
          <w:rFonts w:eastAsia="Times New Roman" w:cs="Times New Roman"/>
          <w:sz w:val="26"/>
          <w:szCs w:val="26"/>
          <w:lang w:eastAsia="ru-RU"/>
        </w:rPr>
        <w:t>* Используйте зрительную память: на картинках в книжках определяйте вместе с ребенком, где у того или иного героя или животного правый глаз, левая нога, правый ус, левое крыло и т.п.</w:t>
      </w:r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12B36">
        <w:rPr>
          <w:rFonts w:eastAsia="Times New Roman" w:cs="Times New Roman"/>
          <w:sz w:val="26"/>
          <w:szCs w:val="26"/>
          <w:lang w:eastAsia="ru-RU"/>
        </w:rPr>
        <w:t>* Возьмите любое задание - «лабиринт» и предложите ребенку в точности соблюдать ваши команды. Пусть представит, что идет в полной темноте, а вы - его «глаза». Чтобы выбраться из лабиринта, нужно точно следовать инструкциям и не путать право - лево. Если ориентироваться «на бумаге» ребенку пока сложно, устройте поиски клада «на местности» - в детской комнате. Спрячьте игрушк</w:t>
      </w:r>
      <w:proofErr w:type="gramStart"/>
      <w:r w:rsidRPr="00F12B36">
        <w:rPr>
          <w:rFonts w:eastAsia="Times New Roman" w:cs="Times New Roman"/>
          <w:sz w:val="26"/>
          <w:szCs w:val="26"/>
          <w:lang w:eastAsia="ru-RU"/>
        </w:rPr>
        <w:t>у-</w:t>
      </w:r>
      <w:proofErr w:type="gramEnd"/>
      <w:r w:rsidRPr="00F12B36">
        <w:rPr>
          <w:rFonts w:eastAsia="Times New Roman" w:cs="Times New Roman"/>
          <w:sz w:val="26"/>
          <w:szCs w:val="26"/>
          <w:lang w:eastAsia="ru-RU"/>
        </w:rPr>
        <w:t>«клад», и помогайте ребенку найти ее при помощи подсказок («два шага вправо, шаг вперед, один шаг влево» и т.д.).</w:t>
      </w:r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12B36">
        <w:rPr>
          <w:rFonts w:eastAsia="Times New Roman" w:cs="Times New Roman"/>
          <w:sz w:val="26"/>
          <w:szCs w:val="26"/>
          <w:lang w:eastAsia="ru-RU"/>
        </w:rPr>
        <w:t>* Когда ребенок занят рисованием, просите его или предлагайте ему нарисовать тех или иных героев или животных в движении - идущими (бегущими, ползущими) слева - направо или справа - налево.</w:t>
      </w:r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12B36">
        <w:rPr>
          <w:rFonts w:eastAsia="Times New Roman" w:cs="Times New Roman"/>
          <w:sz w:val="26"/>
          <w:szCs w:val="26"/>
          <w:lang w:eastAsia="ru-RU"/>
        </w:rPr>
        <w:t>* Танцуйте вместе танец буги-вуги. Все мы помним эти строки (и, конечно, движения):</w:t>
      </w:r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12B36">
        <w:rPr>
          <w:rFonts w:eastAsia="Times New Roman" w:cs="Times New Roman"/>
          <w:i/>
          <w:iCs/>
          <w:sz w:val="26"/>
          <w:szCs w:val="26"/>
          <w:lang w:eastAsia="ru-RU"/>
        </w:rPr>
        <w:t>Ручку правую вперед,</w:t>
      </w:r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12B36">
        <w:rPr>
          <w:rFonts w:eastAsia="Times New Roman" w:cs="Times New Roman"/>
          <w:i/>
          <w:iCs/>
          <w:sz w:val="26"/>
          <w:szCs w:val="26"/>
          <w:lang w:eastAsia="ru-RU"/>
        </w:rPr>
        <w:t>А потом ее назад</w:t>
      </w:r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12B36">
        <w:rPr>
          <w:rFonts w:eastAsia="Times New Roman" w:cs="Times New Roman"/>
          <w:i/>
          <w:iCs/>
          <w:sz w:val="26"/>
          <w:szCs w:val="26"/>
          <w:lang w:eastAsia="ru-RU"/>
        </w:rPr>
        <w:t>И опять ее вперед</w:t>
      </w:r>
    </w:p>
    <w:p w:rsidR="00824CE0" w:rsidRPr="00F12B36" w:rsidRDefault="00824CE0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F12B36">
        <w:rPr>
          <w:rFonts w:eastAsia="Times New Roman" w:cs="Times New Roman"/>
          <w:i/>
          <w:iCs/>
          <w:sz w:val="26"/>
          <w:szCs w:val="26"/>
          <w:lang w:eastAsia="ru-RU"/>
        </w:rPr>
        <w:t>И немножко потрясем.</w:t>
      </w:r>
    </w:p>
    <w:p w:rsidR="00F12B36" w:rsidRDefault="00824CE0" w:rsidP="00824CE0">
      <w:pPr>
        <w:shd w:val="clear" w:color="auto" w:fill="FFFFFF"/>
        <w:spacing w:after="0" w:line="240" w:lineRule="auto"/>
        <w:ind w:firstLine="710"/>
        <w:rPr>
          <w:rFonts w:eastAsia="Times New Roman" w:cs="Times New Roman"/>
          <w:i/>
          <w:iCs/>
          <w:sz w:val="26"/>
          <w:szCs w:val="26"/>
          <w:lang w:eastAsia="ru-RU"/>
        </w:rPr>
      </w:pPr>
      <w:r w:rsidRPr="00F12B36">
        <w:rPr>
          <w:rFonts w:eastAsia="Times New Roman" w:cs="Times New Roman"/>
          <w:i/>
          <w:iCs/>
          <w:sz w:val="26"/>
          <w:szCs w:val="26"/>
          <w:lang w:eastAsia="ru-RU"/>
        </w:rPr>
        <w:t xml:space="preserve">Мы </w:t>
      </w:r>
      <w:proofErr w:type="gramStart"/>
      <w:r w:rsidRPr="00F12B36">
        <w:rPr>
          <w:rFonts w:eastAsia="Times New Roman" w:cs="Times New Roman"/>
          <w:i/>
          <w:iCs/>
          <w:sz w:val="26"/>
          <w:szCs w:val="26"/>
          <w:lang w:eastAsia="ru-RU"/>
        </w:rPr>
        <w:t>танцуем буги-вуги…</w:t>
      </w:r>
      <w:r w:rsidR="00F12B36">
        <w:rPr>
          <w:rFonts w:eastAsia="Times New Roman" w:cs="Times New Roman"/>
          <w:i/>
          <w:iCs/>
          <w:sz w:val="26"/>
          <w:szCs w:val="26"/>
          <w:lang w:eastAsia="ru-RU"/>
        </w:rPr>
        <w:t>поворачиваясь</w:t>
      </w:r>
      <w:proofErr w:type="gramEnd"/>
      <w:r w:rsidR="00F12B36">
        <w:rPr>
          <w:rFonts w:eastAsia="Times New Roman" w:cs="Times New Roman"/>
          <w:i/>
          <w:iCs/>
          <w:sz w:val="26"/>
          <w:szCs w:val="26"/>
          <w:lang w:eastAsia="ru-RU"/>
        </w:rPr>
        <w:t xml:space="preserve"> в круге </w:t>
      </w:r>
    </w:p>
    <w:p w:rsidR="00824CE0" w:rsidRPr="00F12B36" w:rsidRDefault="00F12B36" w:rsidP="00824CE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iCs/>
          <w:sz w:val="26"/>
          <w:szCs w:val="26"/>
          <w:lang w:eastAsia="ru-RU"/>
        </w:rPr>
        <w:t>и в ладоши хлопаем вот так – Раз-два</w:t>
      </w:r>
    </w:p>
    <w:p w:rsidR="00824CE0" w:rsidRPr="00F12B36" w:rsidRDefault="00F12B36" w:rsidP="00824CE0">
      <w:pPr>
        <w:shd w:val="clear" w:color="auto" w:fill="FFFFFF"/>
        <w:spacing w:after="0" w:line="240" w:lineRule="auto"/>
        <w:ind w:firstLine="71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(потом поем про ногу, ухо, плечо, колено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 xml:space="preserve"> )</w:t>
      </w:r>
      <w:proofErr w:type="gramEnd"/>
    </w:p>
    <w:p w:rsidR="00C77429" w:rsidRPr="00F12B36" w:rsidRDefault="00824CE0" w:rsidP="00F12B36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6"/>
          <w:szCs w:val="26"/>
          <w:u w:val="single"/>
          <w:lang w:eastAsia="ru-RU"/>
        </w:rPr>
      </w:pPr>
      <w:r w:rsidRPr="00F12B36">
        <w:rPr>
          <w:rFonts w:eastAsia="Times New Roman" w:cs="Times New Roman"/>
          <w:sz w:val="26"/>
          <w:szCs w:val="26"/>
          <w:lang w:eastAsia="ru-RU"/>
        </w:rPr>
        <w:t xml:space="preserve">* Детям старшего дошкольного возраста может понравиться графический диктант. Ребенок берет карандаш и лист бумаги в клеточку. </w:t>
      </w:r>
      <w:proofErr w:type="gramStart"/>
      <w:r w:rsidRPr="00F12B36">
        <w:rPr>
          <w:rFonts w:eastAsia="Times New Roman" w:cs="Times New Roman"/>
          <w:sz w:val="26"/>
          <w:szCs w:val="26"/>
          <w:lang w:eastAsia="ru-RU"/>
        </w:rPr>
        <w:t>Вы диктуете «шаги»: одна клеточка вниз, три - вправо, две - вниз, три - влево и т.д.</w:t>
      </w:r>
      <w:proofErr w:type="gramEnd"/>
      <w:r w:rsidRPr="00F12B36">
        <w:rPr>
          <w:rFonts w:eastAsia="Times New Roman" w:cs="Times New Roman"/>
          <w:sz w:val="26"/>
          <w:szCs w:val="26"/>
          <w:lang w:eastAsia="ru-RU"/>
        </w:rPr>
        <w:t xml:space="preserve"> Если все «шаги» ребенок сделает правильно, то у него получится фигурка (животное или знакомый предмет).</w:t>
      </w:r>
      <w:r w:rsidR="00F12B36">
        <w:rPr>
          <w:rFonts w:eastAsia="Times New Roman" w:cs="Times New Roman"/>
          <w:sz w:val="26"/>
          <w:szCs w:val="26"/>
          <w:lang w:eastAsia="ru-RU"/>
        </w:rPr>
        <w:t xml:space="preserve">            </w:t>
      </w:r>
      <w:r w:rsidRPr="00F12B36">
        <w:rPr>
          <w:rFonts w:eastAsia="Times New Roman" w:cs="Times New Roman"/>
          <w:b/>
          <w:bCs/>
          <w:i/>
          <w:iCs/>
          <w:sz w:val="26"/>
          <w:szCs w:val="26"/>
          <w:u w:val="single"/>
          <w:lang w:eastAsia="ru-RU"/>
        </w:rPr>
        <w:t>Будьте последовательны, настойчивы и терпеливы – и все получится!</w:t>
      </w:r>
      <w:r w:rsidR="00DD150A" w:rsidRPr="00F12B36">
        <w:rPr>
          <w:rFonts w:ascii="Calibri" w:eastAsia="Times New Roman" w:hAnsi="Calibri" w:cs="Times New Roman"/>
          <w:noProof/>
          <w:sz w:val="26"/>
          <w:szCs w:val="26"/>
          <w:u w:val="single"/>
          <w:lang w:eastAsia="ru-RU"/>
        </w:rPr>
        <w:lastRenderedPageBreak/>
        <w:drawing>
          <wp:inline distT="0" distB="0" distL="0" distR="0">
            <wp:extent cx="4654550" cy="5191723"/>
            <wp:effectExtent l="19050" t="0" r="0" b="0"/>
            <wp:docPr id="3" name="Рисунок 2" descr="cc380ad56b4b62f3ffd3e2fb78ecf9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380ad56b4b62f3ffd3e2fb78ecf95f.jpg"/>
                    <pic:cNvPicPr/>
                  </pic:nvPicPr>
                  <pic:blipFill>
                    <a:blip r:embed="rId5" cstate="print"/>
                    <a:srcRect t="7984" b="12381"/>
                    <a:stretch>
                      <a:fillRect/>
                    </a:stretch>
                  </pic:blipFill>
                  <pic:spPr>
                    <a:xfrm>
                      <a:off x="0" y="0"/>
                      <a:ext cx="4653259" cy="519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50A" w:rsidRPr="00F12B36">
        <w:rPr>
          <w:rFonts w:ascii="Calibri" w:eastAsia="Times New Roman" w:hAnsi="Calibri" w:cs="Times New Roman"/>
          <w:noProof/>
          <w:sz w:val="26"/>
          <w:szCs w:val="26"/>
          <w:u w:val="single"/>
          <w:lang w:eastAsia="ru-RU"/>
        </w:rPr>
        <w:drawing>
          <wp:inline distT="0" distB="0" distL="0" distR="0">
            <wp:extent cx="5186456" cy="3894928"/>
            <wp:effectExtent l="19050" t="0" r="0" b="0"/>
            <wp:docPr id="4" name="Рисунок 3" descr="oF-FdsgPY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-FdsgPYW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112" cy="389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429" w:rsidRPr="00F12B36" w:rsidSect="00F12B36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103"/>
    <w:multiLevelType w:val="multilevel"/>
    <w:tmpl w:val="D19C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24CE0"/>
    <w:rsid w:val="0038760A"/>
    <w:rsid w:val="00434274"/>
    <w:rsid w:val="00824CE0"/>
    <w:rsid w:val="008A1064"/>
    <w:rsid w:val="008E07FD"/>
    <w:rsid w:val="00A40609"/>
    <w:rsid w:val="00C77429"/>
    <w:rsid w:val="00D61E4E"/>
    <w:rsid w:val="00DD150A"/>
    <w:rsid w:val="00E508C3"/>
    <w:rsid w:val="00F1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24C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4CE0"/>
  </w:style>
  <w:style w:type="paragraph" w:customStyle="1" w:styleId="c7">
    <w:name w:val="c7"/>
    <w:basedOn w:val="a"/>
    <w:rsid w:val="00824C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24CE0"/>
  </w:style>
  <w:style w:type="character" w:customStyle="1" w:styleId="c3">
    <w:name w:val="c3"/>
    <w:basedOn w:val="a0"/>
    <w:rsid w:val="00824CE0"/>
  </w:style>
  <w:style w:type="character" w:customStyle="1" w:styleId="c11">
    <w:name w:val="c11"/>
    <w:basedOn w:val="a0"/>
    <w:rsid w:val="00824CE0"/>
  </w:style>
  <w:style w:type="paragraph" w:customStyle="1" w:styleId="c12">
    <w:name w:val="c12"/>
    <w:basedOn w:val="a"/>
    <w:rsid w:val="00824C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4CE0"/>
  </w:style>
  <w:style w:type="character" w:customStyle="1" w:styleId="c24">
    <w:name w:val="c24"/>
    <w:basedOn w:val="a0"/>
    <w:rsid w:val="00824CE0"/>
  </w:style>
  <w:style w:type="character" w:customStyle="1" w:styleId="c23">
    <w:name w:val="c23"/>
    <w:basedOn w:val="a0"/>
    <w:rsid w:val="00824CE0"/>
  </w:style>
  <w:style w:type="paragraph" w:styleId="a3">
    <w:name w:val="Balloon Text"/>
    <w:basedOn w:val="a"/>
    <w:link w:val="a4"/>
    <w:uiPriority w:val="99"/>
    <w:semiHidden/>
    <w:unhideWhenUsed/>
    <w:rsid w:val="00DD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5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871</Words>
  <Characters>4969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2020-12-17T17:41:00Z</dcterms:created>
  <dcterms:modified xsi:type="dcterms:W3CDTF">2021-03-30T16:56:00Z</dcterms:modified>
</cp:coreProperties>
</file>