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55" w:rsidRDefault="00724955" w:rsidP="00724955">
      <w:pPr>
        <w:pStyle w:val="a3"/>
        <w:shd w:val="clear" w:color="auto" w:fill="FFFFFF"/>
        <w:spacing w:before="47" w:beforeAutospacing="0" w:after="47" w:afterAutospacing="0"/>
        <w:ind w:left="142"/>
        <w:jc w:val="center"/>
        <w:rPr>
          <w:rStyle w:val="a4"/>
          <w:sz w:val="26"/>
          <w:szCs w:val="26"/>
        </w:rPr>
      </w:pPr>
      <w:r>
        <w:rPr>
          <w:rStyle w:val="a4"/>
          <w:sz w:val="26"/>
          <w:szCs w:val="26"/>
        </w:rPr>
        <w:t>Консультация для родителей.</w:t>
      </w:r>
    </w:p>
    <w:p w:rsidR="009B7193" w:rsidRPr="009B7193" w:rsidRDefault="009B7193" w:rsidP="00724955">
      <w:pPr>
        <w:pStyle w:val="a3"/>
        <w:shd w:val="clear" w:color="auto" w:fill="FFFFFF"/>
        <w:spacing w:before="47" w:beforeAutospacing="0" w:after="47" w:afterAutospacing="0"/>
        <w:ind w:left="142"/>
        <w:jc w:val="center"/>
        <w:rPr>
          <w:sz w:val="26"/>
          <w:szCs w:val="26"/>
        </w:rPr>
      </w:pPr>
      <w:r w:rsidRPr="009B7193">
        <w:rPr>
          <w:rStyle w:val="a4"/>
          <w:sz w:val="26"/>
          <w:szCs w:val="26"/>
        </w:rPr>
        <w:t>Противостояние детским манипуляциям</w:t>
      </w:r>
      <w:r w:rsidR="00724955">
        <w:rPr>
          <w:rStyle w:val="a4"/>
          <w:sz w:val="26"/>
          <w:szCs w:val="26"/>
        </w:rPr>
        <w:t>.</w:t>
      </w:r>
    </w:p>
    <w:p w:rsidR="009B7193" w:rsidRPr="009B7193"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В основе любого типа детских манипуляций лежит тревога потерять родителей. Для каждого малыша его мама – это человек, который поддерживает в нём жизнь. И если она вдруг куда-то надолго исчезает, для ребёнка это становится настоящей катастрофой. В возрасте от полугода до трёх лет дети начинают постепенно осознавать, что мама может жить отдельной жизнью и не всегда бывает рядом. Поэтому манипуляции – это способ не только привлечь её внимание, но и убедиться: она здесь и никуда не уйдёт.</w:t>
      </w:r>
    </w:p>
    <w:p w:rsidR="009B7193" w:rsidRPr="009B7193"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Очень важно активно участвовать в жизни ребёнка. Бывают ситуации, когда мама хоть и всегда дома, но, тем не менее, постоянно чем-то занята, кормит ребёнка, одевает, но не играет с ним – она вроде и рядом, но в тоже время её нет. В такой ситуации малыш обязательно будет пускаться на разные хитрости, чтобы вернуть её себе.</w:t>
      </w:r>
    </w:p>
    <w:p w:rsidR="009B7193" w:rsidRPr="009B7193"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Ребёнку необходимо, чтобы родители вели себя последовательно, тогда он твёрдо знает, чего от них ожидать, и чувствует себя уверенно. Например, если родители то не спускают малыша с рук, то вдруг требуют, чтобы он вёл себя как большой и сам играл в своей комнате, ребёнок теряет почву под ногами, потому что не привык к такой свободе, и она его пугает. Манипуляция для него становится единственной надеждой: а вдруг всё станет как прежде? Надо только заболеть или стать беспомощным, и всё вернётся на свои места.</w:t>
      </w:r>
    </w:p>
    <w:p w:rsidR="009B7193" w:rsidRPr="009B7193"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Что делать если ребёнок начинает хныкать или становиться «</w:t>
      </w:r>
      <w:proofErr w:type="spellStart"/>
      <w:r w:rsidRPr="009B7193">
        <w:rPr>
          <w:sz w:val="26"/>
          <w:szCs w:val="26"/>
        </w:rPr>
        <w:t>гиперактивным</w:t>
      </w:r>
      <w:proofErr w:type="spellEnd"/>
      <w:r w:rsidRPr="009B7193">
        <w:rPr>
          <w:sz w:val="26"/>
          <w:szCs w:val="26"/>
        </w:rPr>
        <w:t xml:space="preserve">»? В первую очередь, дать то, чего ему в данный момент не хватает: ласку, заботу и тактильный контакт. Не стоит говорить ребёнку, что он ведёт себя как маленький, скорее всего </w:t>
      </w:r>
      <w:proofErr w:type="gramStart"/>
      <w:r w:rsidRPr="009B7193">
        <w:rPr>
          <w:sz w:val="26"/>
          <w:szCs w:val="26"/>
        </w:rPr>
        <w:t>он</w:t>
      </w:r>
      <w:proofErr w:type="gramEnd"/>
      <w:r w:rsidRPr="009B7193">
        <w:rPr>
          <w:sz w:val="26"/>
          <w:szCs w:val="26"/>
        </w:rPr>
        <w:t xml:space="preserve"> будет вести себя ещё хуже. Лучше взять малыша на руки и сказать ему: «Я знаю, что ты иногда чувствуешь себя маленьким. Я не вижу в этом ничего плохого», Хандра сразу же улетучится. А с излишне активным крохой лучше вместе чем-то заняться, а не увлекаться беседами с другими гуляющими родителями.</w:t>
      </w:r>
    </w:p>
    <w:p w:rsidR="009B7193" w:rsidRPr="009B7193"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Если вы заняты важными делами, время от времени делайте маленький перерыв для того, чтобы просто обнять малыша, погладить его по голове, повторить в сотый раз, как вы его любите, обратить внимание на то, как он здорово что-то сделал.</w:t>
      </w:r>
    </w:p>
    <w:p w:rsidR="009B7193" w:rsidRPr="009B7193" w:rsidRDefault="009B7193" w:rsidP="009B7193">
      <w:pPr>
        <w:pStyle w:val="a3"/>
        <w:shd w:val="clear" w:color="auto" w:fill="FFFFFF"/>
        <w:spacing w:before="47" w:beforeAutospacing="0" w:after="47" w:afterAutospacing="0"/>
        <w:ind w:left="142"/>
        <w:jc w:val="both"/>
        <w:rPr>
          <w:sz w:val="26"/>
          <w:szCs w:val="26"/>
        </w:rPr>
      </w:pPr>
      <w:r w:rsidRPr="009B7193">
        <w:rPr>
          <w:sz w:val="26"/>
          <w:szCs w:val="26"/>
        </w:rPr>
        <w:t>Перестаньте ставить себе оценки за родительское мастерство. Если ваш ребёнок не умеет читать или считать в три года, это ещё не конец света. Когда родители увлекаются созданием «лучшего в мире ребёнка», он чувствует огромную ответственность и думает, что если не будет соответствовать родительским ожиданиям, мама и папа не будут его любить. И любая неудача толкнёт его к манипуляции. А как ещё вернуть любовь родителей, если сложить два и два и выучить стихотворение ему оказалось не по силам? Малышу важно знать, что его любят таким, какой он есть, а не за его успехи.</w:t>
      </w:r>
    </w:p>
    <w:p w:rsidR="00A96AEC" w:rsidRDefault="009B7193" w:rsidP="00724955">
      <w:pPr>
        <w:pStyle w:val="a3"/>
        <w:shd w:val="clear" w:color="auto" w:fill="FFFFFF"/>
        <w:spacing w:before="47" w:beforeAutospacing="0" w:after="47" w:afterAutospacing="0"/>
        <w:ind w:left="142" w:firstLine="566"/>
        <w:jc w:val="both"/>
        <w:rPr>
          <w:sz w:val="26"/>
          <w:szCs w:val="26"/>
        </w:rPr>
      </w:pPr>
      <w:r w:rsidRPr="009B7193">
        <w:rPr>
          <w:sz w:val="26"/>
          <w:szCs w:val="26"/>
        </w:rPr>
        <w:t>Любые действия родителей «по рецептам» знаменитых педагогов и психологов не дадут нужного результата, если они не будут искренними. Когда мама или папа занимаются детьми, потому что «так надо», дети мгновенно это чувствуют. Ребёнок никогда не будет пытаться манипулировать мамой, если она будет рядом с малышом, чтобы он чувствовал её поддержку и одновременно учился быть самостоятельным. Она не перебарщивает с лаской и строгостью, ведёт себя ровно. Может отличить каприз от действительно важного желания ребёнка. Рецепта, как стать матерью, не существует. Надо найти его самостоятельно, опираясь на свою интуицию и наблюдение за малышом.  </w:t>
      </w:r>
    </w:p>
    <w:p w:rsidR="00724955" w:rsidRPr="009B7193" w:rsidRDefault="00724955" w:rsidP="00724955">
      <w:pPr>
        <w:pStyle w:val="a3"/>
        <w:shd w:val="clear" w:color="auto" w:fill="FFFFFF"/>
        <w:spacing w:before="47" w:beforeAutospacing="0" w:after="47" w:afterAutospacing="0"/>
        <w:ind w:left="142" w:firstLine="566"/>
        <w:jc w:val="both"/>
        <w:rPr>
          <w:sz w:val="26"/>
          <w:szCs w:val="26"/>
        </w:rPr>
      </w:pPr>
      <w:r>
        <w:rPr>
          <w:sz w:val="26"/>
          <w:szCs w:val="26"/>
        </w:rPr>
        <w:t>Советы педагога – дефектолога.</w:t>
      </w:r>
    </w:p>
    <w:sectPr w:rsidR="00724955" w:rsidRPr="009B7193" w:rsidSect="00724955">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9B7193"/>
    <w:rsid w:val="00724955"/>
    <w:rsid w:val="009B7193"/>
    <w:rsid w:val="00A96AEC"/>
    <w:rsid w:val="00E3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7193"/>
    <w:rPr>
      <w:b/>
      <w:bCs/>
    </w:rPr>
  </w:style>
</w:styles>
</file>

<file path=word/webSettings.xml><?xml version="1.0" encoding="utf-8"?>
<w:webSettings xmlns:r="http://schemas.openxmlformats.org/officeDocument/2006/relationships" xmlns:w="http://schemas.openxmlformats.org/wordprocessingml/2006/main">
  <w:divs>
    <w:div w:id="15574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2905</Characters>
  <Application>Microsoft Office Word</Application>
  <DocSecurity>0</DocSecurity>
  <Lines>24</Lines>
  <Paragraphs>6</Paragraphs>
  <ScaleCrop>false</ScaleCrop>
  <Company>SPecialiST RePack</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2019-05-05T18:39:00Z</dcterms:created>
  <dcterms:modified xsi:type="dcterms:W3CDTF">2021-01-14T18:05:00Z</dcterms:modified>
</cp:coreProperties>
</file>