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79" w:rsidRPr="00B82086" w:rsidRDefault="00C91F79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C91F79" w:rsidRPr="00B82086" w:rsidRDefault="00C91F79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д\о «ПЛАМЯ»</w:t>
      </w:r>
    </w:p>
    <w:p w:rsidR="00C91F79" w:rsidRPr="00B82086" w:rsidRDefault="00C91F79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(1 год обучения)</w:t>
      </w:r>
    </w:p>
    <w:p w:rsidR="00C91F79" w:rsidRPr="00B82086" w:rsidRDefault="00C91F79" w:rsidP="00C91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F79" w:rsidRPr="00B82086" w:rsidRDefault="00E50477" w:rsidP="00C91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04</w:t>
      </w:r>
      <w:r w:rsidR="00C91F79" w:rsidRPr="00B82086">
        <w:rPr>
          <w:rFonts w:ascii="Times New Roman" w:hAnsi="Times New Roman" w:cs="Times New Roman"/>
          <w:sz w:val="28"/>
          <w:szCs w:val="28"/>
        </w:rPr>
        <w:t>.</w:t>
      </w:r>
      <w:r w:rsidRPr="00B82086">
        <w:rPr>
          <w:rFonts w:ascii="Times New Roman" w:hAnsi="Times New Roman" w:cs="Times New Roman"/>
          <w:sz w:val="28"/>
          <w:szCs w:val="28"/>
        </w:rPr>
        <w:t>10.2021</w:t>
      </w:r>
      <w:r w:rsidR="00C91F79" w:rsidRPr="00B82086">
        <w:rPr>
          <w:rFonts w:ascii="Times New Roman" w:hAnsi="Times New Roman" w:cs="Times New Roman"/>
          <w:sz w:val="28"/>
          <w:szCs w:val="28"/>
        </w:rPr>
        <w:t>г.</w:t>
      </w:r>
    </w:p>
    <w:p w:rsidR="00C91F79" w:rsidRPr="00B82086" w:rsidRDefault="00C91F79" w:rsidP="00C91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 xml:space="preserve">Тема № </w:t>
      </w:r>
      <w:r w:rsidR="00B82086" w:rsidRPr="00B82086">
        <w:rPr>
          <w:rFonts w:ascii="Times New Roman" w:hAnsi="Times New Roman" w:cs="Times New Roman"/>
          <w:sz w:val="28"/>
          <w:szCs w:val="28"/>
        </w:rPr>
        <w:t>10</w:t>
      </w:r>
      <w:r w:rsidRPr="00B82086">
        <w:rPr>
          <w:rFonts w:ascii="Times New Roman" w:hAnsi="Times New Roman" w:cs="Times New Roman"/>
          <w:sz w:val="28"/>
          <w:szCs w:val="28"/>
        </w:rPr>
        <w:t>.</w:t>
      </w:r>
      <w:r w:rsidRPr="00B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477" w:rsidRPr="00B82086">
        <w:rPr>
          <w:rFonts w:ascii="Times New Roman" w:hAnsi="Times New Roman" w:cs="Times New Roman"/>
          <w:sz w:val="28"/>
          <w:szCs w:val="28"/>
        </w:rPr>
        <w:t>Строй и его элементы</w:t>
      </w:r>
    </w:p>
    <w:p w:rsidR="00C91F79" w:rsidRPr="00B82086" w:rsidRDefault="00C91F79" w:rsidP="00C91F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91F79" w:rsidRPr="00B82086" w:rsidRDefault="00C91F79" w:rsidP="00C91F79">
      <w:pPr>
        <w:rPr>
          <w:rFonts w:ascii="Times New Roman" w:hAnsi="Times New Roman" w:cs="Times New Roman"/>
          <w:sz w:val="28"/>
          <w:szCs w:val="28"/>
        </w:rPr>
      </w:pP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                                                  </w:t>
      </w:r>
      <w:r w:rsidRPr="00B82086">
        <w:rPr>
          <w:rStyle w:val="a8"/>
          <w:sz w:val="28"/>
          <w:szCs w:val="28"/>
        </w:rPr>
        <w:t>СТРОЙ  И  ЕГО  ЭЛЕМЕНТЫ.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9"/>
          <w:b/>
          <w:bCs/>
          <w:sz w:val="28"/>
          <w:szCs w:val="28"/>
        </w:rPr>
        <w:t> Строй</w:t>
      </w:r>
      <w:r w:rsidRPr="00B82086">
        <w:rPr>
          <w:sz w:val="28"/>
          <w:szCs w:val="28"/>
        </w:rPr>
        <w:t> – установленное Строевым уставом размещение военнослужащих, подразделений  и частей для их совместных действий в пешем порядке и на машинах.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9"/>
          <w:b/>
          <w:bCs/>
          <w:sz w:val="28"/>
          <w:szCs w:val="28"/>
        </w:rPr>
        <w:t> Шеренга</w:t>
      </w:r>
      <w:r w:rsidRPr="00B82086">
        <w:rPr>
          <w:sz w:val="28"/>
          <w:szCs w:val="28"/>
        </w:rPr>
        <w:t> 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 xml:space="preserve">или </w:t>
      </w:r>
      <w:proofErr w:type="spellStart"/>
      <w:r w:rsidRPr="00B82086">
        <w:rPr>
          <w:sz w:val="28"/>
          <w:szCs w:val="28"/>
        </w:rPr>
        <w:t>одношереножный</w:t>
      </w:r>
      <w:proofErr w:type="spellEnd"/>
      <w:r w:rsidRPr="00B82086">
        <w:rPr>
          <w:sz w:val="28"/>
          <w:szCs w:val="28"/>
        </w:rPr>
        <w:t xml:space="preserve"> развёрнутый строй ) – это строй, в котором военнослужащие размещены один возле другого на одной линии.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9"/>
          <w:b/>
          <w:bCs/>
          <w:sz w:val="28"/>
          <w:szCs w:val="28"/>
        </w:rPr>
        <w:t> Линия  машин</w:t>
      </w:r>
      <w:r w:rsidRPr="00B82086">
        <w:rPr>
          <w:sz w:val="28"/>
          <w:szCs w:val="28"/>
        </w:rPr>
        <w:t> – это размещение машин одна возле другой на одной линии.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8"/>
          <w:sz w:val="28"/>
          <w:szCs w:val="28"/>
        </w:rPr>
        <w:t>Строй имеет следующие элементы</w:t>
      </w:r>
      <w:proofErr w:type="gramStart"/>
      <w:r w:rsidRPr="00B82086">
        <w:rPr>
          <w:rStyle w:val="a8"/>
          <w:sz w:val="28"/>
          <w:szCs w:val="28"/>
        </w:rPr>
        <w:t xml:space="preserve"> :</w:t>
      </w:r>
      <w:proofErr w:type="gramEnd"/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noProof/>
          <w:sz w:val="28"/>
          <w:szCs w:val="28"/>
        </w:rPr>
        <w:drawing>
          <wp:inline distT="0" distB="0" distL="0" distR="0" wp14:anchorId="4A800A34" wp14:editId="2D145438">
            <wp:extent cx="5455104" cy="2800287"/>
            <wp:effectExtent l="0" t="0" r="0" b="635"/>
            <wp:docPr id="2" name="Рисунок 2" descr="http://lemur59.ru/sites/default/files/images/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mur59.ru/sites/default/files/images/0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04" cy="28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9"/>
          <w:b/>
          <w:bCs/>
          <w:sz w:val="28"/>
          <w:szCs w:val="28"/>
        </w:rPr>
        <w:t xml:space="preserve"> Фланг  правый </w:t>
      </w:r>
      <w:proofErr w:type="gramStart"/>
      <w:r w:rsidRPr="00B82086">
        <w:rPr>
          <w:rStyle w:val="a9"/>
          <w:b/>
          <w:bCs/>
          <w:sz w:val="28"/>
          <w:szCs w:val="28"/>
        </w:rPr>
        <w:t xml:space="preserve">( </w:t>
      </w:r>
      <w:proofErr w:type="gramEnd"/>
      <w:r w:rsidRPr="00B82086">
        <w:rPr>
          <w:rStyle w:val="a9"/>
          <w:b/>
          <w:bCs/>
          <w:sz w:val="28"/>
          <w:szCs w:val="28"/>
        </w:rPr>
        <w:t>левый )</w:t>
      </w:r>
      <w:r w:rsidRPr="00B82086">
        <w:rPr>
          <w:sz w:val="28"/>
          <w:szCs w:val="28"/>
        </w:rPr>
        <w:t> – правая ( левая ) оконечность строя. При поворотах строя наименования флангов не изменяются.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Фронт</w:t>
      </w:r>
      <w:r w:rsidRPr="00B82086">
        <w:rPr>
          <w:sz w:val="28"/>
          <w:szCs w:val="28"/>
        </w:rPr>
        <w:t xml:space="preserve"> – сторона строя в которую военнослужащие обращены лицом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машины – лобовой частью ).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Тыльная  сторона  строя</w:t>
      </w:r>
      <w:r w:rsidRPr="00B82086">
        <w:rPr>
          <w:sz w:val="28"/>
          <w:szCs w:val="28"/>
        </w:rPr>
        <w:t> – сторона, противоположная фронту.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Интерва</w:t>
      </w:r>
      <w:proofErr w:type="gramStart"/>
      <w:r w:rsidRPr="00B82086">
        <w:rPr>
          <w:rStyle w:val="a9"/>
          <w:b/>
          <w:bCs/>
          <w:sz w:val="28"/>
          <w:szCs w:val="28"/>
        </w:rPr>
        <w:t>л</w:t>
      </w:r>
      <w:r w:rsidRPr="00B82086">
        <w:rPr>
          <w:sz w:val="28"/>
          <w:szCs w:val="28"/>
        </w:rPr>
        <w:t>–</w:t>
      </w:r>
      <w:proofErr w:type="gramEnd"/>
      <w:r w:rsidRPr="00B82086">
        <w:rPr>
          <w:sz w:val="28"/>
          <w:szCs w:val="28"/>
        </w:rPr>
        <w:t xml:space="preserve"> расстояние по фронту между военнослужащими  ( машинами ), подразделениями и частями.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Дистанция</w:t>
      </w:r>
      <w:r w:rsidRPr="00B82086">
        <w:rPr>
          <w:sz w:val="28"/>
          <w:szCs w:val="28"/>
        </w:rPr>
        <w:t> – расстояние в глубину между военнослужащими  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машинами ), подразделениями и частями.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Ширина  строя</w:t>
      </w:r>
      <w:r w:rsidRPr="00B82086">
        <w:rPr>
          <w:sz w:val="28"/>
          <w:szCs w:val="28"/>
        </w:rPr>
        <w:t> – расстояние между флангами.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Глубина  строя</w:t>
      </w:r>
      <w:r w:rsidRPr="00B82086">
        <w:rPr>
          <w:sz w:val="28"/>
          <w:szCs w:val="28"/>
        </w:rPr>
        <w:t xml:space="preserve"> – расстояние от первой шеренги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 xml:space="preserve">впереди стоящего военнослужащего ) до последней шеренги ( позади стоящего военнослужащего ), а при действиях на машинах – расстояние от первой </w:t>
      </w:r>
      <w:r w:rsidRPr="00B82086">
        <w:rPr>
          <w:sz w:val="28"/>
          <w:szCs w:val="28"/>
        </w:rPr>
        <w:lastRenderedPageBreak/>
        <w:t>линии машин ( впереди стоящей машины ) до последней линии машин ( позади стоящей машины ). 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                        </w:t>
      </w:r>
      <w:r w:rsidRPr="00B82086">
        <w:rPr>
          <w:rStyle w:val="a9"/>
          <w:b/>
          <w:bCs/>
          <w:sz w:val="28"/>
          <w:szCs w:val="28"/>
        </w:rPr>
        <w:t>Развёрнутый  и  походный  строй. </w:t>
      </w:r>
      <w:r w:rsidRPr="00B82086">
        <w:rPr>
          <w:sz w:val="28"/>
          <w:szCs w:val="28"/>
        </w:rPr>
        <w:t>   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В зависимости от предназначения строи бывают развёрнутые и походные.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 </w:t>
      </w:r>
      <w:r w:rsidRPr="00B82086">
        <w:rPr>
          <w:noProof/>
          <w:sz w:val="28"/>
          <w:szCs w:val="28"/>
        </w:rPr>
        <w:drawing>
          <wp:inline distT="0" distB="0" distL="0" distR="0" wp14:anchorId="7FEFAE53" wp14:editId="28FF9905">
            <wp:extent cx="4686300" cy="3346251"/>
            <wp:effectExtent l="0" t="0" r="0" b="6985"/>
            <wp:docPr id="3" name="Рисунок 3" descr="http://lemur59.ru/sites/default/files/images/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mur59.ru/sites/default/files/images/02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4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Развёрнутый  строй</w:t>
      </w:r>
      <w:r w:rsidRPr="00B82086">
        <w:rPr>
          <w:sz w:val="28"/>
          <w:szCs w:val="28"/>
        </w:rPr>
        <w:t xml:space="preserve"> – это такой строй, в котором подразделения построены на одной линии по фронту в </w:t>
      </w:r>
      <w:proofErr w:type="spellStart"/>
      <w:r w:rsidRPr="00B82086">
        <w:rPr>
          <w:sz w:val="28"/>
          <w:szCs w:val="28"/>
        </w:rPr>
        <w:t>одношереножном</w:t>
      </w:r>
      <w:proofErr w:type="spellEnd"/>
      <w:r w:rsidRPr="00B82086">
        <w:rPr>
          <w:sz w:val="28"/>
          <w:szCs w:val="28"/>
        </w:rPr>
        <w:t xml:space="preserve"> или </w:t>
      </w:r>
      <w:proofErr w:type="spellStart"/>
      <w:r w:rsidRPr="00B82086">
        <w:rPr>
          <w:sz w:val="28"/>
          <w:szCs w:val="28"/>
        </w:rPr>
        <w:t>двухшереножном</w:t>
      </w:r>
      <w:proofErr w:type="spellEnd"/>
      <w:r w:rsidRPr="00B82086">
        <w:rPr>
          <w:sz w:val="28"/>
          <w:szCs w:val="28"/>
        </w:rPr>
        <w:t xml:space="preserve"> строю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в линию машин ) на интервалах, установленных  Уставом или командиром.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proofErr w:type="spellStart"/>
      <w:r w:rsidRPr="00B82086">
        <w:rPr>
          <w:rStyle w:val="a9"/>
          <w:b/>
          <w:bCs/>
          <w:sz w:val="28"/>
          <w:szCs w:val="28"/>
        </w:rPr>
        <w:t>Двухшереножный</w:t>
      </w:r>
      <w:proofErr w:type="spellEnd"/>
      <w:r w:rsidRPr="00B82086">
        <w:rPr>
          <w:rStyle w:val="a9"/>
          <w:b/>
          <w:bCs/>
          <w:sz w:val="28"/>
          <w:szCs w:val="28"/>
        </w:rPr>
        <w:t>  строй</w:t>
      </w:r>
      <w:r w:rsidRPr="00B82086">
        <w:rPr>
          <w:sz w:val="28"/>
          <w:szCs w:val="28"/>
        </w:rPr>
        <w:t xml:space="preserve"> – строй, в котором военнослужащие одной шеренги расположены в затылок военнослужащим другой шеренги на дистанции одного шага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вытянутой руки, наложенной на плечо впереди стоящего военнослужащего ). Шеренги называются первой и второй. При поворотах строя названия шеренг не изменяются.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Ряд</w:t>
      </w:r>
      <w:r w:rsidRPr="00B82086">
        <w:rPr>
          <w:sz w:val="28"/>
          <w:szCs w:val="28"/>
        </w:rPr>
        <w:t xml:space="preserve"> – два военнослужащих, стоящих в </w:t>
      </w:r>
      <w:proofErr w:type="spellStart"/>
      <w:r w:rsidRPr="00B82086">
        <w:rPr>
          <w:sz w:val="28"/>
          <w:szCs w:val="28"/>
        </w:rPr>
        <w:t>двухшереножном</w:t>
      </w:r>
      <w:proofErr w:type="spellEnd"/>
      <w:r w:rsidRPr="00B82086">
        <w:rPr>
          <w:sz w:val="28"/>
          <w:szCs w:val="28"/>
        </w:rPr>
        <w:t xml:space="preserve"> строю в затылок один другому.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Неполный  ряд</w:t>
      </w:r>
      <w:r w:rsidRPr="00B82086">
        <w:rPr>
          <w:sz w:val="28"/>
          <w:szCs w:val="28"/>
        </w:rPr>
        <w:t> – когда за военнослужащим первой шеренги не стоит в затылок военнослужащий второй шеренги.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 xml:space="preserve">При поворотах </w:t>
      </w:r>
      <w:proofErr w:type="spellStart"/>
      <w:r w:rsidRPr="00B82086">
        <w:rPr>
          <w:sz w:val="28"/>
          <w:szCs w:val="28"/>
        </w:rPr>
        <w:t>двухшереножного</w:t>
      </w:r>
      <w:proofErr w:type="spellEnd"/>
      <w:r w:rsidRPr="00B82086">
        <w:rPr>
          <w:sz w:val="28"/>
          <w:szCs w:val="28"/>
        </w:rPr>
        <w:t xml:space="preserve"> строя кругом военнослужащий неполного ряда переходит во впереди стоящую шеренгу. Четыре человека и </w:t>
      </w:r>
      <w:proofErr w:type="gramStart"/>
      <w:r w:rsidRPr="00B82086">
        <w:rPr>
          <w:sz w:val="28"/>
          <w:szCs w:val="28"/>
        </w:rPr>
        <w:t>менее всегда</w:t>
      </w:r>
      <w:proofErr w:type="gramEnd"/>
      <w:r w:rsidRPr="00B82086">
        <w:rPr>
          <w:sz w:val="28"/>
          <w:szCs w:val="28"/>
        </w:rPr>
        <w:t xml:space="preserve"> строятся в одну шеренгу.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Сомкнуты</w:t>
      </w:r>
      <w:proofErr w:type="gramStart"/>
      <w:r w:rsidRPr="00B82086">
        <w:rPr>
          <w:rStyle w:val="a9"/>
          <w:b/>
          <w:bCs/>
          <w:sz w:val="28"/>
          <w:szCs w:val="28"/>
        </w:rPr>
        <w:t>й</w:t>
      </w:r>
      <w:r w:rsidRPr="00B82086">
        <w:rPr>
          <w:sz w:val="28"/>
          <w:szCs w:val="28"/>
        </w:rPr>
        <w:t>–</w:t>
      </w:r>
      <w:proofErr w:type="gramEnd"/>
      <w:r w:rsidRPr="00B82086">
        <w:rPr>
          <w:sz w:val="28"/>
          <w:szCs w:val="28"/>
        </w:rPr>
        <w:t xml:space="preserve"> </w:t>
      </w:r>
      <w:proofErr w:type="spellStart"/>
      <w:r w:rsidRPr="00B82086">
        <w:rPr>
          <w:sz w:val="28"/>
          <w:szCs w:val="28"/>
        </w:rPr>
        <w:t>одношереножный</w:t>
      </w:r>
      <w:proofErr w:type="spellEnd"/>
      <w:r w:rsidRPr="00B82086">
        <w:rPr>
          <w:sz w:val="28"/>
          <w:szCs w:val="28"/>
        </w:rPr>
        <w:t xml:space="preserve"> ( </w:t>
      </w:r>
      <w:proofErr w:type="spellStart"/>
      <w:r w:rsidRPr="00B82086">
        <w:rPr>
          <w:sz w:val="28"/>
          <w:szCs w:val="28"/>
        </w:rPr>
        <w:t>двухшереножный</w:t>
      </w:r>
      <w:proofErr w:type="spellEnd"/>
      <w:r w:rsidRPr="00B82086">
        <w:rPr>
          <w:sz w:val="28"/>
          <w:szCs w:val="28"/>
        </w:rPr>
        <w:t xml:space="preserve"> ) строй в котором военнослужащие в шеренгах расположены по фронту один от другого на  интервалах, равных ширине ладони между локтями.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Разомкнуты</w:t>
      </w:r>
      <w:proofErr w:type="gramStart"/>
      <w:r w:rsidRPr="00B82086">
        <w:rPr>
          <w:rStyle w:val="a9"/>
          <w:b/>
          <w:bCs/>
          <w:sz w:val="28"/>
          <w:szCs w:val="28"/>
        </w:rPr>
        <w:t>й</w:t>
      </w:r>
      <w:r w:rsidRPr="00B82086">
        <w:rPr>
          <w:sz w:val="28"/>
          <w:szCs w:val="28"/>
        </w:rPr>
        <w:t>–</w:t>
      </w:r>
      <w:proofErr w:type="gramEnd"/>
      <w:r w:rsidRPr="00B82086">
        <w:rPr>
          <w:sz w:val="28"/>
          <w:szCs w:val="28"/>
        </w:rPr>
        <w:t xml:space="preserve"> </w:t>
      </w:r>
      <w:proofErr w:type="spellStart"/>
      <w:r w:rsidRPr="00B82086">
        <w:rPr>
          <w:sz w:val="28"/>
          <w:szCs w:val="28"/>
        </w:rPr>
        <w:t>одношереножный</w:t>
      </w:r>
      <w:proofErr w:type="spellEnd"/>
      <w:r w:rsidRPr="00B82086">
        <w:rPr>
          <w:sz w:val="28"/>
          <w:szCs w:val="28"/>
        </w:rPr>
        <w:t xml:space="preserve"> ( </w:t>
      </w:r>
      <w:proofErr w:type="spellStart"/>
      <w:r w:rsidRPr="00B82086">
        <w:rPr>
          <w:sz w:val="28"/>
          <w:szCs w:val="28"/>
        </w:rPr>
        <w:t>двухшереножный</w:t>
      </w:r>
      <w:proofErr w:type="spellEnd"/>
      <w:r w:rsidRPr="00B82086">
        <w:rPr>
          <w:sz w:val="28"/>
          <w:szCs w:val="28"/>
        </w:rPr>
        <w:t xml:space="preserve"> ) строй в котором военнослужащие в шеренгах расположены по фронту один от другого на интервалах в один шаг или на интервалах, указанных командиром.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Развёрнутый строй применяется для проведения проверок, расчётов, смотров, парадов, а также в других необходимых случаях. </w:t>
      </w:r>
      <w:r w:rsidRPr="00B82086">
        <w:rPr>
          <w:noProof/>
          <w:sz w:val="28"/>
          <w:szCs w:val="28"/>
        </w:rPr>
        <w:drawing>
          <wp:inline distT="0" distB="0" distL="0" distR="0" wp14:anchorId="709E19D3" wp14:editId="7C5198A7">
            <wp:extent cx="4572000" cy="2914239"/>
            <wp:effectExtent l="0" t="0" r="0" b="635"/>
            <wp:docPr id="4" name="Рисунок 4" descr="http://lemur59.ru/sites/default/files/images/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mur59.ru/sites/default/files/images/0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Походный  строй</w:t>
      </w:r>
      <w:r w:rsidRPr="00B82086">
        <w:rPr>
          <w:sz w:val="28"/>
          <w:szCs w:val="28"/>
        </w:rPr>
        <w:t> – строй, в котором подразделение построено в колонну или подразделения в колоннах построены одно за другим на дистанциях, установленных  Уставом или командиром.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Он применяется для движения подразделений при совершении марша, прохождения торжественным маршем, с песней, а также в других необходимых случаях.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Колонна</w:t>
      </w:r>
      <w:r w:rsidRPr="00B82086">
        <w:rPr>
          <w:sz w:val="28"/>
          <w:szCs w:val="28"/>
        </w:rPr>
        <w:t xml:space="preserve"> – строй, в котором военнослужащие расположены в затылок друг другу, а подразделения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машины ) – одно за другим на дистанциях, установленных  Уставом или командиром.  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Колонны могут быть по одному, по два, по три, по четыре и более.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Колонны применяются для построения подразделений и частей в развёрнутый или походный строй.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Направляющий</w:t>
      </w:r>
      <w:r w:rsidRPr="00B82086">
        <w:rPr>
          <w:sz w:val="28"/>
          <w:szCs w:val="28"/>
        </w:rPr>
        <w:t xml:space="preserve"> – военнослужащий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подразделение, машина ), движущийся головным в колонне в указанном направлении.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rStyle w:val="a9"/>
          <w:b/>
          <w:bCs/>
          <w:sz w:val="28"/>
          <w:szCs w:val="28"/>
        </w:rPr>
        <w:t>Замыкающий</w:t>
      </w:r>
      <w:r w:rsidRPr="00B82086">
        <w:rPr>
          <w:sz w:val="28"/>
          <w:szCs w:val="28"/>
        </w:rPr>
        <w:t xml:space="preserve"> – военнослужащий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подразделение, машина ), движущийся последним в колонне. 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rStyle w:val="a9"/>
          <w:b/>
          <w:bCs/>
          <w:sz w:val="28"/>
          <w:szCs w:val="28"/>
        </w:rPr>
        <w:t>  Действия  военнослужащих  у автомобиля  и  на  автомобилях. </w:t>
      </w:r>
      <w:r w:rsidRPr="00B82086">
        <w:rPr>
          <w:sz w:val="28"/>
          <w:szCs w:val="28"/>
        </w:rPr>
        <w:t>  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 </w:t>
      </w:r>
      <w:r w:rsidRPr="00B82086">
        <w:rPr>
          <w:noProof/>
          <w:sz w:val="28"/>
          <w:szCs w:val="28"/>
        </w:rPr>
        <w:drawing>
          <wp:inline distT="0" distB="0" distL="0" distR="0" wp14:anchorId="615A392D" wp14:editId="5D504C96">
            <wp:extent cx="4867275" cy="3363811"/>
            <wp:effectExtent l="0" t="0" r="0" b="8255"/>
            <wp:docPr id="5" name="Рисунок 5" descr="http://lemur59.ru/sites/default/files/images/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mur59.ru/sites/default/files/images/02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 xml:space="preserve">Для посадки на машины военнослужащие выстраиваются впереди машины в </w:t>
      </w:r>
      <w:proofErr w:type="spellStart"/>
      <w:r w:rsidRPr="00B82086">
        <w:rPr>
          <w:sz w:val="28"/>
          <w:szCs w:val="28"/>
        </w:rPr>
        <w:t>одношереножном</w:t>
      </w:r>
      <w:proofErr w:type="spellEnd"/>
      <w:r w:rsidRPr="00B82086">
        <w:rPr>
          <w:sz w:val="28"/>
          <w:szCs w:val="28"/>
        </w:rPr>
        <w:t xml:space="preserve"> или </w:t>
      </w:r>
      <w:proofErr w:type="spellStart"/>
      <w:r w:rsidRPr="00B82086">
        <w:rPr>
          <w:sz w:val="28"/>
          <w:szCs w:val="28"/>
        </w:rPr>
        <w:t>двухшереножном</w:t>
      </w:r>
      <w:proofErr w:type="spellEnd"/>
      <w:r w:rsidRPr="00B82086">
        <w:rPr>
          <w:sz w:val="28"/>
          <w:szCs w:val="28"/>
        </w:rPr>
        <w:t xml:space="preserve"> строю так, чтобы шеренга </w:t>
      </w:r>
      <w:proofErr w:type="gramStart"/>
      <w:r w:rsidRPr="00B82086">
        <w:rPr>
          <w:sz w:val="28"/>
          <w:szCs w:val="28"/>
        </w:rPr>
        <w:t xml:space="preserve">( </w:t>
      </w:r>
      <w:proofErr w:type="gramEnd"/>
      <w:r w:rsidRPr="00B82086">
        <w:rPr>
          <w:sz w:val="28"/>
          <w:szCs w:val="28"/>
        </w:rPr>
        <w:t>вторая шеренга ) находилась впереди машины не ближе трёх шагов. Водители машин становятся в строй своего подразделения.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Посадка на автомобили производится через правый, левый и задний борта; на автомобили с закрытым кузовом – через задний борт. На автомобиль, находящийся на правой обочине дороги, посадка через левый борт </w:t>
      </w:r>
      <w:r w:rsidRPr="00B82086">
        <w:rPr>
          <w:rStyle w:val="a9"/>
          <w:b/>
          <w:bCs/>
          <w:sz w:val="28"/>
          <w:szCs w:val="28"/>
        </w:rPr>
        <w:t>не производится.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Высадка из автомобиля производится через правый, левый и задний борта; их автомобиля с закрытым кузовом – через задний борт. Высадка из автомобилей, находящихся на правой обочине дороги</w:t>
      </w:r>
      <w:proofErr w:type="gramStart"/>
      <w:r w:rsidRPr="00B82086">
        <w:rPr>
          <w:sz w:val="28"/>
          <w:szCs w:val="28"/>
        </w:rPr>
        <w:t xml:space="preserve"> ,</w:t>
      </w:r>
      <w:proofErr w:type="gramEnd"/>
      <w:r w:rsidRPr="00B82086">
        <w:rPr>
          <w:sz w:val="28"/>
          <w:szCs w:val="28"/>
        </w:rPr>
        <w:t xml:space="preserve"> через левый борт </w:t>
      </w:r>
      <w:r w:rsidRPr="00B82086">
        <w:rPr>
          <w:rStyle w:val="a9"/>
          <w:b/>
          <w:bCs/>
          <w:sz w:val="28"/>
          <w:szCs w:val="28"/>
        </w:rPr>
        <w:t>не разрешается</w:t>
      </w:r>
      <w:r w:rsidRPr="00B82086">
        <w:rPr>
          <w:sz w:val="28"/>
          <w:szCs w:val="28"/>
        </w:rPr>
        <w:t>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Наблюдение за креплением бортовых запоров кузова автомобиля во время движения ведётся </w:t>
      </w:r>
      <w:r w:rsidRPr="00B82086">
        <w:rPr>
          <w:rStyle w:val="a9"/>
          <w:b/>
          <w:bCs/>
          <w:sz w:val="28"/>
          <w:szCs w:val="28"/>
        </w:rPr>
        <w:t>“ бортовыми “</w:t>
      </w:r>
      <w:r w:rsidRPr="00B82086">
        <w:rPr>
          <w:sz w:val="28"/>
          <w:szCs w:val="28"/>
        </w:rPr>
        <w:t>, назначаемыми из военнослужащих, сидящих на крайних местах у переднего и заднего бортов.</w:t>
      </w:r>
    </w:p>
    <w:p w:rsidR="00B82086" w:rsidRPr="00B82086" w:rsidRDefault="00B82086" w:rsidP="00B82086">
      <w:pPr>
        <w:pStyle w:val="a7"/>
        <w:shd w:val="clear" w:color="auto" w:fill="F5F7E7"/>
        <w:spacing w:before="0" w:beforeAutospacing="0" w:after="0" w:afterAutospacing="0"/>
        <w:rPr>
          <w:sz w:val="28"/>
          <w:szCs w:val="28"/>
        </w:rPr>
      </w:pPr>
      <w:r w:rsidRPr="00B82086">
        <w:rPr>
          <w:sz w:val="28"/>
          <w:szCs w:val="28"/>
        </w:rPr>
        <w:t>Наблюдение за сигналами старшего начальника ведётся назначенным </w:t>
      </w:r>
      <w:r w:rsidRPr="00B82086">
        <w:rPr>
          <w:rStyle w:val="a9"/>
          <w:b/>
          <w:bCs/>
          <w:sz w:val="28"/>
          <w:szCs w:val="28"/>
        </w:rPr>
        <w:t>наблюдателем</w:t>
      </w:r>
      <w:r w:rsidRPr="00B82086">
        <w:rPr>
          <w:sz w:val="28"/>
          <w:szCs w:val="28"/>
        </w:rPr>
        <w:t>, который размещается в правом переднем углу кузова автомобиля. </w:t>
      </w:r>
    </w:p>
    <w:p w:rsidR="00B82086" w:rsidRPr="00B82086" w:rsidRDefault="00B82086">
      <w:pPr>
        <w:rPr>
          <w:rFonts w:ascii="Times New Roman" w:hAnsi="Times New Roman" w:cs="Times New Roman"/>
          <w:sz w:val="28"/>
          <w:szCs w:val="28"/>
        </w:rPr>
      </w:pPr>
    </w:p>
    <w:p w:rsidR="00B82086" w:rsidRPr="00B82086" w:rsidRDefault="00B82086">
      <w:pPr>
        <w:rPr>
          <w:rFonts w:ascii="Times New Roman" w:hAnsi="Times New Roman" w:cs="Times New Roman"/>
          <w:sz w:val="28"/>
          <w:szCs w:val="28"/>
        </w:rPr>
      </w:pPr>
    </w:p>
    <w:p w:rsidR="00B82086" w:rsidRPr="00B82086" w:rsidRDefault="00B82086">
      <w:pPr>
        <w:rPr>
          <w:rFonts w:ascii="Times New Roman" w:hAnsi="Times New Roman" w:cs="Times New Roman"/>
          <w:sz w:val="28"/>
          <w:szCs w:val="28"/>
        </w:rPr>
      </w:pPr>
    </w:p>
    <w:p w:rsidR="003035AA" w:rsidRPr="00B82086" w:rsidRDefault="00B82086">
      <w:pPr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 xml:space="preserve"> Домашнее задание:    1.Знать определения элементов строя</w:t>
      </w:r>
    </w:p>
    <w:p w:rsidR="00B82086" w:rsidRPr="00B82086" w:rsidRDefault="00B82086">
      <w:pPr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B82086">
        <w:rPr>
          <w:rFonts w:ascii="Times New Roman" w:hAnsi="Times New Roman" w:cs="Times New Roman"/>
          <w:sz w:val="28"/>
          <w:szCs w:val="28"/>
        </w:rPr>
        <w:t xml:space="preserve">  2. Уметь определять своё место в строю</w:t>
      </w:r>
    </w:p>
    <w:p w:rsidR="00B82086" w:rsidRDefault="00B82086">
      <w:r>
        <w:t xml:space="preserve"> </w:t>
      </w:r>
    </w:p>
    <w:sectPr w:rsidR="00B8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F01"/>
    <w:multiLevelType w:val="multilevel"/>
    <w:tmpl w:val="77A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D4509"/>
    <w:multiLevelType w:val="hybridMultilevel"/>
    <w:tmpl w:val="76C0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F7F90"/>
    <w:multiLevelType w:val="multilevel"/>
    <w:tmpl w:val="32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26D4B"/>
    <w:multiLevelType w:val="multilevel"/>
    <w:tmpl w:val="2F1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E2C15"/>
    <w:multiLevelType w:val="multilevel"/>
    <w:tmpl w:val="D99E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89"/>
    <w:rsid w:val="0004476B"/>
    <w:rsid w:val="009F3689"/>
    <w:rsid w:val="00B82086"/>
    <w:rsid w:val="00C91F79"/>
    <w:rsid w:val="00E50477"/>
    <w:rsid w:val="00F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2086"/>
    <w:rPr>
      <w:b/>
      <w:bCs/>
    </w:rPr>
  </w:style>
  <w:style w:type="character" w:styleId="a9">
    <w:name w:val="Emphasis"/>
    <w:basedOn w:val="a0"/>
    <w:uiPriority w:val="20"/>
    <w:qFormat/>
    <w:rsid w:val="00B82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2086"/>
    <w:rPr>
      <w:b/>
      <w:bCs/>
    </w:rPr>
  </w:style>
  <w:style w:type="character" w:styleId="a9">
    <w:name w:val="Emphasis"/>
    <w:basedOn w:val="a0"/>
    <w:uiPriority w:val="20"/>
    <w:qFormat/>
    <w:rsid w:val="00B82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2021-10-04T12:31:00Z</dcterms:created>
  <dcterms:modified xsi:type="dcterms:W3CDTF">2021-10-04T12:39:00Z</dcterms:modified>
</cp:coreProperties>
</file>